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ascii="微软简标宋" w:hAnsi="微软简标宋" w:eastAsia="微软简标宋" w:cs="微软简标宋"/>
          <w:sz w:val="44"/>
          <w:szCs w:val="44"/>
        </w:rPr>
      </w:pPr>
      <w:bookmarkStart w:id="0" w:name="_GoBack"/>
      <w:r>
        <w:rPr>
          <w:rFonts w:hint="eastAsia" w:ascii="微软简标宋" w:hAnsi="微软简标宋" w:eastAsia="微软简标宋" w:cs="微软简标宋"/>
          <w:sz w:val="44"/>
          <w:szCs w:val="44"/>
        </w:rPr>
        <w:t>辽宁省农村供水管理办法</w:t>
      </w:r>
    </w:p>
    <w:p>
      <w:pPr>
        <w:rPr>
          <w:rFonts w:hint="eastAsia"/>
        </w:rPr>
      </w:pPr>
    </w:p>
    <w:p>
      <w:pPr>
        <w:rPr>
          <w:rFonts w:hint="eastAsia"/>
          <w:lang w:val="en-US" w:eastAsia="zh-CN"/>
        </w:rPr>
      </w:pPr>
      <w:r>
        <w:rPr>
          <w:rFonts w:hint="eastAsia"/>
          <w:lang w:val="en-US" w:eastAsia="zh-CN"/>
        </w:rPr>
        <w:t xml:space="preserve">  2023年1月4日辽宁省第十三届人民政府第194次常务会议审议通过。第345号省人民政府令公布，自2023年3月5日起施行。</w:t>
      </w:r>
    </w:p>
    <w:p>
      <w:pPr>
        <w:rPr>
          <w:rFonts w:hint="eastAsia"/>
          <w:lang w:val="en-US" w:eastAsia="zh-CN"/>
        </w:rPr>
      </w:pPr>
    </w:p>
    <w:p>
      <w:pPr>
        <w:ind w:firstLine="420" w:firstLineChars="200"/>
        <w:rPr>
          <w:rFonts w:hint="eastAsia"/>
        </w:rPr>
      </w:pPr>
      <w:r>
        <w:rPr>
          <w:rFonts w:hint="eastAsia"/>
          <w:b/>
          <w:bCs/>
        </w:rPr>
        <w:t xml:space="preserve">第一条 </w:t>
      </w:r>
      <w:r>
        <w:rPr>
          <w:rFonts w:hint="eastAsia"/>
        </w:rPr>
        <w:t>为了加强农村供水管理，维护供水用水双方合法权益</w:t>
      </w:r>
      <w:r>
        <w:rPr>
          <w:rFonts w:hint="eastAsia"/>
          <w:lang w:eastAsia="zh-CN"/>
        </w:rPr>
        <w:t>，</w:t>
      </w:r>
      <w:r>
        <w:rPr>
          <w:rFonts w:hint="eastAsia"/>
        </w:rPr>
        <w:t>保障农村供水安全</w:t>
      </w:r>
      <w:r>
        <w:rPr>
          <w:rFonts w:hint="eastAsia"/>
          <w:lang w:eastAsia="zh-CN"/>
        </w:rPr>
        <w:t>，</w:t>
      </w:r>
      <w:r>
        <w:rPr>
          <w:rFonts w:hint="eastAsia"/>
        </w:rPr>
        <w:t>促进乡村振兴</w:t>
      </w:r>
      <w:r>
        <w:rPr>
          <w:rFonts w:hint="eastAsia"/>
          <w:lang w:eastAsia="zh-CN"/>
        </w:rPr>
        <w:t>。</w:t>
      </w:r>
      <w:r>
        <w:rPr>
          <w:rFonts w:hint="eastAsia"/>
        </w:rPr>
        <w:t>根据《中华人民共和国水法》等法律、法规，结合本省实际</w:t>
      </w:r>
      <w:r>
        <w:rPr>
          <w:rFonts w:hint="eastAsia"/>
          <w:lang w:eastAsia="zh-CN"/>
        </w:rPr>
        <w:t>，</w:t>
      </w:r>
      <w:r>
        <w:rPr>
          <w:rFonts w:hint="eastAsia"/>
        </w:rPr>
        <w:t>制定本办法。</w:t>
      </w:r>
    </w:p>
    <w:p>
      <w:pPr>
        <w:ind w:firstLine="420" w:firstLineChars="200"/>
        <w:rPr>
          <w:rFonts w:hint="eastAsia"/>
        </w:rPr>
      </w:pPr>
      <w:r>
        <w:rPr>
          <w:rFonts w:hint="eastAsia"/>
          <w:b/>
          <w:bCs/>
        </w:rPr>
        <w:t>第二条</w:t>
      </w:r>
      <w:r>
        <w:rPr>
          <w:rFonts w:hint="eastAsia"/>
        </w:rPr>
        <w:t xml:space="preserve"> 本省行政区域内农村供水的规划建设、运行管护、水源保护、水质监测检测、供水用水及其监督管理，适用本办法。</w:t>
      </w:r>
    </w:p>
    <w:p>
      <w:pPr>
        <w:ind w:firstLine="420" w:firstLineChars="200"/>
        <w:rPr>
          <w:rFonts w:hint="eastAsia"/>
        </w:rPr>
      </w:pPr>
      <w:r>
        <w:rPr>
          <w:rFonts w:hint="eastAsia"/>
          <w:b/>
          <w:bCs/>
        </w:rPr>
        <w:t>第三条</w:t>
      </w:r>
      <w:r>
        <w:rPr>
          <w:rFonts w:hint="eastAsia"/>
        </w:rPr>
        <w:t xml:space="preserve"> 农村供水坚持政府主导、统一规划、社会参与、安全卫生、厉行节约的原则</w:t>
      </w:r>
      <w:r>
        <w:rPr>
          <w:rFonts w:hint="eastAsia"/>
          <w:lang w:eastAsia="zh-CN"/>
        </w:rPr>
        <w:t>，</w:t>
      </w:r>
      <w:r>
        <w:rPr>
          <w:rFonts w:hint="eastAsia"/>
        </w:rPr>
        <w:t>推进标准化建设、规模化供水、智慧化运行、市场化运作、专业化管理。</w:t>
      </w:r>
    </w:p>
    <w:p>
      <w:pPr>
        <w:ind w:firstLine="420" w:firstLineChars="200"/>
        <w:rPr>
          <w:rFonts w:hint="eastAsia"/>
        </w:rPr>
      </w:pPr>
      <w:r>
        <w:rPr>
          <w:rFonts w:hint="eastAsia"/>
          <w:b/>
          <w:bCs/>
        </w:rPr>
        <w:t xml:space="preserve">第四条 </w:t>
      </w:r>
      <w:r>
        <w:rPr>
          <w:rFonts w:hint="eastAsia"/>
        </w:rPr>
        <w:t>省、市、县（含县级市、区，下同）人民政府应当将农村供水事业纳入国民经济和社会发展规划，加大对农村供水工程建设和运行管护的投入</w:t>
      </w:r>
      <w:r>
        <w:rPr>
          <w:rFonts w:hint="eastAsia"/>
          <w:lang w:eastAsia="zh-CN"/>
        </w:rPr>
        <w:t>，</w:t>
      </w:r>
      <w:r>
        <w:rPr>
          <w:rFonts w:hint="eastAsia"/>
        </w:rPr>
        <w:t>建立健全农村供水管理体制机制。</w:t>
      </w:r>
    </w:p>
    <w:p>
      <w:pPr>
        <w:ind w:firstLine="420" w:firstLineChars="200"/>
        <w:rPr>
          <w:rFonts w:hint="eastAsia"/>
        </w:rPr>
      </w:pPr>
      <w:r>
        <w:rPr>
          <w:rFonts w:hint="eastAsia"/>
          <w:b/>
          <w:bCs/>
        </w:rPr>
        <w:t>第五条</w:t>
      </w:r>
      <w:r>
        <w:rPr>
          <w:rFonts w:hint="eastAsia"/>
        </w:rPr>
        <w:t xml:space="preserve"> 水行政主管部门负责本行政区域内农村供水监督管理工作。</w:t>
      </w:r>
    </w:p>
    <w:p>
      <w:pPr>
        <w:ind w:firstLine="420" w:firstLineChars="200"/>
        <w:rPr>
          <w:rFonts w:hint="eastAsia"/>
        </w:rPr>
      </w:pPr>
      <w:r>
        <w:rPr>
          <w:rFonts w:hint="eastAsia"/>
        </w:rPr>
        <w:t>发展改革、财政、自然资源、生态环境、住房城乡建设、农业农村、卫生健康、市场监督管理、乡村</w:t>
      </w:r>
      <w:r>
        <w:rPr>
          <w:rFonts w:hint="eastAsia"/>
          <w:lang w:eastAsia="zh-CN"/>
        </w:rPr>
        <w:t>振兴</w:t>
      </w:r>
      <w:r>
        <w:rPr>
          <w:rFonts w:hint="eastAsia"/>
        </w:rPr>
        <w:t>等部门按照各自职责，做好农村供水管理相关工作。</w:t>
      </w:r>
    </w:p>
    <w:p>
      <w:pPr>
        <w:ind w:firstLine="420" w:firstLineChars="200"/>
        <w:rPr>
          <w:rFonts w:hint="eastAsia"/>
        </w:rPr>
      </w:pPr>
      <w:r>
        <w:rPr>
          <w:rFonts w:hint="eastAsia"/>
          <w:lang w:eastAsia="zh-CN"/>
        </w:rPr>
        <w:t>乡</w:t>
      </w:r>
      <w:r>
        <w:rPr>
          <w:rFonts w:hint="eastAsia"/>
        </w:rPr>
        <w:t>镇人民政府、街道办事处按照国家有关规定做好农村</w:t>
      </w:r>
      <w:r>
        <w:rPr>
          <w:rFonts w:hint="eastAsia"/>
          <w:lang w:eastAsia="zh-CN"/>
        </w:rPr>
        <w:t>供水管理相关工作。</w:t>
      </w:r>
    </w:p>
    <w:p>
      <w:pPr>
        <w:ind w:firstLine="420" w:firstLineChars="200"/>
        <w:rPr>
          <w:rFonts w:hint="eastAsia"/>
        </w:rPr>
      </w:pPr>
      <w:r>
        <w:rPr>
          <w:rFonts w:hint="eastAsia"/>
          <w:b/>
          <w:bCs/>
          <w:i w:val="0"/>
          <w:iCs w:val="0"/>
        </w:rPr>
        <w:t xml:space="preserve">第六条 </w:t>
      </w:r>
      <w:r>
        <w:rPr>
          <w:rFonts w:hint="eastAsia"/>
        </w:rPr>
        <w:t>水行政主管部门应当会同有关部门编制农村供划，经本级人民政府批准后实施，并报上一级水行政主管部门备案。</w:t>
      </w:r>
    </w:p>
    <w:p>
      <w:pPr>
        <w:ind w:firstLine="420" w:firstLineChars="200"/>
        <w:rPr>
          <w:rFonts w:hint="eastAsia"/>
        </w:rPr>
      </w:pPr>
      <w:r>
        <w:rPr>
          <w:rFonts w:hint="eastAsia"/>
        </w:rPr>
        <w:t>农村供水规划应当符合国土</w:t>
      </w:r>
      <w:r>
        <w:rPr>
          <w:rFonts w:hint="eastAsia"/>
          <w:lang w:eastAsia="zh-CN"/>
        </w:rPr>
        <w:t>空</w:t>
      </w:r>
      <w:r>
        <w:rPr>
          <w:rFonts w:hint="eastAsia"/>
        </w:rPr>
        <w:t>间规划，并与乡村振兴战</w:t>
      </w:r>
      <w:r>
        <w:rPr>
          <w:rFonts w:hint="eastAsia"/>
          <w:lang w:eastAsia="zh-CN"/>
        </w:rPr>
        <w:t>略规</w:t>
      </w:r>
      <w:r>
        <w:rPr>
          <w:rFonts w:hint="eastAsia"/>
        </w:rPr>
        <w:t>划相衔接，统筹考虑农村发展需求、水资源配置、环境保护等因素，促进农村供水体系与城市供水规划相协调。</w:t>
      </w:r>
    </w:p>
    <w:p>
      <w:pPr>
        <w:ind w:firstLine="420" w:firstLineChars="200"/>
        <w:rPr>
          <w:rFonts w:hint="eastAsia"/>
        </w:rPr>
      </w:pPr>
      <w:r>
        <w:rPr>
          <w:rFonts w:hint="eastAsia"/>
          <w:lang w:eastAsia="zh-CN"/>
        </w:rPr>
        <w:t>编制农村供水</w:t>
      </w:r>
      <w:r>
        <w:rPr>
          <w:rFonts w:hint="eastAsia"/>
        </w:rPr>
        <w:t>规划时、应当听取有关部门、基层群众性自治组织、农村居民和专家的意见</w:t>
      </w:r>
      <w:r>
        <w:rPr>
          <w:rFonts w:hint="eastAsia"/>
          <w:lang w:eastAsia="zh-CN"/>
        </w:rPr>
        <w:t>，</w:t>
      </w:r>
      <w:r>
        <w:rPr>
          <w:rFonts w:hint="eastAsia"/>
        </w:rPr>
        <w:t>优化农村供水工程布局，发挥农村供水工程作用。</w:t>
      </w:r>
    </w:p>
    <w:p>
      <w:pPr>
        <w:ind w:firstLine="420" w:firstLineChars="200"/>
        <w:rPr>
          <w:rFonts w:hint="eastAsia"/>
        </w:rPr>
      </w:pPr>
      <w:r>
        <w:rPr>
          <w:rFonts w:hint="eastAsia"/>
          <w:b/>
          <w:bCs/>
        </w:rPr>
        <w:t xml:space="preserve">第七条 </w:t>
      </w:r>
      <w:r>
        <w:rPr>
          <w:rFonts w:hint="eastAsia"/>
        </w:rPr>
        <w:t>农村供水应当选择水量充沛、水质良好、便于保护的水源、并按照规定对水源周边区域的环境状况和污染风险进行调查评估。</w:t>
      </w:r>
    </w:p>
    <w:p>
      <w:pPr>
        <w:ind w:firstLine="420" w:firstLineChars="200"/>
        <w:rPr>
          <w:rFonts w:hint="eastAsia"/>
        </w:rPr>
      </w:pPr>
      <w:r>
        <w:rPr>
          <w:rFonts w:hint="eastAsia"/>
        </w:rPr>
        <w:t>农村供水水源应当优先利用输配水工程、已建水库等水源工程作为农村供水工程水源，加强水源调度和优化配置。</w:t>
      </w:r>
    </w:p>
    <w:p>
      <w:pPr>
        <w:ind w:firstLine="420" w:firstLineChars="200"/>
        <w:rPr>
          <w:rFonts w:hint="eastAsia"/>
        </w:rPr>
      </w:pPr>
      <w:r>
        <w:rPr>
          <w:rFonts w:hint="eastAsia"/>
        </w:rPr>
        <w:t>农村供水水源保护区和保护范围的划定、保护以及水污染事故处理等措施，按照《中华人民共和国水污染防治法》等法律、法规和国家有关规定执行。</w:t>
      </w:r>
    </w:p>
    <w:p>
      <w:pPr>
        <w:ind w:firstLine="420" w:firstLineChars="200"/>
        <w:rPr>
          <w:rFonts w:hint="eastAsia"/>
        </w:rPr>
      </w:pPr>
      <w:r>
        <w:rPr>
          <w:rFonts w:hint="eastAsia"/>
          <w:b/>
          <w:bCs/>
        </w:rPr>
        <w:t>第八条</w:t>
      </w:r>
      <w:r>
        <w:rPr>
          <w:rFonts w:hint="eastAsia"/>
        </w:rPr>
        <w:t xml:space="preserve"> 农村供水工程是农村公益性基础设施。县人民政府应当落实农村供水保障的主体责任，根据农村供水规划组织制定农村供水工程建设年度计划，推进农村规模化供</w:t>
      </w:r>
      <w:r>
        <w:rPr>
          <w:rFonts w:hint="eastAsia"/>
          <w:lang w:eastAsia="zh-CN"/>
        </w:rPr>
        <w:t>水。</w:t>
      </w:r>
    </w:p>
    <w:p>
      <w:pPr>
        <w:ind w:firstLine="420" w:firstLineChars="200"/>
        <w:rPr>
          <w:rFonts w:hint="eastAsia"/>
        </w:rPr>
      </w:pPr>
      <w:r>
        <w:rPr>
          <w:rFonts w:hint="eastAsia"/>
          <w:lang w:eastAsia="zh-CN"/>
        </w:rPr>
        <w:t>鼓励</w:t>
      </w:r>
      <w:r>
        <w:rPr>
          <w:rFonts w:hint="eastAsia"/>
        </w:rPr>
        <w:t>有条件的地区将城市供水管网向农村延伸</w:t>
      </w:r>
      <w:r>
        <w:rPr>
          <w:rFonts w:hint="eastAsia"/>
          <w:lang w:eastAsia="zh-CN"/>
        </w:rPr>
        <w:t>，</w:t>
      </w:r>
      <w:r>
        <w:rPr>
          <w:rFonts w:hint="eastAsia"/>
        </w:rPr>
        <w:t>推进城乡供水一体化。</w:t>
      </w:r>
    </w:p>
    <w:p>
      <w:pPr>
        <w:ind w:firstLine="420" w:firstLineChars="200"/>
        <w:rPr>
          <w:rFonts w:hint="eastAsia"/>
        </w:rPr>
      </w:pPr>
      <w:r>
        <w:rPr>
          <w:rFonts w:hint="eastAsia"/>
          <w:b/>
          <w:bCs/>
        </w:rPr>
        <w:t>第九条</w:t>
      </w:r>
      <w:r>
        <w:rPr>
          <w:rFonts w:hint="eastAsia"/>
        </w:rPr>
        <w:t xml:space="preserve"> 各级人民政府</w:t>
      </w:r>
      <w:r>
        <w:rPr>
          <w:rFonts w:hint="eastAsia"/>
          <w:lang w:eastAsia="zh-CN"/>
        </w:rPr>
        <w:t>负责</w:t>
      </w:r>
      <w:r>
        <w:rPr>
          <w:rFonts w:hint="eastAsia"/>
        </w:rPr>
        <w:t>落实农村集中式供水工程建设投资。鼓励社会投资、捐资以及以工代赈、投工投劳建设农村供水工程。</w:t>
      </w:r>
    </w:p>
    <w:p>
      <w:pPr>
        <w:ind w:firstLine="420" w:firstLineChars="200"/>
        <w:rPr>
          <w:rFonts w:hint="eastAsia"/>
        </w:rPr>
      </w:pPr>
      <w:r>
        <w:rPr>
          <w:rFonts w:hint="eastAsia"/>
        </w:rPr>
        <w:t>农村供水工程建设用地应当优先安排，确保土地供应，并按照规定办理有关手续。</w:t>
      </w:r>
    </w:p>
    <w:p>
      <w:pPr>
        <w:ind w:firstLine="420" w:firstLineChars="200"/>
        <w:rPr>
          <w:rFonts w:hint="eastAsia"/>
        </w:rPr>
      </w:pPr>
      <w:r>
        <w:rPr>
          <w:rFonts w:hint="eastAsia"/>
          <w:b/>
          <w:bCs/>
        </w:rPr>
        <w:t xml:space="preserve">第十条 </w:t>
      </w:r>
      <w:r>
        <w:rPr>
          <w:rFonts w:hint="eastAsia"/>
          <w:b w:val="0"/>
          <w:bCs w:val="0"/>
        </w:rPr>
        <w:t>新</w:t>
      </w:r>
      <w:r>
        <w:rPr>
          <w:rFonts w:hint="eastAsia"/>
        </w:rPr>
        <w:t>建、改建、扩建农村供水工程的，应当符合农村供水规划，根据国家和省有关规定办理项目申报审批手续。报废农村供水工程的，按照法律、法规、规章和国家、省有关规定执行。</w:t>
      </w:r>
    </w:p>
    <w:p>
      <w:pPr>
        <w:ind w:firstLine="420" w:firstLineChars="200"/>
        <w:rPr>
          <w:rFonts w:hint="eastAsia"/>
        </w:rPr>
      </w:pPr>
      <w:r>
        <w:rPr>
          <w:rFonts w:hint="eastAsia"/>
        </w:rPr>
        <w:t>农村供水工程勘察、设计、施工和监理等，应当执行国家和省有关技术标准、规范和规定。</w:t>
      </w:r>
    </w:p>
    <w:p>
      <w:pPr>
        <w:ind w:firstLine="420" w:firstLineChars="200"/>
        <w:rPr>
          <w:rFonts w:hint="eastAsia"/>
        </w:rPr>
      </w:pPr>
      <w:r>
        <w:rPr>
          <w:rFonts w:hint="eastAsia"/>
        </w:rPr>
        <w:t>农村供水工程竣工后，应当按照国家和省有关规定组织验收；未经验收或者验收不合格的，不得投入使用。</w:t>
      </w:r>
    </w:p>
    <w:p>
      <w:pPr>
        <w:ind w:firstLine="420" w:firstLineChars="200"/>
        <w:rPr>
          <w:rFonts w:hint="eastAsia"/>
        </w:rPr>
      </w:pPr>
      <w:r>
        <w:rPr>
          <w:rFonts w:hint="eastAsia"/>
          <w:b/>
          <w:bCs/>
        </w:rPr>
        <w:t>第十一条</w:t>
      </w:r>
      <w:r>
        <w:rPr>
          <w:rFonts w:hint="eastAsia"/>
        </w:rPr>
        <w:t xml:space="preserve"> 新建、改建、扩建公路、铁路、电力、通信、输油输气管道等各类工程，需要穿越、跨越农村供水工程的，建设单位应当采取安全保护措施；造成农村供水工程损失的，应当依法给予赔偿。</w:t>
      </w:r>
    </w:p>
    <w:p>
      <w:pPr>
        <w:rPr>
          <w:rFonts w:hint="eastAsia"/>
        </w:rPr>
      </w:pPr>
      <w:r>
        <w:rPr>
          <w:rFonts w:hint="eastAsia"/>
        </w:rPr>
        <w:t>农村供水工程需要穿越、跨越公路、铁路、电力、通信、输油输气管道等各类工程的，应当按照有关法律、法规办理相关手续。相关部门应当给予支持和协调。</w:t>
      </w:r>
    </w:p>
    <w:p>
      <w:pPr>
        <w:ind w:firstLine="420" w:firstLineChars="200"/>
        <w:rPr>
          <w:rFonts w:hint="eastAsia"/>
        </w:rPr>
      </w:pPr>
      <w:r>
        <w:rPr>
          <w:rFonts w:hint="eastAsia"/>
          <w:b/>
          <w:bCs/>
        </w:rPr>
        <w:t>第十二条</w:t>
      </w:r>
      <w:r>
        <w:rPr>
          <w:rFonts w:hint="eastAsia"/>
        </w:rPr>
        <w:t xml:space="preserve"> 农村供水工程应当按照谁投资、谁所有的原则或者按照出资协议约定确定产权。</w:t>
      </w:r>
    </w:p>
    <w:p>
      <w:pPr>
        <w:ind w:firstLine="420" w:firstLineChars="200"/>
        <w:rPr>
          <w:rFonts w:hint="eastAsia"/>
        </w:rPr>
      </w:pPr>
      <w:r>
        <w:rPr>
          <w:rFonts w:hint="eastAsia"/>
        </w:rPr>
        <w:t>市、县人民政府及其确定的不动产登记机构应当依法对农村供水工程进行确权登记，并颁发权属证书。</w:t>
      </w:r>
    </w:p>
    <w:p>
      <w:pPr>
        <w:ind w:firstLine="420" w:firstLineChars="200"/>
        <w:rPr>
          <w:rFonts w:hint="eastAsia"/>
        </w:rPr>
      </w:pPr>
      <w:r>
        <w:rPr>
          <w:rFonts w:hint="eastAsia"/>
          <w:b/>
          <w:bCs/>
        </w:rPr>
        <w:t>第十三条</w:t>
      </w:r>
      <w:r>
        <w:rPr>
          <w:rFonts w:hint="eastAsia"/>
        </w:rPr>
        <w:t xml:space="preserve"> 农村集中式供水工程应当确定供水单位</w:t>
      </w:r>
      <w:r>
        <w:rPr>
          <w:rFonts w:hint="eastAsia"/>
          <w:lang w:eastAsia="zh-CN"/>
        </w:rPr>
        <w:t>，</w:t>
      </w:r>
      <w:r>
        <w:rPr>
          <w:rFonts w:hint="eastAsia"/>
        </w:rPr>
        <w:t>负责供水工程运行管护</w:t>
      </w:r>
      <w:r>
        <w:rPr>
          <w:rFonts w:hint="eastAsia"/>
          <w:lang w:eastAsia="zh-CN"/>
        </w:rPr>
        <w:t>，</w:t>
      </w:r>
      <w:r>
        <w:rPr>
          <w:rFonts w:hint="eastAsia"/>
        </w:rPr>
        <w:t>保证供水工程正常供水。农村集中式供水工程供水单位（以下简称供水单位）包括农村集中式供水工程所有权人和通过承包、租赁、委托管理等方式依法取得经营权的单位。</w:t>
      </w:r>
    </w:p>
    <w:p>
      <w:pPr>
        <w:ind w:firstLine="420" w:firstLineChars="200"/>
        <w:rPr>
          <w:rFonts w:hint="eastAsia"/>
        </w:rPr>
      </w:pPr>
      <w:r>
        <w:rPr>
          <w:rFonts w:hint="eastAsia"/>
        </w:rPr>
        <w:t>鼓励组建区域性、专业化供水单位</w:t>
      </w:r>
      <w:r>
        <w:rPr>
          <w:rFonts w:hint="eastAsia"/>
          <w:lang w:eastAsia="zh-CN"/>
        </w:rPr>
        <w:t>，</w:t>
      </w:r>
      <w:r>
        <w:rPr>
          <w:rFonts w:hint="eastAsia"/>
        </w:rPr>
        <w:t>对农村供水工程实行统一管理和维护。</w:t>
      </w:r>
    </w:p>
    <w:p>
      <w:pPr>
        <w:ind w:firstLine="420" w:firstLineChars="200"/>
        <w:rPr>
          <w:rFonts w:hint="eastAsia"/>
        </w:rPr>
      </w:pPr>
      <w:r>
        <w:rPr>
          <w:rFonts w:hint="eastAsia"/>
          <w:b/>
          <w:bCs/>
        </w:rPr>
        <w:t>第十四条</w:t>
      </w:r>
      <w:r>
        <w:rPr>
          <w:rFonts w:hint="eastAsia"/>
        </w:rPr>
        <w:t xml:space="preserve"> 供水单位应当落实农村集中式供水工程运行维护经费，保障运行维护工作正常进行。</w:t>
      </w:r>
    </w:p>
    <w:p>
      <w:pPr>
        <w:ind w:firstLine="420" w:firstLineChars="200"/>
        <w:rPr>
          <w:rFonts w:hint="eastAsia"/>
        </w:rPr>
      </w:pPr>
      <w:r>
        <w:rPr>
          <w:rFonts w:hint="eastAsia"/>
        </w:rPr>
        <w:t>县人民政府应当对农村供水工程维修养护给予资金支持，多渠道筹集农村供水工程维修养护资金，专项用于农村供水工程的维修养护。</w:t>
      </w:r>
    </w:p>
    <w:p>
      <w:pPr>
        <w:ind w:firstLine="420" w:firstLineChars="200"/>
        <w:rPr>
          <w:rFonts w:hint="eastAsia"/>
        </w:rPr>
      </w:pPr>
      <w:r>
        <w:rPr>
          <w:rFonts w:hint="eastAsia"/>
        </w:rPr>
        <w:t>省、市人民政府对农村供水工程维修养护给予适当补助。</w:t>
      </w:r>
    </w:p>
    <w:p>
      <w:pPr>
        <w:ind w:firstLine="420" w:firstLineChars="200"/>
        <w:rPr>
          <w:rFonts w:hint="eastAsia"/>
        </w:rPr>
      </w:pPr>
      <w:r>
        <w:rPr>
          <w:rFonts w:hint="eastAsia"/>
          <w:b/>
          <w:bCs/>
        </w:rPr>
        <w:t>第十五条</w:t>
      </w:r>
      <w:r>
        <w:rPr>
          <w:rFonts w:hint="eastAsia"/>
        </w:rPr>
        <w:t xml:space="preserve"> 市、县水行政主管部门应当会同有关部门，按照国家和省有关规定划定农村供水工程保护范围，经本级人民政府批准后公布。</w:t>
      </w:r>
    </w:p>
    <w:p>
      <w:pPr>
        <w:ind w:firstLine="420" w:firstLineChars="200"/>
        <w:rPr>
          <w:rFonts w:hint="eastAsia"/>
        </w:rPr>
      </w:pPr>
      <w:r>
        <w:rPr>
          <w:rFonts w:hint="eastAsia"/>
        </w:rPr>
        <w:t>农村供水工程所有权人应当按照划定的范围设立界桩、标识牌等保护标志</w:t>
      </w:r>
      <w:r>
        <w:rPr>
          <w:rFonts w:hint="eastAsia"/>
          <w:lang w:eastAsia="zh-CN"/>
        </w:rPr>
        <w:t>，</w:t>
      </w:r>
      <w:r>
        <w:rPr>
          <w:rFonts w:hint="eastAsia"/>
        </w:rPr>
        <w:t>以及必要的安全隔离设施。</w:t>
      </w:r>
    </w:p>
    <w:p>
      <w:pPr>
        <w:ind w:firstLine="420" w:firstLineChars="200"/>
        <w:rPr>
          <w:rFonts w:hint="eastAsia"/>
        </w:rPr>
      </w:pPr>
      <w:r>
        <w:rPr>
          <w:rFonts w:hint="eastAsia"/>
          <w:b/>
          <w:bCs/>
        </w:rPr>
        <w:t xml:space="preserve">第十六条 </w:t>
      </w:r>
      <w:r>
        <w:rPr>
          <w:rFonts w:hint="eastAsia"/>
        </w:rPr>
        <w:t>在农村供水工程保护范围内</w:t>
      </w:r>
      <w:r>
        <w:rPr>
          <w:rFonts w:hint="eastAsia"/>
          <w:lang w:eastAsia="zh-CN"/>
        </w:rPr>
        <w:t>，</w:t>
      </w:r>
      <w:r>
        <w:rPr>
          <w:rFonts w:hint="eastAsia"/>
        </w:rPr>
        <w:t>不得从事影响水质安全、影响供水工程运行和危害供水工程安全的下列活动：</w:t>
      </w:r>
    </w:p>
    <w:p>
      <w:pPr>
        <w:ind w:firstLine="420" w:firstLineChars="200"/>
        <w:rPr>
          <w:rFonts w:hint="eastAsia"/>
        </w:rPr>
      </w:pPr>
      <w:r>
        <w:rPr>
          <w:rFonts w:hint="eastAsia"/>
        </w:rPr>
        <w:t>（一）打井、取土、采石、爆破、打桩或者顶进作业；</w:t>
      </w:r>
    </w:p>
    <w:p>
      <w:pPr>
        <w:ind w:firstLine="420" w:firstLineChars="200"/>
        <w:rPr>
          <w:rFonts w:hint="eastAsia"/>
        </w:rPr>
      </w:pPr>
      <w:r>
        <w:rPr>
          <w:rFonts w:hint="eastAsia"/>
        </w:rPr>
        <w:t>（二）修建畜禽饲养场、厕所、渗水坑、污水沟道；</w:t>
      </w:r>
    </w:p>
    <w:p>
      <w:pPr>
        <w:ind w:firstLine="420" w:firstLineChars="200"/>
        <w:rPr>
          <w:rFonts w:hint="eastAsia"/>
        </w:rPr>
      </w:pPr>
      <w:r>
        <w:rPr>
          <w:rFonts w:hint="eastAsia"/>
        </w:rPr>
        <w:t>（三）堆放垃圾、粪便等污染物；</w:t>
      </w:r>
    </w:p>
    <w:p>
      <w:pPr>
        <w:ind w:firstLine="420" w:firstLineChars="200"/>
        <w:rPr>
          <w:rFonts w:hint="eastAsia"/>
        </w:rPr>
      </w:pPr>
      <w:r>
        <w:rPr>
          <w:rFonts w:hint="eastAsia"/>
        </w:rPr>
        <w:t>（四）排放有毒有害物质；</w:t>
      </w:r>
    </w:p>
    <w:p>
      <w:pPr>
        <w:ind w:firstLine="420" w:firstLineChars="200"/>
        <w:rPr>
          <w:rFonts w:hint="eastAsia"/>
        </w:rPr>
      </w:pPr>
      <w:r>
        <w:rPr>
          <w:rFonts w:hint="eastAsia"/>
        </w:rPr>
        <w:t>（五）影响水质安全、影响供水工程运行和危害供水工程安全的其他活动。</w:t>
      </w:r>
    </w:p>
    <w:p>
      <w:pPr>
        <w:ind w:firstLine="420" w:firstLineChars="200"/>
        <w:rPr>
          <w:rFonts w:hint="eastAsia"/>
        </w:rPr>
      </w:pPr>
      <w:r>
        <w:rPr>
          <w:rFonts w:hint="eastAsia"/>
          <w:b/>
          <w:bCs/>
        </w:rPr>
        <w:t>第十七条</w:t>
      </w:r>
      <w:r>
        <w:rPr>
          <w:rFonts w:hint="eastAsia"/>
        </w:rPr>
        <w:t xml:space="preserve"> 市、县人民政府应当组织生态环境、水行政、卫生健康等部门，做好本行政区域内农村供水水源、供水单位供水和用水户水龙头出水的水质监测工作。推动农村供水水质监测信息共享。</w:t>
      </w:r>
    </w:p>
    <w:p>
      <w:pPr>
        <w:ind w:firstLine="420" w:firstLineChars="200"/>
        <w:rPr>
          <w:rFonts w:hint="eastAsia"/>
        </w:rPr>
      </w:pPr>
      <w:r>
        <w:rPr>
          <w:rFonts w:hint="eastAsia"/>
        </w:rPr>
        <w:t>水行政主管部门应当制定水质检测计划，定期对农村供水水质进行检测。按照计划开展的水质检测活动，费用由政府承担，不得向供水单位收取。省、市人民政府对农村供水水质检测给予适当补助。</w:t>
      </w:r>
    </w:p>
    <w:p>
      <w:pPr>
        <w:ind w:firstLine="420" w:firstLineChars="200"/>
        <w:rPr>
          <w:rFonts w:hint="eastAsia"/>
        </w:rPr>
      </w:pPr>
      <w:r>
        <w:rPr>
          <w:rFonts w:hint="eastAsia"/>
        </w:rPr>
        <w:t>生态环境、水行政、卫生健康等有关部门在监测、检测活动中，发现水质异常的，应当立即采取相应措施，告知供水单位</w:t>
      </w:r>
      <w:r>
        <w:rPr>
          <w:rFonts w:hint="eastAsia"/>
          <w:lang w:eastAsia="zh-CN"/>
        </w:rPr>
        <w:t>，</w:t>
      </w:r>
      <w:r>
        <w:rPr>
          <w:rFonts w:hint="eastAsia"/>
        </w:rPr>
        <w:t>向本级人民政府报告</w:t>
      </w:r>
      <w:r>
        <w:rPr>
          <w:rFonts w:hint="eastAsia"/>
          <w:lang w:eastAsia="zh-CN"/>
        </w:rPr>
        <w:t>，</w:t>
      </w:r>
      <w:r>
        <w:rPr>
          <w:rFonts w:hint="eastAsia"/>
        </w:rPr>
        <w:t>并通报相关部门。</w:t>
      </w:r>
    </w:p>
    <w:p>
      <w:pPr>
        <w:ind w:firstLine="420" w:firstLineChars="200"/>
        <w:rPr>
          <w:rFonts w:hint="eastAsia"/>
        </w:rPr>
      </w:pPr>
      <w:r>
        <w:rPr>
          <w:rFonts w:hint="eastAsia"/>
          <w:b/>
          <w:bCs/>
        </w:rPr>
        <w:t>第十八条</w:t>
      </w:r>
      <w:r>
        <w:rPr>
          <w:rFonts w:hint="eastAsia"/>
        </w:rPr>
        <w:t xml:space="preserve"> 供水单位应当遵守下列规定</w:t>
      </w:r>
      <w:r>
        <w:rPr>
          <w:rFonts w:hint="eastAsia"/>
          <w:lang w:eastAsia="zh-CN"/>
        </w:rPr>
        <w:t>，</w:t>
      </w:r>
      <w:r>
        <w:rPr>
          <w:rFonts w:hint="eastAsia"/>
        </w:rPr>
        <w:t>保证安全稳定供水：</w:t>
      </w:r>
    </w:p>
    <w:p>
      <w:pPr>
        <w:ind w:firstLine="420" w:firstLineChars="200"/>
        <w:rPr>
          <w:rFonts w:hint="eastAsia"/>
        </w:rPr>
      </w:pPr>
      <w:r>
        <w:rPr>
          <w:rFonts w:hint="eastAsia"/>
        </w:rPr>
        <w:t>（一）依法持有取水许可证和卫生许可证：</w:t>
      </w:r>
    </w:p>
    <w:p>
      <w:pPr>
        <w:ind w:firstLine="420" w:firstLineChars="200"/>
        <w:rPr>
          <w:rFonts w:hint="eastAsia"/>
        </w:rPr>
      </w:pPr>
      <w:r>
        <w:rPr>
          <w:rFonts w:hint="eastAsia"/>
          <w:lang w:eastAsia="zh-CN"/>
        </w:rPr>
        <w:t>（二）</w:t>
      </w:r>
      <w:r>
        <w:rPr>
          <w:rFonts w:hint="eastAsia"/>
        </w:rPr>
        <w:t>从事水质净化、水泵运行、水质检测等工作的人员应当经健康体检和专业培训合格；</w:t>
      </w:r>
    </w:p>
    <w:p>
      <w:pPr>
        <w:ind w:firstLine="420" w:firstLineChars="200"/>
        <w:rPr>
          <w:rFonts w:hint="eastAsia"/>
        </w:rPr>
      </w:pPr>
      <w:r>
        <w:rPr>
          <w:rFonts w:hint="eastAsia"/>
        </w:rPr>
        <w:t>（三）建立健全巡查、维护、检测、档案、报告等管理维护制度：</w:t>
      </w:r>
    </w:p>
    <w:p>
      <w:pPr>
        <w:ind w:firstLine="420" w:firstLineChars="200"/>
        <w:rPr>
          <w:rFonts w:hint="eastAsia"/>
        </w:rPr>
      </w:pPr>
      <w:r>
        <w:rPr>
          <w:rFonts w:hint="eastAsia"/>
        </w:rPr>
        <w:t>（四）供水水质、水量和水压符合规定标准；</w:t>
      </w:r>
    </w:p>
    <w:p>
      <w:pPr>
        <w:ind w:firstLine="420" w:firstLineChars="200"/>
        <w:rPr>
          <w:rFonts w:hint="eastAsia"/>
        </w:rPr>
      </w:pPr>
      <w:r>
        <w:rPr>
          <w:rFonts w:hint="eastAsia"/>
        </w:rPr>
        <w:t>（五）设立供水事故抢修电话</w:t>
      </w:r>
      <w:r>
        <w:rPr>
          <w:rFonts w:hint="eastAsia"/>
          <w:lang w:eastAsia="zh-CN"/>
        </w:rPr>
        <w:t>，</w:t>
      </w:r>
      <w:r>
        <w:rPr>
          <w:rFonts w:hint="eastAsia"/>
        </w:rPr>
        <w:t>并向社会公布；</w:t>
      </w:r>
    </w:p>
    <w:p>
      <w:pPr>
        <w:ind w:firstLine="420" w:firstLineChars="200"/>
        <w:rPr>
          <w:rFonts w:hint="eastAsia"/>
        </w:rPr>
      </w:pPr>
      <w:r>
        <w:rPr>
          <w:rFonts w:hint="eastAsia"/>
        </w:rPr>
        <w:t>（六）主动接受水行政、卫生健康、生态环境、发展改革、市场监督管理等部门的监督管理；</w:t>
      </w:r>
    </w:p>
    <w:p>
      <w:pPr>
        <w:ind w:firstLine="420" w:firstLineChars="200"/>
        <w:rPr>
          <w:rFonts w:hint="eastAsia"/>
        </w:rPr>
      </w:pPr>
      <w:r>
        <w:rPr>
          <w:rFonts w:hint="eastAsia"/>
        </w:rPr>
        <w:t>（七）法律、法规的其他规定。</w:t>
      </w:r>
    </w:p>
    <w:p>
      <w:pPr>
        <w:ind w:firstLine="420" w:firstLineChars="200"/>
        <w:rPr>
          <w:rFonts w:hint="eastAsia"/>
        </w:rPr>
      </w:pPr>
      <w:r>
        <w:rPr>
          <w:rFonts w:hint="eastAsia"/>
          <w:b/>
          <w:bCs/>
        </w:rPr>
        <w:t>第十九条</w:t>
      </w:r>
      <w:r>
        <w:rPr>
          <w:rFonts w:hint="eastAsia"/>
        </w:rPr>
        <w:t xml:space="preserve"> 供水单位应当设置水净化消毒设施，使用符合国家标准的供水安全产品和消毒产品</w:t>
      </w:r>
      <w:r>
        <w:rPr>
          <w:rFonts w:hint="eastAsia"/>
          <w:lang w:eastAsia="zh-CN"/>
        </w:rPr>
        <w:t>，</w:t>
      </w:r>
      <w:r>
        <w:rPr>
          <w:rFonts w:hint="eastAsia"/>
        </w:rPr>
        <w:t>建立健全本单位内部日常水质检测制度</w:t>
      </w:r>
      <w:r>
        <w:rPr>
          <w:rFonts w:hint="eastAsia"/>
          <w:lang w:eastAsia="zh-CN"/>
        </w:rPr>
        <w:t>，</w:t>
      </w:r>
      <w:r>
        <w:rPr>
          <w:rFonts w:hint="eastAsia"/>
        </w:rPr>
        <w:t>确保供水水质符合国家规定的饮用水卫生标准。尚不具备水质检测能力的供水单位</w:t>
      </w:r>
      <w:r>
        <w:rPr>
          <w:rFonts w:hint="eastAsia"/>
          <w:lang w:eastAsia="zh-CN"/>
        </w:rPr>
        <w:t>，</w:t>
      </w:r>
      <w:r>
        <w:rPr>
          <w:rFonts w:hint="eastAsia"/>
        </w:rPr>
        <w:t>应当委托具有相应资质的机构进行检测。</w:t>
      </w:r>
    </w:p>
    <w:p>
      <w:pPr>
        <w:ind w:firstLine="420" w:firstLineChars="200"/>
        <w:rPr>
          <w:rFonts w:hint="eastAsia"/>
        </w:rPr>
      </w:pPr>
      <w:r>
        <w:rPr>
          <w:rFonts w:hint="eastAsia"/>
        </w:rPr>
        <w:t>供水单位发现取水口水质不符合饮用水水源水质标准或者出水口水质不符合饮用水卫生标准的</w:t>
      </w:r>
      <w:r>
        <w:rPr>
          <w:rFonts w:hint="eastAsia"/>
          <w:lang w:eastAsia="zh-CN"/>
        </w:rPr>
        <w:t>，</w:t>
      </w:r>
      <w:r>
        <w:rPr>
          <w:rFonts w:hint="eastAsia"/>
        </w:rPr>
        <w:t>应当及时采取相应措施，并向所在地市、县水行政主管部门报告。</w:t>
      </w:r>
    </w:p>
    <w:p>
      <w:pPr>
        <w:ind w:firstLine="420" w:firstLineChars="200"/>
        <w:rPr>
          <w:rFonts w:hint="eastAsia"/>
        </w:rPr>
      </w:pPr>
      <w:r>
        <w:rPr>
          <w:rFonts w:hint="eastAsia"/>
          <w:b/>
          <w:bCs/>
        </w:rPr>
        <w:t xml:space="preserve">第二十条 </w:t>
      </w:r>
      <w:r>
        <w:rPr>
          <w:rFonts w:hint="eastAsia"/>
        </w:rPr>
        <w:t>供水单位因工程施工、设备维修等确需停止供水或者降压供水的</w:t>
      </w:r>
      <w:r>
        <w:rPr>
          <w:rFonts w:hint="eastAsia"/>
          <w:lang w:eastAsia="zh-CN"/>
        </w:rPr>
        <w:t>，</w:t>
      </w:r>
      <w:r>
        <w:rPr>
          <w:rFonts w:hint="eastAsia"/>
        </w:rPr>
        <w:t>应当提前二十四小时通如用水户；因紧急情况和突发事件不能正常供水的，应当在抢修的同时通如用水户，并尽快恢复正常供水。</w:t>
      </w:r>
    </w:p>
    <w:p>
      <w:pPr>
        <w:ind w:firstLine="420" w:firstLineChars="200"/>
        <w:rPr>
          <w:rFonts w:hint="eastAsia"/>
        </w:rPr>
      </w:pPr>
      <w:r>
        <w:rPr>
          <w:rFonts w:hint="eastAsia"/>
        </w:rPr>
        <w:t>供水单位连续四十八小时以上不能正常供水的，应当向县水行政主管部门和</w:t>
      </w:r>
      <w:r>
        <w:rPr>
          <w:rFonts w:hint="eastAsia"/>
          <w:lang w:eastAsia="zh-CN"/>
        </w:rPr>
        <w:t>所</w:t>
      </w:r>
      <w:r>
        <w:rPr>
          <w:rFonts w:hint="eastAsia"/>
        </w:rPr>
        <w:t>在地乡镇人民政府、街道办事处报告，并采取应急供水措施。</w:t>
      </w:r>
    </w:p>
    <w:p>
      <w:pPr>
        <w:ind w:firstLine="420" w:firstLineChars="200"/>
        <w:rPr>
          <w:rFonts w:hint="eastAsia"/>
        </w:rPr>
      </w:pPr>
      <w:r>
        <w:rPr>
          <w:rFonts w:hint="eastAsia"/>
          <w:b/>
          <w:bCs/>
        </w:rPr>
        <w:t xml:space="preserve">第二十一条 </w:t>
      </w:r>
      <w:r>
        <w:rPr>
          <w:rFonts w:hint="eastAsia"/>
        </w:rPr>
        <w:t>水行政主管部门应当会同有关部门组织编制农村供水突发事件应急预案，经本级人民政府批准后实施。</w:t>
      </w:r>
    </w:p>
    <w:p>
      <w:pPr>
        <w:ind w:firstLine="420" w:firstLineChars="200"/>
        <w:rPr>
          <w:rFonts w:hint="eastAsia"/>
        </w:rPr>
      </w:pPr>
      <w:r>
        <w:rPr>
          <w:rFonts w:hint="eastAsia"/>
        </w:rPr>
        <w:t>供水单位应当根据所在地农村供水突发事件应急预案，制定相应的突发事件应急方案，报所在地市或者县水行政主管部门备案，并定期进行应急演练。</w:t>
      </w:r>
    </w:p>
    <w:p>
      <w:pPr>
        <w:ind w:firstLine="420" w:firstLineChars="200"/>
        <w:rPr>
          <w:rFonts w:hint="eastAsia"/>
        </w:rPr>
      </w:pPr>
      <w:r>
        <w:rPr>
          <w:rFonts w:hint="eastAsia"/>
          <w:b/>
          <w:bCs/>
        </w:rPr>
        <w:t xml:space="preserve">第二十二条 </w:t>
      </w:r>
      <w:r>
        <w:rPr>
          <w:rFonts w:hint="eastAsia"/>
        </w:rPr>
        <w:t>农村集中式供水工程供水实行有偿使用制度。农村分散式供水工程供水，根据实际情况，按照一事一议的原则另行确定。</w:t>
      </w:r>
    </w:p>
    <w:p>
      <w:pPr>
        <w:ind w:firstLine="420" w:firstLineChars="200"/>
        <w:rPr>
          <w:rFonts w:hint="eastAsia"/>
        </w:rPr>
      </w:pPr>
      <w:r>
        <w:rPr>
          <w:rFonts w:hint="eastAsia"/>
          <w:b/>
          <w:bCs/>
        </w:rPr>
        <w:t xml:space="preserve">第二十三条 </w:t>
      </w:r>
      <w:r>
        <w:rPr>
          <w:rFonts w:hint="eastAsia"/>
        </w:rPr>
        <w:t>农村集中式供水工程供水价格按照补偿成本、公平负担的原则合理确定，并根据供水成本、用水户承受能力等因素适时合理调整。</w:t>
      </w:r>
    </w:p>
    <w:p>
      <w:pPr>
        <w:ind w:firstLine="420" w:firstLineChars="200"/>
        <w:rPr>
          <w:rFonts w:hint="eastAsia"/>
        </w:rPr>
      </w:pPr>
      <w:r>
        <w:rPr>
          <w:rFonts w:hint="eastAsia"/>
        </w:rPr>
        <w:t>列入政府定价目录管理的供水价格</w:t>
      </w:r>
      <w:r>
        <w:rPr>
          <w:rFonts w:hint="eastAsia"/>
          <w:lang w:eastAsia="zh-CN"/>
        </w:rPr>
        <w:t>，</w:t>
      </w:r>
      <w:r>
        <w:rPr>
          <w:rFonts w:hint="eastAsia"/>
        </w:rPr>
        <w:t>由市或者县人民政府根据国家和省有关规定核定。</w:t>
      </w:r>
    </w:p>
    <w:p>
      <w:pPr>
        <w:ind w:firstLine="420" w:firstLineChars="200"/>
        <w:rPr>
          <w:rFonts w:hint="eastAsia"/>
        </w:rPr>
      </w:pPr>
      <w:r>
        <w:rPr>
          <w:rFonts w:hint="eastAsia"/>
          <w:b/>
          <w:bCs/>
        </w:rPr>
        <w:t>第二十四条</w:t>
      </w:r>
      <w:r>
        <w:rPr>
          <w:rFonts w:hint="eastAsia"/>
        </w:rPr>
        <w:t xml:space="preserve"> 用水户应当节约用水，遵守下列规定：</w:t>
      </w:r>
    </w:p>
    <w:p>
      <w:pPr>
        <w:ind w:firstLine="420" w:firstLineChars="200"/>
        <w:rPr>
          <w:rFonts w:hint="eastAsia"/>
        </w:rPr>
      </w:pPr>
      <w:r>
        <w:rPr>
          <w:rFonts w:hint="eastAsia"/>
        </w:rPr>
        <w:t>（一）按时交纳水费；</w:t>
      </w:r>
    </w:p>
    <w:p>
      <w:pPr>
        <w:ind w:firstLine="420" w:firstLineChars="200"/>
        <w:rPr>
          <w:rFonts w:hint="eastAsia"/>
        </w:rPr>
      </w:pPr>
      <w:r>
        <w:rPr>
          <w:rFonts w:hint="eastAsia"/>
        </w:rPr>
        <w:t>（二）不得擅自改变用水性质；</w:t>
      </w:r>
    </w:p>
    <w:p>
      <w:pPr>
        <w:ind w:firstLine="420" w:firstLineChars="200"/>
        <w:rPr>
          <w:rFonts w:hint="eastAsia"/>
        </w:rPr>
      </w:pPr>
      <w:r>
        <w:rPr>
          <w:rFonts w:hint="eastAsia"/>
        </w:rPr>
        <w:t>（三）不得盗水或者擅自向其他单位和个人转供用水；</w:t>
      </w:r>
    </w:p>
    <w:p>
      <w:pPr>
        <w:ind w:firstLine="420" w:firstLineChars="200"/>
        <w:rPr>
          <w:rFonts w:hint="eastAsia"/>
        </w:rPr>
      </w:pPr>
      <w:r>
        <w:rPr>
          <w:rFonts w:hint="eastAsia"/>
        </w:rPr>
        <w:t>（四）变更、暂停或者终止用水</w:t>
      </w:r>
      <w:r>
        <w:rPr>
          <w:rFonts w:hint="eastAsia"/>
          <w:lang w:eastAsia="zh-CN"/>
        </w:rPr>
        <w:t>，</w:t>
      </w:r>
      <w:r>
        <w:rPr>
          <w:rFonts w:hint="eastAsia"/>
        </w:rPr>
        <w:t>应当到供水单位办理相关手续。</w:t>
      </w:r>
    </w:p>
    <w:p>
      <w:pPr>
        <w:ind w:firstLine="420" w:firstLineChars="200"/>
        <w:rPr>
          <w:rFonts w:hint="eastAsia"/>
        </w:rPr>
      </w:pPr>
      <w:r>
        <w:rPr>
          <w:rFonts w:hint="eastAsia"/>
          <w:b/>
          <w:bCs/>
        </w:rPr>
        <w:t>第二十五条</w:t>
      </w:r>
      <w:r>
        <w:rPr>
          <w:rFonts w:hint="eastAsia"/>
        </w:rPr>
        <w:t xml:space="preserve"> 用水户负责管理和维护入户水表、水龙头及入户管线等供水设施</w:t>
      </w:r>
      <w:r>
        <w:rPr>
          <w:rFonts w:hint="eastAsia"/>
          <w:lang w:eastAsia="zh-CN"/>
        </w:rPr>
        <w:t>，</w:t>
      </w:r>
      <w:r>
        <w:rPr>
          <w:rFonts w:hint="eastAsia"/>
        </w:rPr>
        <w:t>保证计量设施正常使用</w:t>
      </w:r>
      <w:r>
        <w:rPr>
          <w:rFonts w:hint="eastAsia"/>
          <w:lang w:eastAsia="zh-CN"/>
        </w:rPr>
        <w:t>，</w:t>
      </w:r>
      <w:r>
        <w:rPr>
          <w:rFonts w:hint="eastAsia"/>
        </w:rPr>
        <w:t>在冬季采取防冻措施</w:t>
      </w:r>
      <w:r>
        <w:rPr>
          <w:rFonts w:hint="eastAsia"/>
          <w:lang w:eastAsia="zh-CN"/>
        </w:rPr>
        <w:t>，</w:t>
      </w:r>
      <w:r>
        <w:rPr>
          <w:rFonts w:hint="eastAsia"/>
        </w:rPr>
        <w:t>防止漏水、爆管。</w:t>
      </w:r>
    </w:p>
    <w:p>
      <w:pPr>
        <w:ind w:firstLine="420" w:firstLineChars="200"/>
        <w:rPr>
          <w:rFonts w:hint="eastAsia"/>
        </w:rPr>
      </w:pPr>
      <w:r>
        <w:rPr>
          <w:rFonts w:hint="eastAsia"/>
          <w:b/>
          <w:bCs/>
        </w:rPr>
        <w:t>第二十六条</w:t>
      </w:r>
      <w:r>
        <w:rPr>
          <w:rFonts w:hint="eastAsia"/>
        </w:rPr>
        <w:t xml:space="preserve"> 违反本办法规定，供水单位有下列情形之一的，由水行政主管部门责令改正</w:t>
      </w:r>
      <w:r>
        <w:rPr>
          <w:rFonts w:hint="eastAsia"/>
          <w:lang w:eastAsia="zh-CN"/>
        </w:rPr>
        <w:t>，</w:t>
      </w:r>
      <w:r>
        <w:rPr>
          <w:rFonts w:hint="eastAsia"/>
        </w:rPr>
        <w:t>逾期不改正的</w:t>
      </w:r>
      <w:r>
        <w:rPr>
          <w:rFonts w:hint="eastAsia"/>
          <w:lang w:eastAsia="zh-CN"/>
        </w:rPr>
        <w:t>，</w:t>
      </w:r>
      <w:r>
        <w:rPr>
          <w:rFonts w:hint="eastAsia"/>
        </w:rPr>
        <w:t>可以处一千元以上一万元以下罚款：</w:t>
      </w:r>
    </w:p>
    <w:p>
      <w:pPr>
        <w:ind w:firstLine="420" w:firstLineChars="200"/>
        <w:rPr>
          <w:rFonts w:hint="eastAsia"/>
        </w:rPr>
      </w:pPr>
      <w:r>
        <w:rPr>
          <w:rFonts w:hint="eastAsia"/>
        </w:rPr>
        <w:t>（一）未按照规定开展水质检测工作的；</w:t>
      </w:r>
    </w:p>
    <w:p>
      <w:pPr>
        <w:ind w:firstLine="420" w:firstLineChars="200"/>
        <w:rPr>
          <w:rFonts w:hint="eastAsia"/>
        </w:rPr>
      </w:pPr>
      <w:r>
        <w:rPr>
          <w:rFonts w:hint="eastAsia"/>
        </w:rPr>
        <w:t>（二）未按照规定建立健全巡查、维护、检测、档案、报告等管理维护制度的；</w:t>
      </w:r>
    </w:p>
    <w:p>
      <w:pPr>
        <w:ind w:firstLine="420" w:firstLineChars="200"/>
        <w:rPr>
          <w:rFonts w:hint="eastAsia"/>
        </w:rPr>
      </w:pPr>
      <w:r>
        <w:rPr>
          <w:rFonts w:hint="eastAsia"/>
        </w:rPr>
        <w:t>（三）未设立</w:t>
      </w:r>
      <w:r>
        <w:rPr>
          <w:rFonts w:hint="eastAsia"/>
          <w:lang w:eastAsia="zh-CN"/>
        </w:rPr>
        <w:t>江</w:t>
      </w:r>
      <w:r>
        <w:rPr>
          <w:rFonts w:hint="eastAsia"/>
        </w:rPr>
        <w:t>向社会公布供水事故抢修电话的；</w:t>
      </w:r>
    </w:p>
    <w:p>
      <w:pPr>
        <w:ind w:firstLine="420" w:firstLineChars="200"/>
        <w:rPr>
          <w:rFonts w:hint="eastAsia"/>
        </w:rPr>
      </w:pPr>
      <w:r>
        <w:rPr>
          <w:rFonts w:hint="eastAsia"/>
        </w:rPr>
        <w:t>（四）发生供水突发性事件未及时报告或者不配合实施应急预案的；</w:t>
      </w:r>
    </w:p>
    <w:p>
      <w:pPr>
        <w:ind w:firstLine="420" w:firstLineChars="200"/>
        <w:rPr>
          <w:rFonts w:hint="eastAsia"/>
        </w:rPr>
      </w:pPr>
      <w:r>
        <w:rPr>
          <w:rFonts w:hint="eastAsia"/>
        </w:rPr>
        <w:t>（五）未按照规定时限检修供水设施或者在供水设施发生故障后未及时组织抢修、未按照规定采取应急供水措施的；</w:t>
      </w:r>
    </w:p>
    <w:p>
      <w:pPr>
        <w:ind w:firstLine="420" w:firstLineChars="200"/>
        <w:rPr>
          <w:rFonts w:hint="eastAsia"/>
        </w:rPr>
      </w:pPr>
      <w:r>
        <w:rPr>
          <w:rFonts w:hint="eastAsia"/>
        </w:rPr>
        <w:t>（六）擅自停止供水或者未履行停水通知义务的。</w:t>
      </w:r>
    </w:p>
    <w:p>
      <w:pPr>
        <w:ind w:firstLine="420" w:firstLineChars="200"/>
        <w:rPr>
          <w:rFonts w:hint="eastAsia"/>
        </w:rPr>
      </w:pPr>
      <w:r>
        <w:rPr>
          <w:rFonts w:hint="eastAsia"/>
          <w:b/>
          <w:bCs/>
        </w:rPr>
        <w:t>第二十七条</w:t>
      </w:r>
      <w:r>
        <w:rPr>
          <w:rFonts w:hint="eastAsia"/>
        </w:rPr>
        <w:t xml:space="preserve"> 违反本办法规定的其他行为，法律、法规已有行政处罚规定的，从其规定。</w:t>
      </w:r>
    </w:p>
    <w:p>
      <w:pPr>
        <w:ind w:firstLine="420" w:firstLineChars="200"/>
        <w:rPr>
          <w:rFonts w:hint="eastAsia"/>
        </w:rPr>
      </w:pPr>
      <w:r>
        <w:rPr>
          <w:rFonts w:hint="eastAsia"/>
          <w:b/>
          <w:bCs/>
        </w:rPr>
        <w:t xml:space="preserve">第二十八条 </w:t>
      </w:r>
      <w:r>
        <w:rPr>
          <w:rFonts w:hint="eastAsia"/>
        </w:rPr>
        <w:t>本办法中下列用语的含义：</w:t>
      </w:r>
    </w:p>
    <w:p>
      <w:pPr>
        <w:ind w:firstLine="420" w:firstLineChars="200"/>
        <w:rPr>
          <w:rFonts w:hint="eastAsia"/>
        </w:rPr>
      </w:pPr>
      <w:r>
        <w:rPr>
          <w:rFonts w:hint="eastAsia"/>
        </w:rPr>
        <w:t>（一）农村供水，是指在城市供水管网覆盖范围以外</w:t>
      </w:r>
      <w:r>
        <w:rPr>
          <w:rFonts w:hint="eastAsia"/>
          <w:lang w:eastAsia="zh-CN"/>
        </w:rPr>
        <w:t>，</w:t>
      </w:r>
      <w:r>
        <w:rPr>
          <w:rFonts w:hint="eastAsia"/>
        </w:rPr>
        <w:t>利用农村供水工程向农村居民和单位等用水户供应生活用水和生产用水（不包括灌溉用水）的活动。农村供水工程包括集中式供水工程和分散式供水工程。</w:t>
      </w:r>
    </w:p>
    <w:p>
      <w:pPr>
        <w:ind w:firstLine="420" w:firstLineChars="200"/>
        <w:rPr>
          <w:rFonts w:hint="eastAsia"/>
        </w:rPr>
      </w:pPr>
      <w:r>
        <w:rPr>
          <w:rFonts w:hint="eastAsia"/>
        </w:rPr>
        <w:t>（二）集中式供水工程</w:t>
      </w:r>
      <w:r>
        <w:rPr>
          <w:rFonts w:hint="eastAsia"/>
          <w:lang w:eastAsia="zh-CN"/>
        </w:rPr>
        <w:t>。</w:t>
      </w:r>
      <w:r>
        <w:rPr>
          <w:rFonts w:hint="eastAsia"/>
        </w:rPr>
        <w:t>是指从水源集中取水</w:t>
      </w:r>
      <w:r>
        <w:rPr>
          <w:rFonts w:hint="eastAsia"/>
          <w:lang w:eastAsia="zh-CN"/>
        </w:rPr>
        <w:t>，</w:t>
      </w:r>
      <w:r>
        <w:rPr>
          <w:rFonts w:hint="eastAsia"/>
        </w:rPr>
        <w:t>经必要的净化消毒后</w:t>
      </w:r>
      <w:r>
        <w:rPr>
          <w:rFonts w:hint="eastAsia"/>
          <w:lang w:eastAsia="zh-CN"/>
        </w:rPr>
        <w:t>。</w:t>
      </w:r>
      <w:r>
        <w:rPr>
          <w:rFonts w:hint="eastAsia"/>
        </w:rPr>
        <w:t>通过配水管网输送到用户或者集中供水点的工程。集中式供水工程分为规模化供水工程和小型集中式供水工程。</w:t>
      </w:r>
    </w:p>
    <w:p>
      <w:pPr>
        <w:ind w:firstLine="420" w:firstLineChars="200"/>
        <w:rPr>
          <w:rFonts w:hint="eastAsia"/>
        </w:rPr>
      </w:pPr>
      <w:r>
        <w:rPr>
          <w:rFonts w:hint="eastAsia"/>
        </w:rPr>
        <w:t>（三）分散式供水工程，是指使用和采用简易设施及工具直接从水源取水，或者供水人口一百人以下的供水工程。</w:t>
      </w:r>
    </w:p>
    <w:p>
      <w:pPr>
        <w:ind w:firstLine="420" w:firstLineChars="200"/>
        <w:rPr>
          <w:rFonts w:hint="eastAsia"/>
        </w:rPr>
      </w:pPr>
      <w:r>
        <w:rPr>
          <w:rFonts w:hint="eastAsia"/>
        </w:rPr>
        <w:t>（四）规模化供水工程。是指设计日供水一千立方米以上或者设计供水人口一万人以上的集中式供水工程。</w:t>
      </w:r>
    </w:p>
    <w:p>
      <w:pPr>
        <w:ind w:firstLine="420" w:firstLineChars="200"/>
        <w:rPr>
          <w:rFonts w:hint="eastAsia"/>
        </w:rPr>
      </w:pPr>
      <w:r>
        <w:rPr>
          <w:rFonts w:hint="eastAsia"/>
        </w:rPr>
        <w:t>（五）小型集中式供水工程，是指供水人口在一百人以上，但是未达到规模化供水工程标准的集中式供水工程。</w:t>
      </w:r>
    </w:p>
    <w:p>
      <w:pPr>
        <w:ind w:firstLine="420" w:firstLineChars="200"/>
        <w:rPr>
          <w:rFonts w:hint="eastAsia"/>
        </w:rPr>
      </w:pPr>
      <w:r>
        <w:rPr>
          <w:rFonts w:hint="eastAsia"/>
          <w:b/>
          <w:bCs/>
        </w:rPr>
        <w:t>第二十九条</w:t>
      </w:r>
      <w:r>
        <w:rPr>
          <w:rFonts w:hint="eastAsia"/>
        </w:rPr>
        <w:t xml:space="preserve"> 本办法自2023年3月5日起施行。</w:t>
      </w:r>
    </w:p>
    <w:p/>
    <w:bookmarkEnd w:id="0"/>
    <w:sectPr>
      <w:footnotePr>
        <w:numFmt w:val="decimal"/>
      </w:footnotePr>
      <w:pgSz w:w="11849" w:h="16781"/>
      <w:pgMar w:top="1440" w:right="1803" w:bottom="1440" w:left="1803" w:header="850"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微软简标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51654D"/>
    <w:rsid w:val="3D5F3DBF"/>
    <w:rsid w:val="5F397FF8"/>
    <w:rsid w:val="7551654D"/>
    <w:rsid w:val="79F35C0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2023-05-15T08:22:00Z</dcterms:created>
  <dc:creator>鲁晶</dc:creator>
  <cp:lastModifiedBy>朱魏伟</cp:lastModifiedBy>
  <dcterms:modified xsi:type="dcterms:W3CDTF">2024-06-25T03:34:44Z</dcterms:modified>
  <dc:title>辽宁省农村供水管理办法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