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7028A">
      <w:pPr>
        <w:pageBreakBefore w:val="0"/>
        <w:wordWrap w:val="0"/>
        <w:spacing w:before="2320" w:after="0" w:line="960" w:lineRule="exact"/>
        <w:ind w:left="0" w:right="0" w:firstLine="280"/>
        <w:jc w:val="center"/>
        <w:textAlignment w:val="baseline"/>
        <w:rPr>
          <w:sz w:val="58"/>
        </w:rPr>
      </w:pPr>
      <w:r>
        <w:rPr>
          <w:rFonts w:ascii="黑体" w:hAnsi="黑体" w:eastAsia="黑体" w:cs="黑体"/>
          <w:b/>
          <w:i w:val="0"/>
          <w:color w:val="000000"/>
          <w:spacing w:val="0"/>
          <w:sz w:val="58"/>
        </w:rPr>
        <w:t>辽宁省水利工程维修养护</w:t>
      </w:r>
    </w:p>
    <w:p w14:paraId="1EFBC9C5">
      <w:pPr>
        <w:pageBreakBefore w:val="0"/>
        <w:wordWrap w:val="0"/>
        <w:spacing w:before="0" w:after="0" w:line="960" w:lineRule="exact"/>
        <w:ind w:left="0" w:right="0" w:firstLine="280"/>
        <w:jc w:val="center"/>
        <w:textAlignment w:val="baseline"/>
        <w:rPr>
          <w:sz w:val="58"/>
        </w:rPr>
      </w:pPr>
      <w:r>
        <w:rPr>
          <w:rFonts w:ascii="黑体" w:hAnsi="黑体" w:eastAsia="黑体" w:cs="黑体"/>
          <w:b/>
          <w:i w:val="0"/>
          <w:color w:val="000000"/>
          <w:spacing w:val="0"/>
          <w:sz w:val="58"/>
        </w:rPr>
        <w:t>定额标准</w:t>
      </w:r>
    </w:p>
    <w:p w14:paraId="36950CD8">
      <w:pPr>
        <w:pageBreakBefore w:val="0"/>
        <w:wordWrap w:val="0"/>
        <w:spacing w:before="0" w:after="0" w:line="960" w:lineRule="exact"/>
        <w:ind w:left="0" w:right="0" w:firstLine="280"/>
        <w:jc w:val="center"/>
        <w:textAlignment w:val="baseline"/>
        <w:rPr>
          <w:sz w:val="58"/>
        </w:rPr>
      </w:pPr>
      <w:r>
        <w:rPr>
          <w:rFonts w:ascii="黑体" w:hAnsi="黑体" w:eastAsia="黑体" w:cs="黑体"/>
          <w:b/>
          <w:i w:val="0"/>
          <w:color w:val="000000"/>
          <w:spacing w:val="0"/>
          <w:sz w:val="58"/>
        </w:rPr>
        <w:t>(2023年)</w:t>
      </w:r>
    </w:p>
    <w:p w14:paraId="0823B4F1">
      <w:pPr>
        <w:pageBreakBefore w:val="0"/>
        <w:wordWrap w:val="0"/>
        <w:spacing w:before="5940" w:after="0" w:line="500" w:lineRule="exact"/>
        <w:ind w:left="0" w:right="0"/>
        <w:jc w:val="center"/>
        <w:textAlignment w:val="baseline"/>
        <w:rPr>
          <w:sz w:val="36"/>
        </w:rPr>
      </w:pPr>
      <w:r>
        <w:rPr>
          <w:rFonts w:ascii="黑体" w:hAnsi="黑体" w:eastAsia="黑体" w:cs="黑体"/>
          <w:b/>
          <w:i w:val="0"/>
          <w:color w:val="000000"/>
          <w:spacing w:val="0"/>
          <w:sz w:val="36"/>
        </w:rPr>
        <w:t>辽宁省财政厅</w:t>
      </w:r>
    </w:p>
    <w:p w14:paraId="3A2A2CFA">
      <w:pPr>
        <w:pageBreakBefore w:val="0"/>
        <w:wordWrap w:val="0"/>
        <w:spacing w:before="280" w:after="0" w:line="500" w:lineRule="exact"/>
        <w:ind w:left="0" w:right="0"/>
        <w:jc w:val="center"/>
        <w:textAlignment w:val="baseline"/>
        <w:rPr>
          <w:sz w:val="36"/>
        </w:rPr>
      </w:pPr>
      <w:r>
        <w:rPr>
          <w:rFonts w:ascii="黑体" w:hAnsi="黑体" w:eastAsia="黑体" w:cs="黑体"/>
          <w:b/>
          <w:i w:val="0"/>
          <w:color w:val="000000"/>
          <w:spacing w:val="0"/>
          <w:sz w:val="36"/>
        </w:rPr>
        <w:t>辽宁省水利厅</w:t>
      </w:r>
    </w:p>
    <w:p w14:paraId="340B23C5">
      <w:pPr>
        <w:pageBreakBefore w:val="0"/>
        <w:wordWrap w:val="0"/>
        <w:spacing w:before="280" w:after="0" w:line="500" w:lineRule="exact"/>
        <w:ind w:left="0" w:right="0"/>
        <w:jc w:val="center"/>
        <w:textAlignment w:val="baseline"/>
        <w:rPr>
          <w:sz w:val="36"/>
        </w:rPr>
      </w:pPr>
      <w:r>
        <w:rPr>
          <w:rFonts w:ascii="黑体" w:hAnsi="黑体" w:eastAsia="黑体" w:cs="黑体"/>
          <w:b/>
          <w:i w:val="0"/>
          <w:color w:val="000000"/>
          <w:spacing w:val="0"/>
          <w:sz w:val="36"/>
        </w:rPr>
        <w:t>二○二三年八月</w:t>
      </w:r>
    </w:p>
    <w:p w14:paraId="1646DF7B"/>
    <w:p w14:paraId="3CFA1EE4">
      <w:pPr>
        <w:sectPr>
          <w:headerReference r:id="rId3" w:type="default"/>
          <w:footerReference r:id="rId4" w:type="default"/>
          <w:pgSz w:w="11900" w:h="16820"/>
          <w:pgMar w:top="1800" w:right="1440" w:bottom="1440" w:left="1800" w:header="720" w:footer="720" w:gutter="0"/>
          <w:cols w:space="720" w:num="1"/>
        </w:sectPr>
      </w:pPr>
    </w:p>
    <w:p w14:paraId="644931B5">
      <w:pPr>
        <w:pageBreakBefore w:val="0"/>
        <w:wordWrap w:val="0"/>
        <w:spacing w:before="0" w:after="0" w:line="300" w:lineRule="exact"/>
        <w:ind w:left="0" w:right="0"/>
        <w:jc w:val="both"/>
        <w:textAlignment w:val="baseline"/>
        <w:rPr>
          <w:sz w:val="21"/>
        </w:rPr>
      </w:pPr>
    </w:p>
    <w:p w14:paraId="38B431FC"/>
    <w:p w14:paraId="718ED1AB">
      <w:pPr>
        <w:sectPr>
          <w:headerReference r:id="rId5" w:type="default"/>
          <w:footerReference r:id="rId6" w:type="default"/>
          <w:pgSz w:w="11900" w:h="16820"/>
          <w:pgMar w:top="0" w:right="0" w:bottom="0" w:left="0" w:header="720" w:footer="720" w:gutter="0"/>
          <w:cols w:space="720" w:num="1"/>
        </w:sectPr>
      </w:pPr>
    </w:p>
    <w:p w14:paraId="6D2B30A7">
      <w:pPr>
        <w:pageBreakBefore w:val="0"/>
        <w:wordWrap w:val="0"/>
        <w:spacing w:before="0" w:after="0" w:line="440" w:lineRule="exact"/>
        <w:ind w:left="0" w:right="0"/>
        <w:jc w:val="center"/>
        <w:textAlignment w:val="baseline"/>
        <w:rPr>
          <w:sz w:val="30"/>
        </w:rPr>
      </w:pPr>
      <w:r>
        <w:rPr>
          <w:rFonts w:ascii="黑体" w:hAnsi="黑体" w:eastAsia="黑体" w:cs="黑体"/>
          <w:b/>
          <w:i w:val="0"/>
          <w:color w:val="000000"/>
          <w:spacing w:val="0"/>
          <w:sz w:val="30"/>
        </w:rPr>
        <w:t>目 录</w:t>
      </w:r>
    </w:p>
    <w:p w14:paraId="4CB1A02C">
      <w:pPr>
        <w:pageBreakBefore w:val="0"/>
        <w:wordWrap w:val="0"/>
        <w:spacing w:before="760" w:after="0" w:line="440" w:lineRule="exact"/>
        <w:ind w:left="0" w:right="0"/>
        <w:jc w:val="both"/>
        <w:textAlignment w:val="baseline"/>
        <w:rPr>
          <w:sz w:val="30"/>
        </w:rPr>
      </w:pPr>
      <w:r>
        <w:rPr>
          <w:rFonts w:ascii="黑体" w:hAnsi="黑体" w:eastAsia="黑体" w:cs="黑体"/>
          <w:b/>
          <w:i w:val="0"/>
          <w:color w:val="000000"/>
          <w:spacing w:val="0"/>
          <w:sz w:val="30"/>
        </w:rPr>
        <w:t>总则</w:t>
      </w:r>
    </w:p>
    <w:p w14:paraId="2FDC484F">
      <w:pPr>
        <w:pageBreakBefore w:val="0"/>
        <w:wordWrap w:val="0"/>
        <w:spacing w:before="0" w:after="0" w:line="440" w:lineRule="exact"/>
        <w:ind w:left="0" w:right="0"/>
        <w:jc w:val="both"/>
        <w:textAlignment w:val="baseline"/>
        <w:rPr>
          <w:sz w:val="30"/>
        </w:rPr>
      </w:pPr>
      <w:r>
        <w:rPr>
          <w:rFonts w:ascii="黑体" w:hAnsi="黑体" w:eastAsia="黑体" w:cs="黑体"/>
          <w:b/>
          <w:i w:val="0"/>
          <w:color w:val="000000"/>
          <w:spacing w:val="0"/>
          <w:sz w:val="30"/>
        </w:rPr>
        <w:t>第一部分编制办法</w:t>
      </w:r>
    </w:p>
    <w:p w14:paraId="73FC9383">
      <w:pPr>
        <w:pageBreakBefore w:val="0"/>
        <w:tabs>
          <w:tab w:val="right" w:leader="dot" w:pos="9740"/>
        </w:tabs>
        <w:wordWrap w:val="0"/>
        <w:spacing w:before="0" w:after="0" w:line="360" w:lineRule="exact"/>
        <w:ind w:left="0" w:right="0"/>
        <w:jc w:val="both"/>
        <w:textAlignment w:val="baseline"/>
        <w:rPr>
          <w:sz w:val="24"/>
        </w:rPr>
      </w:pPr>
      <w:r>
        <w:rPr>
          <w:rFonts w:ascii="Calibri" w:hAnsi="Calibri" w:eastAsia="Calibri" w:cs="Calibri"/>
          <w:b/>
          <w:i w:val="0"/>
          <w:color w:val="000000"/>
          <w:spacing w:val="0"/>
          <w:sz w:val="24"/>
        </w:rPr>
        <w:t xml:space="preserve">1 </w:t>
      </w:r>
      <w:r>
        <w:rPr>
          <w:rFonts w:ascii="黑体" w:hAnsi="黑体" w:eastAsia="黑体" w:cs="黑体"/>
          <w:b/>
          <w:i w:val="0"/>
          <w:color w:val="000000"/>
          <w:spacing w:val="0"/>
          <w:sz w:val="24"/>
        </w:rPr>
        <w:t>维修养护经费预算编制依据</w:t>
      </w:r>
      <w:r>
        <w:tab/>
      </w:r>
      <w:r>
        <w:rPr>
          <w:rFonts w:ascii="黑体" w:hAnsi="黑体" w:eastAsia="黑体" w:cs="黑体"/>
          <w:b/>
          <w:i w:val="0"/>
          <w:color w:val="000000"/>
          <w:spacing w:val="0"/>
          <w:sz w:val="24"/>
        </w:rPr>
        <w:t>3</w:t>
      </w:r>
    </w:p>
    <w:p w14:paraId="3F96FD82">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1.1</w:t>
      </w:r>
      <w:r>
        <w:rPr>
          <w:rFonts w:ascii="宋体" w:hAnsi="宋体" w:eastAsia="宋体" w:cs="宋体"/>
          <w:b w:val="0"/>
          <w:i w:val="0"/>
          <w:color w:val="000000"/>
          <w:spacing w:val="0"/>
          <w:sz w:val="24"/>
        </w:rPr>
        <w:t>国家和我省颁发的有关法令、制度和规程</w:t>
      </w:r>
      <w:r>
        <w:tab/>
      </w:r>
      <w:r>
        <w:rPr>
          <w:rFonts w:ascii="Times New Roman" w:hAnsi="Times New Roman" w:eastAsia="Times New Roman" w:cs="Times New Roman"/>
          <w:b w:val="0"/>
          <w:i w:val="0"/>
          <w:color w:val="000000"/>
          <w:spacing w:val="0"/>
          <w:sz w:val="24"/>
        </w:rPr>
        <w:t>3</w:t>
      </w:r>
    </w:p>
    <w:p w14:paraId="4DD92EE9">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1.2</w:t>
      </w:r>
      <w:r>
        <w:rPr>
          <w:rFonts w:ascii="宋体" w:hAnsi="宋体" w:eastAsia="宋体" w:cs="宋体"/>
          <w:b w:val="0"/>
          <w:i w:val="0"/>
          <w:color w:val="000000"/>
          <w:spacing w:val="0"/>
          <w:sz w:val="24"/>
        </w:rPr>
        <w:t>国家和我省有关规范性文件和技术标准</w:t>
      </w:r>
      <w:r>
        <w:tab/>
      </w:r>
      <w:r>
        <w:rPr>
          <w:rFonts w:ascii="Times New Roman" w:hAnsi="Times New Roman" w:eastAsia="Times New Roman" w:cs="Times New Roman"/>
          <w:b w:val="0"/>
          <w:i w:val="0"/>
          <w:color w:val="000000"/>
          <w:spacing w:val="0"/>
          <w:sz w:val="24"/>
        </w:rPr>
        <w:t>3</w:t>
      </w:r>
    </w:p>
    <w:p w14:paraId="76D0BA6B">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1.3</w:t>
      </w:r>
      <w:r>
        <w:rPr>
          <w:rFonts w:ascii="宋体" w:hAnsi="宋体" w:eastAsia="宋体" w:cs="宋体"/>
          <w:b w:val="0"/>
          <w:i w:val="0"/>
          <w:color w:val="000000"/>
          <w:spacing w:val="0"/>
          <w:sz w:val="24"/>
        </w:rPr>
        <w:t>工程相关资料</w:t>
      </w:r>
      <w:r>
        <w:tab/>
      </w:r>
      <w:r>
        <w:rPr>
          <w:rFonts w:ascii="Times New Roman" w:hAnsi="Times New Roman" w:eastAsia="Times New Roman" w:cs="Times New Roman"/>
          <w:b w:val="0"/>
          <w:i w:val="0"/>
          <w:color w:val="000000"/>
          <w:spacing w:val="0"/>
          <w:sz w:val="24"/>
        </w:rPr>
        <w:t>4</w:t>
      </w:r>
    </w:p>
    <w:p w14:paraId="6C36C719">
      <w:pPr>
        <w:pageBreakBefore w:val="0"/>
        <w:tabs>
          <w:tab w:val="right" w:leader="dot" w:pos="9740"/>
        </w:tabs>
        <w:wordWrap w:val="0"/>
        <w:spacing w:before="0" w:after="0" w:line="360" w:lineRule="exact"/>
        <w:ind w:left="0" w:right="0"/>
        <w:jc w:val="both"/>
        <w:textAlignment w:val="baseline"/>
        <w:rPr>
          <w:sz w:val="24"/>
        </w:rPr>
      </w:pPr>
      <w:r>
        <w:rPr>
          <w:rFonts w:ascii="黑体" w:hAnsi="黑体" w:eastAsia="黑体" w:cs="黑体"/>
          <w:b/>
          <w:i w:val="0"/>
          <w:color w:val="000000"/>
          <w:spacing w:val="0"/>
          <w:sz w:val="24"/>
        </w:rPr>
        <w:t>2工程维修养护经费组成</w:t>
      </w:r>
      <w:r>
        <w:tab/>
      </w:r>
      <w:r>
        <w:rPr>
          <w:rFonts w:ascii="黑体" w:hAnsi="黑体" w:eastAsia="黑体" w:cs="黑体"/>
          <w:b/>
          <w:i w:val="0"/>
          <w:color w:val="000000"/>
          <w:spacing w:val="0"/>
          <w:sz w:val="24"/>
        </w:rPr>
        <w:t>5</w:t>
      </w:r>
    </w:p>
    <w:p w14:paraId="115A3C1E">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2.1</w:t>
      </w:r>
      <w:r>
        <w:rPr>
          <w:rFonts w:ascii="宋体" w:hAnsi="宋体" w:eastAsia="宋体" w:cs="宋体"/>
          <w:b w:val="0"/>
          <w:i w:val="0"/>
          <w:color w:val="000000"/>
          <w:spacing w:val="0"/>
          <w:sz w:val="24"/>
        </w:rPr>
        <w:t>基本维修养护项目经费</w:t>
      </w:r>
      <w:r>
        <w:tab/>
      </w:r>
      <w:r>
        <w:rPr>
          <w:rFonts w:ascii="Times New Roman" w:hAnsi="Times New Roman" w:eastAsia="Times New Roman" w:cs="Times New Roman"/>
          <w:b w:val="0"/>
          <w:i w:val="0"/>
          <w:color w:val="000000"/>
          <w:spacing w:val="0"/>
          <w:sz w:val="24"/>
        </w:rPr>
        <w:t>5</w:t>
      </w:r>
    </w:p>
    <w:p w14:paraId="66457B9B">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2.2</w:t>
      </w:r>
      <w:r>
        <w:rPr>
          <w:rFonts w:ascii="宋体" w:hAnsi="宋体" w:eastAsia="宋体" w:cs="宋体"/>
          <w:b w:val="0"/>
          <w:i w:val="0"/>
          <w:color w:val="000000"/>
          <w:spacing w:val="0"/>
          <w:sz w:val="24"/>
        </w:rPr>
        <w:t>调整维修养护项目经费</w:t>
      </w:r>
      <w:r>
        <w:tab/>
      </w:r>
      <w:r>
        <w:rPr>
          <w:rFonts w:ascii="Times New Roman" w:hAnsi="Times New Roman" w:eastAsia="Times New Roman" w:cs="Times New Roman"/>
          <w:b w:val="0"/>
          <w:i w:val="0"/>
          <w:color w:val="000000"/>
          <w:spacing w:val="0"/>
          <w:sz w:val="24"/>
        </w:rPr>
        <w:t>5</w:t>
      </w:r>
    </w:p>
    <w:p w14:paraId="41131D39">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2.3</w:t>
      </w:r>
      <w:r>
        <w:rPr>
          <w:rFonts w:ascii="宋体" w:hAnsi="宋体" w:eastAsia="宋体" w:cs="宋体"/>
          <w:b w:val="0"/>
          <w:i w:val="0"/>
          <w:color w:val="000000"/>
          <w:spacing w:val="0"/>
          <w:sz w:val="24"/>
        </w:rPr>
        <w:t>其他经费</w:t>
      </w:r>
      <w:r>
        <w:tab/>
      </w:r>
      <w:r>
        <w:rPr>
          <w:rFonts w:ascii="Times New Roman" w:hAnsi="Times New Roman" w:eastAsia="Times New Roman" w:cs="Times New Roman"/>
          <w:b w:val="0"/>
          <w:i w:val="0"/>
          <w:color w:val="000000"/>
          <w:spacing w:val="0"/>
          <w:sz w:val="24"/>
        </w:rPr>
        <w:t>5</w:t>
      </w:r>
    </w:p>
    <w:p w14:paraId="4DCC0810">
      <w:pPr>
        <w:pageBreakBefore w:val="0"/>
        <w:tabs>
          <w:tab w:val="right" w:leader="dot" w:pos="9740"/>
        </w:tabs>
        <w:wordWrap w:val="0"/>
        <w:spacing w:before="0" w:after="0" w:line="360" w:lineRule="exact"/>
        <w:ind w:left="0" w:right="0"/>
        <w:jc w:val="both"/>
        <w:textAlignment w:val="baseline"/>
        <w:rPr>
          <w:sz w:val="24"/>
        </w:rPr>
      </w:pPr>
      <w:r>
        <w:rPr>
          <w:rFonts w:ascii="黑体" w:hAnsi="黑体" w:eastAsia="黑体" w:cs="黑体"/>
          <w:b/>
          <w:i w:val="0"/>
          <w:color w:val="000000"/>
          <w:spacing w:val="0"/>
          <w:sz w:val="24"/>
        </w:rPr>
        <w:t>3年度维修养护经费预算文件内容组成</w:t>
      </w:r>
      <w:r>
        <w:tab/>
      </w:r>
      <w:r>
        <w:rPr>
          <w:rFonts w:ascii="黑体" w:hAnsi="黑体" w:eastAsia="黑体" w:cs="黑体"/>
          <w:b/>
          <w:i w:val="0"/>
          <w:color w:val="000000"/>
          <w:spacing w:val="0"/>
          <w:sz w:val="24"/>
        </w:rPr>
        <w:t>6</w:t>
      </w:r>
    </w:p>
    <w:p w14:paraId="18167131">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3.1</w:t>
      </w:r>
      <w:r>
        <w:rPr>
          <w:rFonts w:ascii="宋体" w:hAnsi="宋体" w:eastAsia="宋体" w:cs="宋体"/>
          <w:b w:val="0"/>
          <w:i w:val="0"/>
          <w:color w:val="000000"/>
          <w:spacing w:val="0"/>
          <w:sz w:val="24"/>
        </w:rPr>
        <w:t>编制说明</w:t>
      </w:r>
      <w:r>
        <w:tab/>
      </w:r>
      <w:r>
        <w:rPr>
          <w:rFonts w:ascii="Times New Roman" w:hAnsi="Times New Roman" w:eastAsia="Times New Roman" w:cs="Times New Roman"/>
          <w:b w:val="0"/>
          <w:i w:val="0"/>
          <w:color w:val="000000"/>
          <w:spacing w:val="0"/>
          <w:sz w:val="24"/>
        </w:rPr>
        <w:t>6</w:t>
      </w:r>
    </w:p>
    <w:p w14:paraId="5C0CBB71">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3.2</w:t>
      </w:r>
      <w:r>
        <w:rPr>
          <w:rFonts w:ascii="宋体" w:hAnsi="宋体" w:eastAsia="宋体" w:cs="宋体"/>
          <w:b w:val="0"/>
          <w:i w:val="0"/>
          <w:color w:val="000000"/>
          <w:spacing w:val="0"/>
          <w:sz w:val="24"/>
        </w:rPr>
        <w:t>维修养护经费预算总表</w:t>
      </w:r>
      <w:r>
        <w:tab/>
      </w:r>
      <w:r>
        <w:rPr>
          <w:rFonts w:ascii="Times New Roman" w:hAnsi="Times New Roman" w:eastAsia="Times New Roman" w:cs="Times New Roman"/>
          <w:b w:val="0"/>
          <w:i w:val="0"/>
          <w:color w:val="000000"/>
          <w:spacing w:val="0"/>
          <w:sz w:val="24"/>
        </w:rPr>
        <w:t>6</w:t>
      </w:r>
    </w:p>
    <w:p w14:paraId="088E6146">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3.3</w:t>
      </w:r>
      <w:r>
        <w:rPr>
          <w:rFonts w:ascii="宋体" w:hAnsi="宋体" w:eastAsia="宋体" w:cs="宋体"/>
          <w:b w:val="0"/>
          <w:i w:val="0"/>
          <w:color w:val="000000"/>
          <w:spacing w:val="0"/>
          <w:sz w:val="24"/>
        </w:rPr>
        <w:t>维修养护经费预算分项计算表</w:t>
      </w:r>
      <w:r>
        <w:tab/>
      </w:r>
      <w:r>
        <w:rPr>
          <w:rFonts w:ascii="Times New Roman" w:hAnsi="Times New Roman" w:eastAsia="Times New Roman" w:cs="Times New Roman"/>
          <w:b w:val="0"/>
          <w:i w:val="0"/>
          <w:color w:val="000000"/>
          <w:spacing w:val="0"/>
          <w:sz w:val="24"/>
        </w:rPr>
        <w:t>6</w:t>
      </w:r>
    </w:p>
    <w:p w14:paraId="0A07D0DF">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3.4</w:t>
      </w:r>
      <w:r>
        <w:rPr>
          <w:rFonts w:ascii="宋体" w:hAnsi="宋体" w:eastAsia="宋体" w:cs="宋体"/>
          <w:b w:val="0"/>
          <w:i w:val="0"/>
          <w:color w:val="000000"/>
          <w:spacing w:val="0"/>
          <w:sz w:val="24"/>
        </w:rPr>
        <w:t>预算文件附件</w:t>
      </w:r>
      <w:r>
        <w:tab/>
      </w:r>
      <w:r>
        <w:rPr>
          <w:rFonts w:ascii="Times New Roman" w:hAnsi="Times New Roman" w:eastAsia="Times New Roman" w:cs="Times New Roman"/>
          <w:b w:val="0"/>
          <w:i w:val="0"/>
          <w:color w:val="000000"/>
          <w:spacing w:val="0"/>
          <w:sz w:val="24"/>
        </w:rPr>
        <w:t>6</w:t>
      </w:r>
    </w:p>
    <w:p w14:paraId="1B49C41F">
      <w:pPr>
        <w:pageBreakBefore w:val="0"/>
        <w:tabs>
          <w:tab w:val="right" w:leader="dot" w:pos="9740"/>
        </w:tabs>
        <w:wordWrap w:val="0"/>
        <w:spacing w:before="0" w:after="0" w:line="360" w:lineRule="exact"/>
        <w:ind w:left="0" w:right="0"/>
        <w:jc w:val="both"/>
        <w:textAlignment w:val="baseline"/>
        <w:rPr>
          <w:sz w:val="24"/>
        </w:rPr>
      </w:pPr>
      <w:r>
        <w:rPr>
          <w:rFonts w:ascii="黑体" w:hAnsi="黑体" w:eastAsia="黑体" w:cs="黑体"/>
          <w:b/>
          <w:i w:val="0"/>
          <w:color w:val="000000"/>
          <w:spacing w:val="0"/>
          <w:sz w:val="24"/>
        </w:rPr>
        <w:t>4维修养护经费编制方法</w:t>
      </w:r>
      <w:r>
        <w:tab/>
      </w:r>
      <w:r>
        <w:rPr>
          <w:rFonts w:ascii="黑体" w:hAnsi="黑体" w:eastAsia="黑体" w:cs="黑体"/>
          <w:b/>
          <w:i w:val="0"/>
          <w:color w:val="000000"/>
          <w:spacing w:val="0"/>
          <w:sz w:val="24"/>
        </w:rPr>
        <w:t>7</w:t>
      </w:r>
    </w:p>
    <w:p w14:paraId="16934F33">
      <w:pPr>
        <w:pageBreakBefore w:val="0"/>
        <w:tabs>
          <w:tab w:val="right" w:leader="dot" w:pos="9740"/>
        </w:tabs>
        <w:wordWrap w:val="0"/>
        <w:spacing w:before="0" w:after="0" w:line="360" w:lineRule="exact"/>
        <w:ind w:left="0" w:right="0"/>
        <w:jc w:val="both"/>
        <w:textAlignment w:val="baseline"/>
        <w:rPr>
          <w:sz w:val="24"/>
        </w:rPr>
      </w:pPr>
      <w:r>
        <w:rPr>
          <w:rFonts w:ascii="黑体" w:hAnsi="黑体" w:eastAsia="黑体" w:cs="黑体"/>
          <w:b/>
          <w:i w:val="0"/>
          <w:color w:val="000000"/>
          <w:spacing w:val="0"/>
          <w:sz w:val="24"/>
        </w:rPr>
        <w:t>5基本维修养护项目经费计算规定</w:t>
      </w:r>
      <w:r>
        <w:tab/>
      </w:r>
      <w:r>
        <w:rPr>
          <w:rFonts w:ascii="黑体" w:hAnsi="黑体" w:eastAsia="黑体" w:cs="黑体"/>
          <w:b/>
          <w:i w:val="0"/>
          <w:color w:val="000000"/>
          <w:spacing w:val="0"/>
          <w:sz w:val="24"/>
        </w:rPr>
        <w:t>8</w:t>
      </w:r>
    </w:p>
    <w:p w14:paraId="01758F6A">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5.1</w:t>
      </w:r>
      <w:r>
        <w:rPr>
          <w:rFonts w:ascii="宋体" w:hAnsi="宋体" w:eastAsia="宋体" w:cs="宋体"/>
          <w:b w:val="0"/>
          <w:i w:val="0"/>
          <w:color w:val="000000"/>
          <w:spacing w:val="0"/>
          <w:sz w:val="24"/>
        </w:rPr>
        <w:t>一般规定</w:t>
      </w:r>
      <w:r>
        <w:tab/>
      </w:r>
      <w:r>
        <w:rPr>
          <w:rFonts w:ascii="Times New Roman" w:hAnsi="Times New Roman" w:eastAsia="Times New Roman" w:cs="Times New Roman"/>
          <w:b w:val="0"/>
          <w:i w:val="0"/>
          <w:color w:val="000000"/>
          <w:spacing w:val="0"/>
          <w:sz w:val="24"/>
        </w:rPr>
        <w:t>8</w:t>
      </w:r>
    </w:p>
    <w:p w14:paraId="0B54A2CE">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5.2</w:t>
      </w:r>
      <w:r>
        <w:rPr>
          <w:rFonts w:ascii="宋体" w:hAnsi="宋体" w:eastAsia="宋体" w:cs="宋体"/>
          <w:b w:val="0"/>
          <w:i w:val="0"/>
          <w:color w:val="000000"/>
          <w:spacing w:val="0"/>
          <w:sz w:val="24"/>
        </w:rPr>
        <w:t>水库工程基本维修养护项目经费的计算规定</w:t>
      </w:r>
      <w:r>
        <w:tab/>
      </w:r>
      <w:r>
        <w:rPr>
          <w:rFonts w:ascii="Times New Roman" w:hAnsi="Times New Roman" w:eastAsia="Times New Roman" w:cs="Times New Roman"/>
          <w:b w:val="0"/>
          <w:i w:val="0"/>
          <w:color w:val="000000"/>
          <w:spacing w:val="0"/>
          <w:sz w:val="24"/>
        </w:rPr>
        <w:t>9</w:t>
      </w:r>
    </w:p>
    <w:p w14:paraId="54AA480B">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5.3</w:t>
      </w:r>
      <w:r>
        <w:rPr>
          <w:rFonts w:ascii="宋体" w:hAnsi="宋体" w:eastAsia="宋体" w:cs="宋体"/>
          <w:b w:val="0"/>
          <w:i w:val="0"/>
          <w:color w:val="000000"/>
          <w:spacing w:val="0"/>
          <w:sz w:val="24"/>
        </w:rPr>
        <w:t>拦河闸(坝)工程基本维修养护项目经费的计算规定</w:t>
      </w:r>
      <w:r>
        <w:tab/>
      </w:r>
      <w:r>
        <w:rPr>
          <w:rFonts w:ascii="Times New Roman" w:hAnsi="Times New Roman" w:eastAsia="Times New Roman" w:cs="Times New Roman"/>
          <w:b w:val="0"/>
          <w:i w:val="0"/>
          <w:color w:val="000000"/>
          <w:spacing w:val="0"/>
          <w:sz w:val="24"/>
        </w:rPr>
        <w:t>11</w:t>
      </w:r>
    </w:p>
    <w:p w14:paraId="701A6492">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5.4</w:t>
      </w:r>
      <w:r>
        <w:rPr>
          <w:rFonts w:ascii="宋体" w:hAnsi="宋体" w:eastAsia="宋体" w:cs="宋体"/>
          <w:b w:val="0"/>
          <w:i w:val="0"/>
          <w:color w:val="000000"/>
          <w:spacing w:val="0"/>
          <w:sz w:val="24"/>
        </w:rPr>
        <w:t>堤防工程基本维修养护项目经费的计算规定</w:t>
      </w:r>
      <w:r>
        <w:tab/>
      </w:r>
      <w:r>
        <w:rPr>
          <w:rFonts w:ascii="Times New Roman" w:hAnsi="Times New Roman" w:eastAsia="Times New Roman" w:cs="Times New Roman"/>
          <w:b w:val="0"/>
          <w:i w:val="0"/>
          <w:color w:val="000000"/>
          <w:spacing w:val="0"/>
          <w:sz w:val="24"/>
        </w:rPr>
        <w:t>13</w:t>
      </w:r>
    </w:p>
    <w:p w14:paraId="632F9C9B">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5.5</w:t>
      </w:r>
      <w:r>
        <w:rPr>
          <w:rFonts w:ascii="宋体" w:hAnsi="宋体" w:eastAsia="宋体" w:cs="宋体"/>
          <w:b w:val="0"/>
          <w:i w:val="0"/>
          <w:color w:val="000000"/>
          <w:spacing w:val="0"/>
          <w:sz w:val="24"/>
        </w:rPr>
        <w:t>泵站工程基本维修养护项目经费的计算规定</w:t>
      </w:r>
      <w:r>
        <w:tab/>
      </w:r>
      <w:r>
        <w:rPr>
          <w:rFonts w:ascii="Times New Roman" w:hAnsi="Times New Roman" w:eastAsia="Times New Roman" w:cs="Times New Roman"/>
          <w:b w:val="0"/>
          <w:i w:val="0"/>
          <w:color w:val="000000"/>
          <w:spacing w:val="0"/>
          <w:sz w:val="24"/>
        </w:rPr>
        <w:t>14</w:t>
      </w:r>
    </w:p>
    <w:p w14:paraId="1F87895E">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5.6</w:t>
      </w:r>
      <w:r>
        <w:rPr>
          <w:rFonts w:ascii="宋体" w:hAnsi="宋体" w:eastAsia="宋体" w:cs="宋体"/>
          <w:b w:val="0"/>
          <w:i w:val="0"/>
          <w:color w:val="000000"/>
          <w:spacing w:val="0"/>
          <w:sz w:val="24"/>
        </w:rPr>
        <w:t>灌区工程基本维修养护项目经费的计算规定</w:t>
      </w:r>
      <w:r>
        <w:tab/>
      </w:r>
      <w:r>
        <w:rPr>
          <w:rFonts w:ascii="Times New Roman" w:hAnsi="Times New Roman" w:eastAsia="Times New Roman" w:cs="Times New Roman"/>
          <w:b w:val="0"/>
          <w:i w:val="0"/>
          <w:color w:val="000000"/>
          <w:spacing w:val="0"/>
          <w:sz w:val="24"/>
        </w:rPr>
        <w:t>15</w:t>
      </w:r>
    </w:p>
    <w:p w14:paraId="6B817D32">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5.7</w:t>
      </w:r>
      <w:r>
        <w:rPr>
          <w:rFonts w:ascii="宋体" w:hAnsi="宋体" w:eastAsia="宋体" w:cs="宋体"/>
          <w:b w:val="0"/>
          <w:i w:val="0"/>
          <w:color w:val="000000"/>
          <w:spacing w:val="0"/>
          <w:sz w:val="24"/>
        </w:rPr>
        <w:t>农村饮水安全工程基本维修养护项目经费的计算规定</w:t>
      </w:r>
      <w:r>
        <w:tab/>
      </w:r>
      <w:r>
        <w:rPr>
          <w:rFonts w:ascii="Times New Roman" w:hAnsi="Times New Roman" w:eastAsia="Times New Roman" w:cs="Times New Roman"/>
          <w:b w:val="0"/>
          <w:i w:val="0"/>
          <w:color w:val="000000"/>
          <w:spacing w:val="0"/>
          <w:sz w:val="24"/>
        </w:rPr>
        <w:t>17</w:t>
      </w:r>
    </w:p>
    <w:p w14:paraId="4F595B59">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5.8</w:t>
      </w:r>
      <w:r>
        <w:rPr>
          <w:rFonts w:ascii="宋体" w:hAnsi="宋体" w:eastAsia="宋体" w:cs="宋体"/>
          <w:b w:val="0"/>
          <w:i w:val="0"/>
          <w:color w:val="000000"/>
          <w:spacing w:val="0"/>
          <w:sz w:val="24"/>
        </w:rPr>
        <w:t>农村水电站工程基本维修养护项目经费的计算规定</w:t>
      </w:r>
      <w:r>
        <w:tab/>
      </w:r>
      <w:r>
        <w:rPr>
          <w:rFonts w:ascii="Times New Roman" w:hAnsi="Times New Roman" w:eastAsia="Times New Roman" w:cs="Times New Roman"/>
          <w:b w:val="0"/>
          <w:i w:val="0"/>
          <w:color w:val="000000"/>
          <w:spacing w:val="0"/>
          <w:sz w:val="24"/>
        </w:rPr>
        <w:t>18</w:t>
      </w:r>
    </w:p>
    <w:p w14:paraId="771966FC"/>
    <w:p w14:paraId="6C5D449E">
      <w:pPr>
        <w:sectPr>
          <w:headerReference r:id="rId7" w:type="default"/>
          <w:footerReference r:id="rId8" w:type="default"/>
          <w:pgSz w:w="11900" w:h="16820"/>
          <w:pgMar w:top="1080" w:right="1440" w:bottom="1440" w:left="1080" w:header="720" w:footer="720" w:gutter="0"/>
          <w:cols w:space="720" w:num="1"/>
        </w:sectPr>
      </w:pPr>
    </w:p>
    <w:p w14:paraId="0DDBBBB6">
      <w:pPr>
        <w:pageBreakBefore w:val="0"/>
        <w:tabs>
          <w:tab w:val="right" w:leader="dot" w:pos="9740"/>
        </w:tabs>
        <w:wordWrap w:val="0"/>
        <w:spacing w:before="240" w:after="0" w:line="360" w:lineRule="exact"/>
        <w:ind w:left="0" w:right="0"/>
        <w:jc w:val="both"/>
        <w:textAlignment w:val="baseline"/>
        <w:rPr>
          <w:sz w:val="24"/>
        </w:rPr>
      </w:pPr>
      <w:r>
        <w:rPr>
          <w:rFonts w:ascii="黑体" w:hAnsi="黑体" w:eastAsia="黑体" w:cs="黑体"/>
          <w:b/>
          <w:i w:val="0"/>
          <w:color w:val="000000"/>
          <w:spacing w:val="0"/>
          <w:sz w:val="24"/>
        </w:rPr>
        <w:t>6调整维修养护项目经费</w:t>
      </w:r>
      <w:r>
        <w:tab/>
      </w:r>
      <w:r>
        <w:rPr>
          <w:rFonts w:ascii="黑体" w:hAnsi="黑体" w:eastAsia="黑体" w:cs="黑体"/>
          <w:b/>
          <w:i w:val="0"/>
          <w:color w:val="000000"/>
          <w:spacing w:val="0"/>
          <w:sz w:val="24"/>
        </w:rPr>
        <w:t>19</w:t>
      </w:r>
    </w:p>
    <w:p w14:paraId="59CA70CD">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6.1</w:t>
      </w:r>
      <w:r>
        <w:rPr>
          <w:rFonts w:ascii="宋体" w:hAnsi="宋体" w:eastAsia="宋体" w:cs="宋体"/>
          <w:b w:val="0"/>
          <w:i w:val="0"/>
          <w:color w:val="000000"/>
          <w:spacing w:val="0"/>
          <w:sz w:val="24"/>
        </w:rPr>
        <w:t>一般规定</w:t>
      </w:r>
      <w:r>
        <w:tab/>
      </w:r>
      <w:r>
        <w:rPr>
          <w:rFonts w:ascii="宋体" w:hAnsi="宋体" w:eastAsia="宋体" w:cs="宋体"/>
          <w:b w:val="0"/>
          <w:i w:val="0"/>
          <w:color w:val="000000"/>
          <w:spacing w:val="0"/>
          <w:sz w:val="24"/>
        </w:rPr>
        <w:t>19</w:t>
      </w:r>
    </w:p>
    <w:p w14:paraId="1F89A68F">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6.2</w:t>
      </w:r>
      <w:r>
        <w:rPr>
          <w:rFonts w:ascii="宋体" w:hAnsi="宋体" w:eastAsia="宋体" w:cs="宋体"/>
          <w:b w:val="0"/>
          <w:i w:val="0"/>
          <w:color w:val="000000"/>
          <w:spacing w:val="0"/>
          <w:sz w:val="24"/>
        </w:rPr>
        <w:t>水库工程调整维修养护项目经费的计算规定</w:t>
      </w:r>
      <w:r>
        <w:tab/>
      </w:r>
      <w:r>
        <w:rPr>
          <w:rFonts w:ascii="宋体" w:hAnsi="宋体" w:eastAsia="宋体" w:cs="宋体"/>
          <w:b w:val="0"/>
          <w:i w:val="0"/>
          <w:color w:val="000000"/>
          <w:spacing w:val="0"/>
          <w:sz w:val="24"/>
        </w:rPr>
        <w:t>20</w:t>
      </w:r>
    </w:p>
    <w:p w14:paraId="4A2D592A">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6.3</w:t>
      </w:r>
      <w:r>
        <w:rPr>
          <w:rFonts w:ascii="宋体" w:hAnsi="宋体" w:eastAsia="宋体" w:cs="宋体"/>
          <w:b w:val="0"/>
          <w:i w:val="0"/>
          <w:color w:val="000000"/>
          <w:spacing w:val="0"/>
          <w:sz w:val="24"/>
        </w:rPr>
        <w:t>拦河闸(坝)工程调整维修养护项目经费的计算规定</w:t>
      </w:r>
      <w:r>
        <w:tab/>
      </w:r>
      <w:r>
        <w:rPr>
          <w:rFonts w:ascii="宋体" w:hAnsi="宋体" w:eastAsia="宋体" w:cs="宋体"/>
          <w:b w:val="0"/>
          <w:i w:val="0"/>
          <w:color w:val="000000"/>
          <w:spacing w:val="0"/>
          <w:sz w:val="24"/>
        </w:rPr>
        <w:t>20</w:t>
      </w:r>
    </w:p>
    <w:p w14:paraId="2CBDF17B">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6.4</w:t>
      </w:r>
      <w:r>
        <w:rPr>
          <w:rFonts w:ascii="宋体" w:hAnsi="宋体" w:eastAsia="宋体" w:cs="宋体"/>
          <w:b w:val="0"/>
          <w:i w:val="0"/>
          <w:color w:val="000000"/>
          <w:spacing w:val="0"/>
          <w:sz w:val="24"/>
        </w:rPr>
        <w:t>堤防工程调整维修养护项目经费的计算规定</w:t>
      </w:r>
      <w:r>
        <w:tab/>
      </w:r>
      <w:r>
        <w:rPr>
          <w:rFonts w:ascii="宋体" w:hAnsi="宋体" w:eastAsia="宋体" w:cs="宋体"/>
          <w:b w:val="0"/>
          <w:i w:val="0"/>
          <w:color w:val="000000"/>
          <w:spacing w:val="0"/>
          <w:sz w:val="24"/>
        </w:rPr>
        <w:t>20</w:t>
      </w:r>
    </w:p>
    <w:p w14:paraId="0D0607BB">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6.5</w:t>
      </w:r>
      <w:r>
        <w:rPr>
          <w:rFonts w:ascii="宋体" w:hAnsi="宋体" w:eastAsia="宋体" w:cs="宋体"/>
          <w:b w:val="0"/>
          <w:i w:val="0"/>
          <w:color w:val="000000"/>
          <w:spacing w:val="0"/>
          <w:sz w:val="24"/>
        </w:rPr>
        <w:t>泵站工程调整维修养护项目经费的计算规定</w:t>
      </w:r>
      <w:r>
        <w:tab/>
      </w:r>
      <w:r>
        <w:rPr>
          <w:rFonts w:ascii="宋体" w:hAnsi="宋体" w:eastAsia="宋体" w:cs="宋体"/>
          <w:b w:val="0"/>
          <w:i w:val="0"/>
          <w:color w:val="000000"/>
          <w:spacing w:val="0"/>
          <w:sz w:val="24"/>
        </w:rPr>
        <w:t>20</w:t>
      </w:r>
    </w:p>
    <w:p w14:paraId="0091F8D7">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6.6</w:t>
      </w:r>
      <w:r>
        <w:rPr>
          <w:rFonts w:ascii="宋体" w:hAnsi="宋体" w:eastAsia="宋体" w:cs="宋体"/>
          <w:b w:val="0"/>
          <w:i w:val="0"/>
          <w:color w:val="000000"/>
          <w:spacing w:val="0"/>
          <w:sz w:val="24"/>
        </w:rPr>
        <w:t>灌区工程调整维修养护项目经费的计算规定</w:t>
      </w:r>
      <w:r>
        <w:tab/>
      </w:r>
      <w:r>
        <w:rPr>
          <w:rFonts w:ascii="宋体" w:hAnsi="宋体" w:eastAsia="宋体" w:cs="宋体"/>
          <w:b w:val="0"/>
          <w:i w:val="0"/>
          <w:color w:val="000000"/>
          <w:spacing w:val="0"/>
          <w:sz w:val="24"/>
        </w:rPr>
        <w:t>20</w:t>
      </w:r>
    </w:p>
    <w:p w14:paraId="5064AE75">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6.7</w:t>
      </w:r>
      <w:r>
        <w:rPr>
          <w:rFonts w:ascii="宋体" w:hAnsi="宋体" w:eastAsia="宋体" w:cs="宋体"/>
          <w:b w:val="0"/>
          <w:i w:val="0"/>
          <w:color w:val="000000"/>
          <w:spacing w:val="0"/>
          <w:sz w:val="24"/>
        </w:rPr>
        <w:t>农村引水安全工程调整维修养护项目经费的计算规定</w:t>
      </w:r>
      <w:r>
        <w:tab/>
      </w:r>
      <w:r>
        <w:rPr>
          <w:rFonts w:ascii="宋体" w:hAnsi="宋体" w:eastAsia="宋体" w:cs="宋体"/>
          <w:b w:val="0"/>
          <w:i w:val="0"/>
          <w:color w:val="000000"/>
          <w:spacing w:val="0"/>
          <w:sz w:val="24"/>
        </w:rPr>
        <w:t>21</w:t>
      </w:r>
    </w:p>
    <w:p w14:paraId="37D05D7D">
      <w:pPr>
        <w:pageBreakBefore w:val="0"/>
        <w:tabs>
          <w:tab w:val="right" w:leader="dot" w:pos="9740"/>
        </w:tabs>
        <w:wordWrap w:val="0"/>
        <w:spacing w:before="240" w:after="0" w:line="360" w:lineRule="exact"/>
        <w:ind w:left="0" w:right="0"/>
        <w:jc w:val="both"/>
        <w:textAlignment w:val="baseline"/>
        <w:rPr>
          <w:sz w:val="24"/>
        </w:rPr>
      </w:pPr>
      <w:r>
        <w:rPr>
          <w:rFonts w:ascii="黑体" w:hAnsi="黑体" w:eastAsia="黑体" w:cs="黑体"/>
          <w:b/>
          <w:i w:val="0"/>
          <w:color w:val="000000"/>
          <w:spacing w:val="0"/>
          <w:sz w:val="24"/>
        </w:rPr>
        <w:t>7其他经费的计算办法</w:t>
      </w:r>
      <w:r>
        <w:tab/>
      </w:r>
      <w:r>
        <w:rPr>
          <w:rFonts w:ascii="黑体" w:hAnsi="黑体" w:eastAsia="黑体" w:cs="黑体"/>
          <w:b/>
          <w:i w:val="0"/>
          <w:color w:val="000000"/>
          <w:spacing w:val="0"/>
          <w:sz w:val="24"/>
        </w:rPr>
        <w:t>22</w:t>
      </w:r>
    </w:p>
    <w:p w14:paraId="39B5DDEC">
      <w:pPr>
        <w:pageBreakBefore w:val="0"/>
        <w:tabs>
          <w:tab w:val="right" w:leader="dot" w:pos="9740"/>
        </w:tabs>
        <w:wordWrap w:val="0"/>
        <w:spacing w:before="240" w:after="0" w:line="360" w:lineRule="exact"/>
        <w:ind w:left="0" w:right="0"/>
        <w:jc w:val="both"/>
        <w:textAlignment w:val="baseline"/>
        <w:rPr>
          <w:sz w:val="24"/>
        </w:rPr>
      </w:pPr>
      <w:r>
        <w:rPr>
          <w:rFonts w:ascii="黑体" w:hAnsi="黑体" w:eastAsia="黑体" w:cs="黑体"/>
          <w:b/>
          <w:i w:val="0"/>
          <w:color w:val="000000"/>
          <w:spacing w:val="0"/>
          <w:sz w:val="24"/>
        </w:rPr>
        <w:t>8公益经费分摊系数计算办法</w:t>
      </w:r>
      <w:r>
        <w:tab/>
      </w:r>
      <w:r>
        <w:rPr>
          <w:rFonts w:ascii="黑体" w:hAnsi="黑体" w:eastAsia="黑体" w:cs="黑体"/>
          <w:b/>
          <w:i w:val="0"/>
          <w:color w:val="000000"/>
          <w:spacing w:val="0"/>
          <w:sz w:val="24"/>
        </w:rPr>
        <w:t>23</w:t>
      </w:r>
    </w:p>
    <w:p w14:paraId="74A95DE5">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8.1</w:t>
      </w:r>
      <w:r>
        <w:rPr>
          <w:rFonts w:ascii="宋体" w:hAnsi="宋体" w:eastAsia="宋体" w:cs="宋体"/>
          <w:b w:val="0"/>
          <w:i w:val="0"/>
          <w:color w:val="000000"/>
          <w:spacing w:val="0"/>
          <w:sz w:val="24"/>
        </w:rPr>
        <w:t>水库工程</w:t>
      </w:r>
      <w:r>
        <w:tab/>
      </w:r>
      <w:r>
        <w:rPr>
          <w:rFonts w:ascii="Times New Roman" w:hAnsi="Times New Roman" w:eastAsia="Times New Roman" w:cs="Times New Roman"/>
          <w:b w:val="0"/>
          <w:i w:val="0"/>
          <w:color w:val="000000"/>
          <w:spacing w:val="0"/>
          <w:sz w:val="24"/>
        </w:rPr>
        <w:t>.23</w:t>
      </w:r>
    </w:p>
    <w:p w14:paraId="23EBFF3C">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8.2</w:t>
      </w:r>
      <w:r>
        <w:rPr>
          <w:rFonts w:ascii="宋体" w:hAnsi="宋体" w:eastAsia="宋体" w:cs="宋体"/>
          <w:b w:val="0"/>
          <w:i w:val="0"/>
          <w:color w:val="000000"/>
          <w:spacing w:val="0"/>
          <w:sz w:val="24"/>
        </w:rPr>
        <w:t>拦河闸(坝)工程</w:t>
      </w:r>
      <w:r>
        <w:tab/>
      </w:r>
      <w:r>
        <w:rPr>
          <w:rFonts w:ascii="Times New Roman" w:hAnsi="Times New Roman" w:eastAsia="Times New Roman" w:cs="Times New Roman"/>
          <w:b w:val="0"/>
          <w:i w:val="0"/>
          <w:color w:val="000000"/>
          <w:spacing w:val="0"/>
          <w:sz w:val="24"/>
        </w:rPr>
        <w:t>..23</w:t>
      </w:r>
    </w:p>
    <w:p w14:paraId="4524842A">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8.3</w:t>
      </w:r>
      <w:r>
        <w:rPr>
          <w:rFonts w:ascii="宋体" w:hAnsi="宋体" w:eastAsia="宋体" w:cs="宋体"/>
          <w:b w:val="0"/>
          <w:i w:val="0"/>
          <w:color w:val="000000"/>
          <w:spacing w:val="0"/>
          <w:sz w:val="24"/>
        </w:rPr>
        <w:t>堤防工程</w:t>
      </w:r>
      <w:r>
        <w:tab/>
      </w:r>
      <w:r>
        <w:rPr>
          <w:rFonts w:ascii="Times New Roman" w:hAnsi="Times New Roman" w:eastAsia="Times New Roman" w:cs="Times New Roman"/>
          <w:b w:val="0"/>
          <w:i w:val="0"/>
          <w:color w:val="000000"/>
          <w:spacing w:val="0"/>
          <w:sz w:val="24"/>
        </w:rPr>
        <w:t>.23</w:t>
      </w:r>
    </w:p>
    <w:p w14:paraId="2065571B">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8.4</w:t>
      </w:r>
      <w:r>
        <w:rPr>
          <w:rFonts w:ascii="宋体" w:hAnsi="宋体" w:eastAsia="宋体" w:cs="宋体"/>
          <w:b w:val="0"/>
          <w:i w:val="0"/>
          <w:color w:val="000000"/>
          <w:spacing w:val="0"/>
          <w:sz w:val="24"/>
        </w:rPr>
        <w:t>泵站工程</w:t>
      </w:r>
      <w:r>
        <w:tab/>
      </w:r>
      <w:r>
        <w:rPr>
          <w:rFonts w:ascii="Times New Roman" w:hAnsi="Times New Roman" w:eastAsia="Times New Roman" w:cs="Times New Roman"/>
          <w:b w:val="0"/>
          <w:i w:val="0"/>
          <w:color w:val="000000"/>
          <w:spacing w:val="0"/>
          <w:sz w:val="24"/>
        </w:rPr>
        <w:t>.23</w:t>
      </w:r>
    </w:p>
    <w:p w14:paraId="0B286D1E">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8.5</w:t>
      </w:r>
      <w:r>
        <w:rPr>
          <w:rFonts w:ascii="宋体" w:hAnsi="宋体" w:eastAsia="宋体" w:cs="宋体"/>
          <w:b w:val="0"/>
          <w:i w:val="0"/>
          <w:color w:val="000000"/>
          <w:spacing w:val="0"/>
          <w:sz w:val="24"/>
        </w:rPr>
        <w:t>灌区工程</w:t>
      </w:r>
      <w:r>
        <w:tab/>
      </w:r>
      <w:r>
        <w:rPr>
          <w:rFonts w:ascii="Times New Roman" w:hAnsi="Times New Roman" w:eastAsia="Times New Roman" w:cs="Times New Roman"/>
          <w:b w:val="0"/>
          <w:i w:val="0"/>
          <w:color w:val="000000"/>
          <w:spacing w:val="0"/>
          <w:sz w:val="24"/>
        </w:rPr>
        <w:t>.23</w:t>
      </w:r>
    </w:p>
    <w:p w14:paraId="163A5ED2">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8.6</w:t>
      </w:r>
      <w:r>
        <w:rPr>
          <w:rFonts w:ascii="宋体" w:hAnsi="宋体" w:eastAsia="宋体" w:cs="宋体"/>
          <w:b w:val="0"/>
          <w:i w:val="0"/>
          <w:color w:val="000000"/>
          <w:spacing w:val="0"/>
          <w:sz w:val="24"/>
        </w:rPr>
        <w:t>农村饮水安全工程</w:t>
      </w:r>
      <w:r>
        <w:tab/>
      </w:r>
      <w:r>
        <w:rPr>
          <w:rFonts w:ascii="Times New Roman" w:hAnsi="Times New Roman" w:eastAsia="Times New Roman" w:cs="Times New Roman"/>
          <w:b w:val="0"/>
          <w:i w:val="0"/>
          <w:color w:val="000000"/>
          <w:spacing w:val="0"/>
          <w:sz w:val="24"/>
        </w:rPr>
        <w:t>.23</w:t>
      </w:r>
    </w:p>
    <w:p w14:paraId="0F7BD23C">
      <w:pPr>
        <w:pageBreakBefore w:val="0"/>
        <w:tabs>
          <w:tab w:val="right" w:leader="dot" w:pos="974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8.7</w:t>
      </w:r>
      <w:r>
        <w:rPr>
          <w:rFonts w:ascii="宋体" w:hAnsi="宋体" w:eastAsia="宋体" w:cs="宋体"/>
          <w:b w:val="0"/>
          <w:i w:val="0"/>
          <w:color w:val="000000"/>
          <w:spacing w:val="0"/>
          <w:sz w:val="24"/>
        </w:rPr>
        <w:t>农村水电站工程</w:t>
      </w:r>
      <w:r>
        <w:tab/>
      </w:r>
      <w:r>
        <w:rPr>
          <w:rFonts w:ascii="Times New Roman" w:hAnsi="Times New Roman" w:eastAsia="Times New Roman" w:cs="Times New Roman"/>
          <w:b w:val="0"/>
          <w:i w:val="0"/>
          <w:color w:val="000000"/>
          <w:spacing w:val="0"/>
          <w:sz w:val="24"/>
        </w:rPr>
        <w:t>.23</w:t>
      </w:r>
    </w:p>
    <w:p w14:paraId="4A48D359"/>
    <w:p w14:paraId="6A5F4418">
      <w:pPr>
        <w:sectPr>
          <w:headerReference r:id="rId9" w:type="default"/>
          <w:footerReference r:id="rId10" w:type="default"/>
          <w:pgSz w:w="11900" w:h="16820"/>
          <w:pgMar w:top="1080" w:right="1440" w:bottom="1440" w:left="1080" w:header="980" w:footer="720" w:gutter="0"/>
          <w:cols w:space="720" w:num="1"/>
        </w:sectPr>
      </w:pPr>
    </w:p>
    <w:p w14:paraId="5E9380F3">
      <w:pPr>
        <w:pageBreakBefore w:val="0"/>
        <w:wordWrap w:val="0"/>
        <w:spacing w:before="0" w:after="0" w:line="440" w:lineRule="exact"/>
        <w:ind w:left="0" w:right="0"/>
        <w:jc w:val="both"/>
        <w:textAlignment w:val="baseline"/>
        <w:rPr>
          <w:sz w:val="30"/>
        </w:rPr>
      </w:pPr>
      <w:r>
        <w:rPr>
          <w:rFonts w:ascii="黑体" w:hAnsi="黑体" w:eastAsia="黑体" w:cs="黑体"/>
          <w:b/>
          <w:i w:val="0"/>
          <w:color w:val="000000"/>
          <w:spacing w:val="0"/>
          <w:sz w:val="30"/>
        </w:rPr>
        <w:t>第二部分 定额标准</w:t>
      </w:r>
    </w:p>
    <w:p w14:paraId="02861996">
      <w:pPr>
        <w:pageBreakBefore w:val="0"/>
        <w:tabs>
          <w:tab w:val="right" w:leader="dot" w:pos="8300"/>
        </w:tabs>
        <w:wordWrap w:val="0"/>
        <w:spacing w:before="240" w:after="0" w:line="360" w:lineRule="exact"/>
        <w:ind w:left="0" w:right="0"/>
        <w:jc w:val="both"/>
        <w:textAlignment w:val="baseline"/>
        <w:rPr>
          <w:sz w:val="24"/>
        </w:rPr>
      </w:pPr>
      <w:r>
        <w:rPr>
          <w:rFonts w:ascii="Calibri" w:hAnsi="Calibri" w:eastAsia="Calibri" w:cs="Calibri"/>
          <w:b/>
          <w:i w:val="0"/>
          <w:color w:val="000000"/>
          <w:spacing w:val="0"/>
          <w:sz w:val="24"/>
        </w:rPr>
        <w:t>1  维修养护等级划分</w:t>
      </w:r>
      <w:r>
        <w:tab/>
      </w:r>
      <w:r>
        <w:rPr>
          <w:rFonts w:ascii="黑体" w:hAnsi="黑体" w:eastAsia="黑体" w:cs="黑体"/>
          <w:b/>
          <w:i w:val="0"/>
          <w:color w:val="000000"/>
          <w:spacing w:val="0"/>
          <w:sz w:val="24"/>
        </w:rPr>
        <w:t>25</w:t>
      </w:r>
    </w:p>
    <w:p w14:paraId="2CAA72D3">
      <w:pPr>
        <w:pageBreakBefore w:val="0"/>
        <w:tabs>
          <w:tab w:val="right" w:leader="dot" w:pos="8300"/>
        </w:tabs>
        <w:wordWrap w:val="0"/>
        <w:spacing w:before="24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1.1</w:t>
      </w:r>
      <w:r>
        <w:rPr>
          <w:rFonts w:ascii="宋体" w:hAnsi="宋体" w:eastAsia="宋体" w:cs="宋体"/>
          <w:b w:val="0"/>
          <w:i w:val="0"/>
          <w:color w:val="000000"/>
          <w:spacing w:val="0"/>
          <w:sz w:val="24"/>
        </w:rPr>
        <w:t>水库工程维修养护等级划分</w:t>
      </w:r>
      <w:r>
        <w:tab/>
      </w:r>
      <w:r>
        <w:rPr>
          <w:rFonts w:ascii="Times New Roman" w:hAnsi="Times New Roman" w:eastAsia="Times New Roman" w:cs="Times New Roman"/>
          <w:b w:val="0"/>
          <w:i w:val="0"/>
          <w:color w:val="000000"/>
          <w:spacing w:val="0"/>
          <w:sz w:val="24"/>
        </w:rPr>
        <w:t>..25</w:t>
      </w:r>
    </w:p>
    <w:p w14:paraId="3351BD00">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1.2</w:t>
      </w:r>
      <w:r>
        <w:rPr>
          <w:rFonts w:ascii="宋体" w:hAnsi="宋体" w:eastAsia="宋体" w:cs="宋体"/>
          <w:b w:val="0"/>
          <w:i w:val="0"/>
          <w:color w:val="000000"/>
          <w:spacing w:val="0"/>
          <w:sz w:val="24"/>
        </w:rPr>
        <w:t>拦河闸(坝)工程维修养护等级划分</w:t>
      </w:r>
      <w:r>
        <w:tab/>
      </w:r>
      <w:r>
        <w:rPr>
          <w:rFonts w:ascii="Times New Roman" w:hAnsi="Times New Roman" w:eastAsia="Times New Roman" w:cs="Times New Roman"/>
          <w:b w:val="0"/>
          <w:i w:val="0"/>
          <w:color w:val="000000"/>
          <w:spacing w:val="0"/>
          <w:sz w:val="24"/>
        </w:rPr>
        <w:t>.25</w:t>
      </w:r>
    </w:p>
    <w:p w14:paraId="1BE23497">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1.3</w:t>
      </w:r>
      <w:r>
        <w:rPr>
          <w:rFonts w:ascii="宋体" w:hAnsi="宋体" w:eastAsia="宋体" w:cs="宋体"/>
          <w:b w:val="0"/>
          <w:i w:val="0"/>
          <w:color w:val="000000"/>
          <w:spacing w:val="0"/>
          <w:sz w:val="24"/>
        </w:rPr>
        <w:t>堤防工程维修养护等级划分</w:t>
      </w:r>
      <w:r>
        <w:tab/>
      </w:r>
      <w:r>
        <w:rPr>
          <w:rFonts w:ascii="Times New Roman" w:hAnsi="Times New Roman" w:eastAsia="Times New Roman" w:cs="Times New Roman"/>
          <w:b w:val="0"/>
          <w:i w:val="0"/>
          <w:color w:val="000000"/>
          <w:spacing w:val="0"/>
          <w:sz w:val="24"/>
        </w:rPr>
        <w:t>.26</w:t>
      </w:r>
    </w:p>
    <w:p w14:paraId="19D3F5DF">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1.4</w:t>
      </w:r>
      <w:r>
        <w:rPr>
          <w:rFonts w:ascii="宋体" w:hAnsi="宋体" w:eastAsia="宋体" w:cs="宋体"/>
          <w:b w:val="0"/>
          <w:i w:val="0"/>
          <w:color w:val="000000"/>
          <w:spacing w:val="0"/>
          <w:sz w:val="24"/>
        </w:rPr>
        <w:t>泵站工程维修养护等级划分</w:t>
      </w:r>
      <w:r>
        <w:tab/>
      </w:r>
      <w:r>
        <w:rPr>
          <w:rFonts w:ascii="Times New Roman" w:hAnsi="Times New Roman" w:eastAsia="Times New Roman" w:cs="Times New Roman"/>
          <w:b w:val="0"/>
          <w:i w:val="0"/>
          <w:color w:val="000000"/>
          <w:spacing w:val="0"/>
          <w:sz w:val="24"/>
        </w:rPr>
        <w:t>.26</w:t>
      </w:r>
    </w:p>
    <w:p w14:paraId="4E31E94C">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1.5</w:t>
      </w:r>
      <w:r>
        <w:rPr>
          <w:rFonts w:ascii="宋体" w:hAnsi="宋体" w:eastAsia="宋体" w:cs="宋体"/>
          <w:b w:val="0"/>
          <w:i w:val="0"/>
          <w:color w:val="000000"/>
          <w:spacing w:val="0"/>
          <w:sz w:val="24"/>
        </w:rPr>
        <w:t>灌区工程维修养护等级划分</w:t>
      </w:r>
      <w:r>
        <w:tab/>
      </w:r>
      <w:r>
        <w:rPr>
          <w:rFonts w:ascii="Times New Roman" w:hAnsi="Times New Roman" w:eastAsia="Times New Roman" w:cs="Times New Roman"/>
          <w:b w:val="0"/>
          <w:i w:val="0"/>
          <w:color w:val="000000"/>
          <w:spacing w:val="0"/>
          <w:sz w:val="24"/>
        </w:rPr>
        <w:t>.26</w:t>
      </w:r>
    </w:p>
    <w:p w14:paraId="11BCA75B">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1.6</w:t>
      </w:r>
      <w:r>
        <w:rPr>
          <w:rFonts w:ascii="宋体" w:hAnsi="宋体" w:eastAsia="宋体" w:cs="宋体"/>
          <w:b w:val="0"/>
          <w:i w:val="0"/>
          <w:color w:val="000000"/>
          <w:spacing w:val="0"/>
          <w:sz w:val="24"/>
        </w:rPr>
        <w:t>农村饮水安全工程维修养护等级划分</w:t>
      </w:r>
      <w:r>
        <w:tab/>
      </w:r>
      <w:r>
        <w:rPr>
          <w:rFonts w:ascii="Times New Roman" w:hAnsi="Times New Roman" w:eastAsia="Times New Roman" w:cs="Times New Roman"/>
          <w:b w:val="0"/>
          <w:i w:val="0"/>
          <w:color w:val="000000"/>
          <w:spacing w:val="0"/>
          <w:sz w:val="24"/>
        </w:rPr>
        <w:t>.27</w:t>
      </w:r>
    </w:p>
    <w:p w14:paraId="585BBC7C">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1.7</w:t>
      </w:r>
      <w:r>
        <w:rPr>
          <w:rFonts w:ascii="宋体" w:hAnsi="宋体" w:eastAsia="宋体" w:cs="宋体"/>
          <w:b w:val="0"/>
          <w:i w:val="0"/>
          <w:color w:val="000000"/>
          <w:spacing w:val="0"/>
          <w:sz w:val="24"/>
        </w:rPr>
        <w:t>农村水电站工程维修养护等级划分</w:t>
      </w:r>
      <w:r>
        <w:tab/>
      </w:r>
      <w:r>
        <w:rPr>
          <w:rFonts w:ascii="Times New Roman" w:hAnsi="Times New Roman" w:eastAsia="Times New Roman" w:cs="Times New Roman"/>
          <w:b w:val="0"/>
          <w:i w:val="0"/>
          <w:color w:val="000000"/>
          <w:spacing w:val="0"/>
          <w:sz w:val="24"/>
        </w:rPr>
        <w:t>.27</w:t>
      </w:r>
    </w:p>
    <w:p w14:paraId="41B6479A">
      <w:pPr>
        <w:pageBreakBefore w:val="0"/>
        <w:tabs>
          <w:tab w:val="right" w:leader="dot" w:pos="8300"/>
        </w:tabs>
        <w:wordWrap w:val="0"/>
        <w:spacing w:before="240" w:after="0" w:line="360" w:lineRule="exact"/>
        <w:ind w:left="0" w:right="0"/>
        <w:jc w:val="both"/>
        <w:textAlignment w:val="baseline"/>
        <w:rPr>
          <w:sz w:val="24"/>
        </w:rPr>
      </w:pPr>
      <w:r>
        <w:rPr>
          <w:rFonts w:ascii="黑体" w:hAnsi="黑体" w:eastAsia="黑体" w:cs="黑体"/>
          <w:b/>
          <w:i w:val="0"/>
          <w:color w:val="000000"/>
          <w:spacing w:val="0"/>
          <w:sz w:val="24"/>
        </w:rPr>
        <w:t>2  维修养护项目构成</w:t>
      </w:r>
      <w:r>
        <w:tab/>
      </w:r>
      <w:r>
        <w:rPr>
          <w:rFonts w:ascii="Times New Roman" w:hAnsi="Times New Roman" w:eastAsia="Times New Roman" w:cs="Times New Roman"/>
          <w:b/>
          <w:i w:val="0"/>
          <w:color w:val="000000"/>
          <w:spacing w:val="0"/>
          <w:sz w:val="24"/>
        </w:rPr>
        <w:t>.28</w:t>
      </w:r>
    </w:p>
    <w:p w14:paraId="047F9F5F">
      <w:pPr>
        <w:pageBreakBefore w:val="0"/>
        <w:tabs>
          <w:tab w:val="right" w:leader="dot" w:pos="8300"/>
        </w:tabs>
        <w:wordWrap w:val="0"/>
        <w:spacing w:before="24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2.1</w:t>
      </w:r>
      <w:r>
        <w:rPr>
          <w:rFonts w:ascii="宋体" w:hAnsi="宋体" w:eastAsia="宋体" w:cs="宋体"/>
          <w:b w:val="0"/>
          <w:i w:val="0"/>
          <w:color w:val="000000"/>
          <w:spacing w:val="0"/>
          <w:sz w:val="24"/>
        </w:rPr>
        <w:t>水库工程维修养护项目</w:t>
      </w:r>
      <w:r>
        <w:tab/>
      </w:r>
      <w:r>
        <w:rPr>
          <w:rFonts w:ascii="Times New Roman" w:hAnsi="Times New Roman" w:eastAsia="Times New Roman" w:cs="Times New Roman"/>
          <w:b w:val="0"/>
          <w:i w:val="0"/>
          <w:color w:val="000000"/>
          <w:spacing w:val="0"/>
          <w:sz w:val="24"/>
        </w:rPr>
        <w:t>..28</w:t>
      </w:r>
    </w:p>
    <w:p w14:paraId="70CCDC72">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2.2</w:t>
      </w:r>
      <w:r>
        <w:rPr>
          <w:rFonts w:ascii="宋体" w:hAnsi="宋体" w:eastAsia="宋体" w:cs="宋体"/>
          <w:b w:val="0"/>
          <w:i w:val="0"/>
          <w:color w:val="000000"/>
          <w:spacing w:val="0"/>
          <w:sz w:val="24"/>
        </w:rPr>
        <w:t>拦河闸(坝)工程维修养护项目</w:t>
      </w:r>
      <w:r>
        <w:tab/>
      </w:r>
      <w:r>
        <w:rPr>
          <w:rFonts w:ascii="Times New Roman" w:hAnsi="Times New Roman" w:eastAsia="Times New Roman" w:cs="Times New Roman"/>
          <w:b w:val="0"/>
          <w:i w:val="0"/>
          <w:color w:val="000000"/>
          <w:spacing w:val="0"/>
          <w:sz w:val="24"/>
        </w:rPr>
        <w:t>.28</w:t>
      </w:r>
    </w:p>
    <w:p w14:paraId="4737BAC1">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2.3</w:t>
      </w:r>
      <w:r>
        <w:rPr>
          <w:rFonts w:ascii="宋体" w:hAnsi="宋体" w:eastAsia="宋体" w:cs="宋体"/>
          <w:b w:val="0"/>
          <w:i w:val="0"/>
          <w:color w:val="000000"/>
          <w:spacing w:val="0"/>
          <w:sz w:val="24"/>
        </w:rPr>
        <w:t>堤防工程维修养护项目</w:t>
      </w:r>
      <w:r>
        <w:tab/>
      </w:r>
      <w:r>
        <w:rPr>
          <w:rFonts w:ascii="Times New Roman" w:hAnsi="Times New Roman" w:eastAsia="Times New Roman" w:cs="Times New Roman"/>
          <w:b w:val="0"/>
          <w:i w:val="0"/>
          <w:color w:val="000000"/>
          <w:spacing w:val="0"/>
          <w:sz w:val="24"/>
        </w:rPr>
        <w:t>..29</w:t>
      </w:r>
    </w:p>
    <w:p w14:paraId="317368C6">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2.4</w:t>
      </w:r>
      <w:r>
        <w:rPr>
          <w:rFonts w:ascii="宋体" w:hAnsi="宋体" w:eastAsia="宋体" w:cs="宋体"/>
          <w:b w:val="0"/>
          <w:i w:val="0"/>
          <w:color w:val="000000"/>
          <w:spacing w:val="0"/>
          <w:sz w:val="24"/>
        </w:rPr>
        <w:t>泵站工程维修养护项目</w:t>
      </w:r>
      <w:r>
        <w:tab/>
      </w:r>
      <w:r>
        <w:rPr>
          <w:rFonts w:ascii="Times New Roman" w:hAnsi="Times New Roman" w:eastAsia="Times New Roman" w:cs="Times New Roman"/>
          <w:b w:val="0"/>
          <w:i w:val="0"/>
          <w:color w:val="000000"/>
          <w:spacing w:val="0"/>
          <w:sz w:val="24"/>
        </w:rPr>
        <w:t>.30</w:t>
      </w:r>
    </w:p>
    <w:p w14:paraId="655FFCD9">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2.5</w:t>
      </w:r>
      <w:r>
        <w:rPr>
          <w:rFonts w:ascii="宋体" w:hAnsi="宋体" w:eastAsia="宋体" w:cs="宋体"/>
          <w:b w:val="0"/>
          <w:i w:val="0"/>
          <w:color w:val="000000"/>
          <w:spacing w:val="0"/>
          <w:sz w:val="24"/>
        </w:rPr>
        <w:t>灌区工程维修养护项目</w:t>
      </w:r>
      <w:r>
        <w:tab/>
      </w:r>
      <w:r>
        <w:rPr>
          <w:rFonts w:ascii="Times New Roman" w:hAnsi="Times New Roman" w:eastAsia="Times New Roman" w:cs="Times New Roman"/>
          <w:b w:val="0"/>
          <w:i w:val="0"/>
          <w:color w:val="000000"/>
          <w:spacing w:val="0"/>
          <w:sz w:val="24"/>
        </w:rPr>
        <w:t>30</w:t>
      </w:r>
    </w:p>
    <w:p w14:paraId="4528FE48">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2.6</w:t>
      </w:r>
      <w:r>
        <w:rPr>
          <w:rFonts w:ascii="宋体" w:hAnsi="宋体" w:eastAsia="宋体" w:cs="宋体"/>
          <w:b w:val="0"/>
          <w:i w:val="0"/>
          <w:color w:val="000000"/>
          <w:spacing w:val="0"/>
          <w:sz w:val="24"/>
        </w:rPr>
        <w:t>农村饮水安全工程维修养护项目</w:t>
      </w:r>
      <w:r>
        <w:tab/>
      </w:r>
      <w:r>
        <w:rPr>
          <w:rFonts w:ascii="Times New Roman" w:hAnsi="Times New Roman" w:eastAsia="Times New Roman" w:cs="Times New Roman"/>
          <w:b w:val="0"/>
          <w:i w:val="0"/>
          <w:color w:val="000000"/>
          <w:spacing w:val="0"/>
          <w:sz w:val="24"/>
        </w:rPr>
        <w:t>.31</w:t>
      </w:r>
    </w:p>
    <w:p w14:paraId="5422E9E7">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2.7</w:t>
      </w:r>
      <w:r>
        <w:rPr>
          <w:rFonts w:ascii="宋体" w:hAnsi="宋体" w:eastAsia="宋体" w:cs="宋体"/>
          <w:b w:val="0"/>
          <w:i w:val="0"/>
          <w:color w:val="000000"/>
          <w:spacing w:val="0"/>
          <w:sz w:val="24"/>
        </w:rPr>
        <w:t>农村水电站工程维修养护项目</w:t>
      </w:r>
      <w:r>
        <w:tab/>
      </w:r>
      <w:r>
        <w:rPr>
          <w:rFonts w:ascii="Times New Roman" w:hAnsi="Times New Roman" w:eastAsia="Times New Roman" w:cs="Times New Roman"/>
          <w:b w:val="0"/>
          <w:i w:val="0"/>
          <w:color w:val="000000"/>
          <w:spacing w:val="0"/>
          <w:sz w:val="24"/>
        </w:rPr>
        <w:t>.31</w:t>
      </w:r>
    </w:p>
    <w:p w14:paraId="06F2A368">
      <w:pPr>
        <w:pageBreakBefore w:val="0"/>
        <w:tabs>
          <w:tab w:val="right" w:leader="dot" w:pos="8300"/>
        </w:tabs>
        <w:wordWrap w:val="0"/>
        <w:spacing w:before="240" w:after="0" w:line="360" w:lineRule="exact"/>
        <w:ind w:left="0" w:right="0"/>
        <w:jc w:val="both"/>
        <w:textAlignment w:val="baseline"/>
        <w:rPr>
          <w:sz w:val="24"/>
        </w:rPr>
      </w:pPr>
      <w:r>
        <w:rPr>
          <w:rFonts w:ascii="黑体" w:hAnsi="黑体" w:eastAsia="黑体" w:cs="黑体"/>
          <w:b/>
          <w:i w:val="0"/>
          <w:color w:val="000000"/>
          <w:spacing w:val="0"/>
          <w:sz w:val="24"/>
        </w:rPr>
        <w:t>3  维修养护定额标准</w:t>
      </w:r>
      <w:r>
        <w:tab/>
      </w:r>
      <w:r>
        <w:rPr>
          <w:rFonts w:ascii="Times New Roman" w:hAnsi="Times New Roman" w:eastAsia="Times New Roman" w:cs="Times New Roman"/>
          <w:b/>
          <w:i w:val="0"/>
          <w:color w:val="000000"/>
          <w:spacing w:val="0"/>
          <w:sz w:val="24"/>
        </w:rPr>
        <w:t>.33</w:t>
      </w:r>
    </w:p>
    <w:p w14:paraId="6D5F8C65">
      <w:pPr>
        <w:pageBreakBefore w:val="0"/>
        <w:tabs>
          <w:tab w:val="right" w:leader="dot" w:pos="8300"/>
        </w:tabs>
        <w:wordWrap w:val="0"/>
        <w:spacing w:before="24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3.1</w:t>
      </w:r>
      <w:r>
        <w:rPr>
          <w:rFonts w:ascii="宋体" w:hAnsi="宋体" w:eastAsia="宋体" w:cs="宋体"/>
          <w:b w:val="0"/>
          <w:i w:val="0"/>
          <w:color w:val="000000"/>
          <w:spacing w:val="0"/>
          <w:sz w:val="24"/>
        </w:rPr>
        <w:t>水库工程维修养护定额标准</w:t>
      </w:r>
      <w:r>
        <w:tab/>
      </w:r>
      <w:r>
        <w:rPr>
          <w:rFonts w:ascii="Times New Roman" w:hAnsi="Times New Roman" w:eastAsia="Times New Roman" w:cs="Times New Roman"/>
          <w:b w:val="0"/>
          <w:i w:val="0"/>
          <w:color w:val="000000"/>
          <w:spacing w:val="0"/>
          <w:sz w:val="24"/>
        </w:rPr>
        <w:t>.33</w:t>
      </w:r>
    </w:p>
    <w:p w14:paraId="2A738D3A">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3.2</w:t>
      </w:r>
      <w:r>
        <w:rPr>
          <w:rFonts w:ascii="宋体" w:hAnsi="宋体" w:eastAsia="宋体" w:cs="宋体"/>
          <w:b w:val="0"/>
          <w:i w:val="0"/>
          <w:color w:val="000000"/>
          <w:spacing w:val="0"/>
          <w:sz w:val="24"/>
        </w:rPr>
        <w:t>拦河闸(坝)工程维修养护定额标准</w:t>
      </w:r>
      <w:r>
        <w:tab/>
      </w:r>
      <w:r>
        <w:rPr>
          <w:rFonts w:ascii="Times New Roman" w:hAnsi="Times New Roman" w:eastAsia="Times New Roman" w:cs="Times New Roman"/>
          <w:b w:val="0"/>
          <w:i w:val="0"/>
          <w:color w:val="000000"/>
          <w:spacing w:val="0"/>
          <w:sz w:val="24"/>
        </w:rPr>
        <w:t>.39</w:t>
      </w:r>
    </w:p>
    <w:p w14:paraId="461B3CBA">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3.3</w:t>
      </w:r>
      <w:r>
        <w:rPr>
          <w:rFonts w:ascii="宋体" w:hAnsi="宋体" w:eastAsia="宋体" w:cs="宋体"/>
          <w:b w:val="0"/>
          <w:i w:val="0"/>
          <w:color w:val="000000"/>
          <w:spacing w:val="0"/>
          <w:sz w:val="24"/>
        </w:rPr>
        <w:t>堤防工程维修养护定额标准</w:t>
      </w:r>
      <w:r>
        <w:tab/>
      </w:r>
      <w:r>
        <w:rPr>
          <w:rFonts w:ascii="Times New Roman" w:hAnsi="Times New Roman" w:eastAsia="Times New Roman" w:cs="Times New Roman"/>
          <w:b w:val="0"/>
          <w:i w:val="0"/>
          <w:color w:val="000000"/>
          <w:spacing w:val="0"/>
          <w:sz w:val="24"/>
        </w:rPr>
        <w:t>.44</w:t>
      </w:r>
    </w:p>
    <w:p w14:paraId="7C0622D2">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3.4</w:t>
      </w:r>
      <w:r>
        <w:rPr>
          <w:rFonts w:ascii="宋体" w:hAnsi="宋体" w:eastAsia="宋体" w:cs="宋体"/>
          <w:b w:val="0"/>
          <w:i w:val="0"/>
          <w:color w:val="000000"/>
          <w:spacing w:val="0"/>
          <w:sz w:val="24"/>
        </w:rPr>
        <w:t>泵站工程维修养护定额标准</w:t>
      </w:r>
      <w:r>
        <w:tab/>
      </w:r>
      <w:r>
        <w:rPr>
          <w:rFonts w:ascii="Times New Roman" w:hAnsi="Times New Roman" w:eastAsia="Times New Roman" w:cs="Times New Roman"/>
          <w:b w:val="0"/>
          <w:i w:val="0"/>
          <w:color w:val="000000"/>
          <w:spacing w:val="0"/>
          <w:sz w:val="24"/>
        </w:rPr>
        <w:t>.46</w:t>
      </w:r>
    </w:p>
    <w:p w14:paraId="04DBC1C8">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3.5</w:t>
      </w:r>
      <w:r>
        <w:rPr>
          <w:rFonts w:ascii="宋体" w:hAnsi="宋体" w:eastAsia="宋体" w:cs="宋体"/>
          <w:b w:val="0"/>
          <w:i w:val="0"/>
          <w:color w:val="000000"/>
          <w:spacing w:val="0"/>
          <w:sz w:val="24"/>
        </w:rPr>
        <w:t>灌区工程维修养护定额标准</w:t>
      </w:r>
      <w:r>
        <w:tab/>
      </w:r>
      <w:r>
        <w:rPr>
          <w:rFonts w:ascii="Times New Roman" w:hAnsi="Times New Roman" w:eastAsia="Times New Roman" w:cs="Times New Roman"/>
          <w:b w:val="0"/>
          <w:i w:val="0"/>
          <w:color w:val="000000"/>
          <w:spacing w:val="0"/>
          <w:sz w:val="24"/>
        </w:rPr>
        <w:t>.48</w:t>
      </w:r>
    </w:p>
    <w:p w14:paraId="3548E51C">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3.6</w:t>
      </w:r>
      <w:r>
        <w:rPr>
          <w:rFonts w:ascii="宋体" w:hAnsi="宋体" w:eastAsia="宋体" w:cs="宋体"/>
          <w:b w:val="0"/>
          <w:i w:val="0"/>
          <w:color w:val="000000"/>
          <w:spacing w:val="0"/>
          <w:sz w:val="24"/>
        </w:rPr>
        <w:t>农村饮水安全工程维修养护定额标准</w:t>
      </w:r>
      <w:r>
        <w:tab/>
      </w:r>
      <w:r>
        <w:rPr>
          <w:rFonts w:ascii="Times New Roman" w:hAnsi="Times New Roman" w:eastAsia="Times New Roman" w:cs="Times New Roman"/>
          <w:b w:val="0"/>
          <w:i w:val="0"/>
          <w:color w:val="000000"/>
          <w:spacing w:val="0"/>
          <w:sz w:val="24"/>
        </w:rPr>
        <w:t>.53</w:t>
      </w:r>
    </w:p>
    <w:p w14:paraId="4ECE837F">
      <w:pPr>
        <w:pageBreakBefore w:val="0"/>
        <w:tabs>
          <w:tab w:val="right" w:leader="dot" w:pos="8300"/>
        </w:tabs>
        <w:wordWrap w:val="0"/>
        <w:spacing w:before="0" w:after="0" w:line="360" w:lineRule="exact"/>
        <w:ind w:left="240" w:right="0"/>
        <w:jc w:val="both"/>
        <w:textAlignment w:val="baseline"/>
        <w:rPr>
          <w:sz w:val="24"/>
        </w:rPr>
      </w:pPr>
      <w:r>
        <w:rPr>
          <w:rFonts w:ascii="Times New Roman" w:hAnsi="Times New Roman" w:eastAsia="Times New Roman" w:cs="Times New Roman"/>
          <w:b w:val="0"/>
          <w:i w:val="0"/>
          <w:color w:val="000000"/>
          <w:spacing w:val="0"/>
          <w:sz w:val="24"/>
        </w:rPr>
        <w:t>3.7</w:t>
      </w:r>
      <w:r>
        <w:rPr>
          <w:rFonts w:ascii="宋体" w:hAnsi="宋体" w:eastAsia="宋体" w:cs="宋体"/>
          <w:b w:val="0"/>
          <w:i w:val="0"/>
          <w:color w:val="000000"/>
          <w:spacing w:val="0"/>
          <w:sz w:val="24"/>
        </w:rPr>
        <w:t>农村水电站工程维修养护定额标准</w:t>
      </w:r>
      <w:r>
        <w:tab/>
      </w:r>
      <w:r>
        <w:rPr>
          <w:rFonts w:ascii="Times New Roman" w:hAnsi="Times New Roman" w:eastAsia="Times New Roman" w:cs="Times New Roman"/>
          <w:b w:val="0"/>
          <w:i w:val="0"/>
          <w:color w:val="000000"/>
          <w:spacing w:val="0"/>
          <w:sz w:val="24"/>
        </w:rPr>
        <w:t>.56</w:t>
      </w:r>
    </w:p>
    <w:p w14:paraId="668A9F7A">
      <w:pPr>
        <w:pageBreakBefore w:val="0"/>
        <w:wordWrap w:val="0"/>
        <w:spacing w:before="240" w:after="0" w:line="360" w:lineRule="exact"/>
        <w:ind w:left="0" w:right="0"/>
        <w:jc w:val="both"/>
        <w:textAlignment w:val="baseline"/>
        <w:rPr>
          <w:sz w:val="24"/>
        </w:rPr>
      </w:pPr>
      <w:r>
        <w:rPr>
          <w:rFonts w:ascii="黑体" w:hAnsi="黑体" w:eastAsia="黑体" w:cs="黑体"/>
          <w:b/>
          <w:i w:val="0"/>
          <w:color w:val="000000"/>
          <w:spacing w:val="0"/>
          <w:sz w:val="24"/>
        </w:rPr>
        <w:t>附件</w:t>
      </w:r>
    </w:p>
    <w:p w14:paraId="3A5DC941"/>
    <w:p w14:paraId="2CF84D07">
      <w:pPr>
        <w:sectPr>
          <w:headerReference r:id="rId11" w:type="default"/>
          <w:footerReference r:id="rId12" w:type="default"/>
          <w:pgSz w:w="11900" w:h="16820"/>
          <w:pgMar w:top="1800" w:right="1440" w:bottom="1440" w:left="1800" w:header="720" w:footer="720" w:gutter="0"/>
          <w:cols w:space="720" w:num="1"/>
        </w:sectPr>
      </w:pPr>
    </w:p>
    <w:p w14:paraId="6AD7C3AA">
      <w:pPr>
        <w:pageBreakBefore w:val="0"/>
        <w:wordWrap w:val="0"/>
        <w:spacing w:before="0" w:after="0" w:line="300" w:lineRule="exact"/>
        <w:ind w:left="0" w:right="0"/>
        <w:jc w:val="both"/>
        <w:textAlignment w:val="baseline"/>
        <w:rPr>
          <w:sz w:val="21"/>
        </w:rPr>
      </w:pPr>
    </w:p>
    <w:p w14:paraId="0E6D43D3"/>
    <w:p w14:paraId="6A097C49">
      <w:pPr>
        <w:sectPr>
          <w:headerReference r:id="rId13" w:type="default"/>
          <w:footerReference r:id="rId14" w:type="default"/>
          <w:pgSz w:w="11900" w:h="16820"/>
          <w:pgMar w:top="0" w:right="0" w:bottom="0" w:left="0" w:header="720" w:footer="720" w:gutter="0"/>
          <w:cols w:space="720" w:num="1"/>
        </w:sectPr>
      </w:pPr>
    </w:p>
    <w:p w14:paraId="0A5B3F8B">
      <w:pPr>
        <w:pageBreakBefore w:val="0"/>
        <w:wordWrap w:val="0"/>
        <w:spacing w:before="0" w:after="0" w:line="520" w:lineRule="exact"/>
        <w:ind w:left="0" w:right="0"/>
        <w:jc w:val="center"/>
        <w:textAlignment w:val="baseline"/>
        <w:rPr>
          <w:sz w:val="32"/>
        </w:rPr>
      </w:pPr>
      <w:r>
        <w:rPr>
          <w:rFonts w:ascii="黑体" w:hAnsi="黑体" w:eastAsia="黑体" w:cs="黑体"/>
          <w:b/>
          <w:i w:val="0"/>
          <w:color w:val="000000"/>
          <w:spacing w:val="0"/>
          <w:sz w:val="32"/>
        </w:rPr>
        <w:t>总则</w:t>
      </w:r>
    </w:p>
    <w:p w14:paraId="4AB831DD">
      <w:pPr>
        <w:pageBreakBefore w:val="0"/>
        <w:wordWrap w:val="0"/>
        <w:spacing w:before="300" w:after="0" w:line="520" w:lineRule="exact"/>
        <w:ind w:left="0" w:right="0"/>
        <w:jc w:val="both"/>
        <w:textAlignment w:val="baseline"/>
        <w:rPr>
          <w:sz w:val="24"/>
        </w:rPr>
      </w:pPr>
      <w:r>
        <w:rPr>
          <w:rFonts w:ascii="Times New Roman" w:hAnsi="Times New Roman" w:eastAsia="Times New Roman" w:cs="Times New Roman"/>
          <w:b w:val="0"/>
          <w:i w:val="0"/>
          <w:color w:val="000000"/>
          <w:spacing w:val="0"/>
          <w:sz w:val="24"/>
        </w:rPr>
        <w:t>1</w:t>
      </w:r>
      <w:r>
        <w:rPr>
          <w:rFonts w:ascii="宋体" w:hAnsi="宋体" w:eastAsia="宋体" w:cs="宋体"/>
          <w:b w:val="0"/>
          <w:i w:val="0"/>
          <w:color w:val="000000"/>
          <w:spacing w:val="0"/>
          <w:sz w:val="24"/>
        </w:rPr>
        <w:t xml:space="preserve">  </w:t>
      </w:r>
      <w:r>
        <w:rPr>
          <w:rFonts w:ascii="黑体" w:hAnsi="黑体" w:eastAsia="黑体" w:cs="黑体"/>
          <w:b w:val="0"/>
          <w:i w:val="0"/>
          <w:color w:val="000000"/>
          <w:spacing w:val="0"/>
          <w:sz w:val="24"/>
        </w:rPr>
        <w:t>为科学合理地编制水利工程维修养护预算，提高维修养护资金使用效益，确保水利工程安全运行，根据《辽宁省水利工程管理条例》、《辽宁省水利工程管理体制改革实施方案》、《辽宁省农村水利工程管理办法》，制定《辽宁省水利工程维修养护定额标准》。</w:t>
      </w:r>
    </w:p>
    <w:p w14:paraId="2BF62FF0">
      <w:pPr>
        <w:pageBreakBefore w:val="0"/>
        <w:wordWrap w:val="0"/>
        <w:spacing w:before="0" w:after="0" w:line="520" w:lineRule="exact"/>
        <w:ind w:left="0" w:right="0"/>
        <w:jc w:val="both"/>
        <w:textAlignment w:val="baseline"/>
        <w:rPr>
          <w:sz w:val="24"/>
        </w:rPr>
      </w:pPr>
      <w:r>
        <w:rPr>
          <w:rFonts w:ascii="Times New Roman" w:hAnsi="Times New Roman" w:eastAsia="Times New Roman" w:cs="Times New Roman"/>
          <w:b w:val="0"/>
          <w:i w:val="0"/>
          <w:color w:val="000000"/>
          <w:spacing w:val="0"/>
          <w:sz w:val="24"/>
        </w:rPr>
        <w:t xml:space="preserve">2 </w:t>
      </w:r>
      <w:r>
        <w:rPr>
          <w:rFonts w:ascii="黑体" w:hAnsi="黑体" w:eastAsia="黑体" w:cs="黑体"/>
          <w:b w:val="0"/>
          <w:i w:val="0"/>
          <w:color w:val="000000"/>
          <w:spacing w:val="0"/>
          <w:sz w:val="24"/>
        </w:rPr>
        <w:t>本定额标准的编制，贯彻国家财政预算体制改革和水管单位体制改革精神，严格执行国家财政预算政策和有关规定，按照水利工程维修养护内容，完善和细化预算定额，力求做到科学合理，操作规范，讲求效益。</w:t>
      </w:r>
    </w:p>
    <w:p w14:paraId="27F6ED3C">
      <w:pPr>
        <w:pageBreakBefore w:val="0"/>
        <w:wordWrap w:val="0"/>
        <w:spacing w:before="0" w:after="0" w:line="520" w:lineRule="exact"/>
        <w:ind w:left="0" w:right="120"/>
        <w:jc w:val="both"/>
        <w:textAlignment w:val="baseline"/>
        <w:rPr>
          <w:sz w:val="24"/>
        </w:rPr>
      </w:pPr>
      <w:r>
        <w:rPr>
          <w:rFonts w:ascii="Times New Roman" w:hAnsi="Times New Roman" w:eastAsia="Times New Roman" w:cs="Times New Roman"/>
          <w:b w:val="0"/>
          <w:i w:val="0"/>
          <w:color w:val="000000"/>
          <w:spacing w:val="0"/>
          <w:sz w:val="24"/>
        </w:rPr>
        <w:t xml:space="preserve">3 </w:t>
      </w:r>
      <w:r>
        <w:rPr>
          <w:rFonts w:ascii="黑体" w:hAnsi="黑体" w:eastAsia="黑体" w:cs="黑体"/>
          <w:b w:val="0"/>
          <w:i w:val="0"/>
          <w:color w:val="000000"/>
          <w:spacing w:val="0"/>
          <w:sz w:val="24"/>
        </w:rPr>
        <w:t>水利工程维修养护是指对已建成水利工程进行日常维修养护，保持工程的设计功能、维护原有规模和标准。维修养护预算不包括超常洪水和重大险情造成的抢险费用和工程修复费用，以及除险加固、更新改造费用、日常管理费用和其他专项费用。</w:t>
      </w:r>
    </w:p>
    <w:p w14:paraId="12D55EF4">
      <w:pPr>
        <w:pageBreakBefore w:val="0"/>
        <w:wordWrap w:val="0"/>
        <w:spacing w:before="0" w:after="0" w:line="520" w:lineRule="exact"/>
        <w:ind w:left="0" w:right="120"/>
        <w:jc w:val="both"/>
        <w:textAlignment w:val="baseline"/>
        <w:rPr>
          <w:sz w:val="24"/>
        </w:rPr>
      </w:pPr>
      <w:r>
        <w:rPr>
          <w:rFonts w:ascii="Times New Roman" w:hAnsi="Times New Roman" w:eastAsia="Times New Roman" w:cs="Times New Roman"/>
          <w:b w:val="0"/>
          <w:i w:val="0"/>
          <w:color w:val="000000"/>
          <w:spacing w:val="0"/>
          <w:sz w:val="24"/>
        </w:rPr>
        <w:t xml:space="preserve">4 </w:t>
      </w:r>
      <w:r>
        <w:rPr>
          <w:rFonts w:ascii="黑体" w:hAnsi="黑体" w:eastAsia="黑体" w:cs="黑体"/>
          <w:b w:val="0"/>
          <w:i w:val="0"/>
          <w:color w:val="000000"/>
          <w:spacing w:val="0"/>
          <w:sz w:val="24"/>
        </w:rPr>
        <w:t>本定额标准适用于公益性水利工程，准公益性水利工程按照工程的功能或资产比例划分公益部分，非公益性水利工程参照执行。</w:t>
      </w:r>
    </w:p>
    <w:p w14:paraId="29007FEF">
      <w:pPr>
        <w:pageBreakBefore w:val="0"/>
        <w:wordWrap w:val="0"/>
        <w:spacing w:before="0" w:after="0" w:line="520" w:lineRule="exact"/>
        <w:ind w:left="0" w:right="120"/>
        <w:jc w:val="both"/>
        <w:textAlignment w:val="baseline"/>
        <w:rPr>
          <w:sz w:val="24"/>
        </w:rPr>
      </w:pPr>
      <w:r>
        <w:rPr>
          <w:rFonts w:ascii="Times New Roman" w:hAnsi="Times New Roman" w:eastAsia="Times New Roman" w:cs="Times New Roman"/>
          <w:b w:val="0"/>
          <w:i w:val="0"/>
          <w:color w:val="000000"/>
          <w:spacing w:val="0"/>
          <w:sz w:val="24"/>
        </w:rPr>
        <w:t xml:space="preserve">5 </w:t>
      </w:r>
      <w:r>
        <w:rPr>
          <w:rFonts w:ascii="黑体" w:hAnsi="黑体" w:eastAsia="黑体" w:cs="黑体"/>
          <w:b w:val="0"/>
          <w:i w:val="0"/>
          <w:color w:val="000000"/>
          <w:spacing w:val="0"/>
          <w:sz w:val="24"/>
        </w:rPr>
        <w:t>本定额标准对水库工程、拦河闸(坝)工程、堤防工程、泵站工程、灌区工程、农村饮水安全工程、农村水电站工程按照工程等别和规模划分维修养护等级，分别制定维修养护定额标准。其他水利工程可参照执行。</w:t>
      </w:r>
    </w:p>
    <w:p w14:paraId="676D3BFE">
      <w:pPr>
        <w:pageBreakBefore w:val="0"/>
        <w:wordWrap w:val="0"/>
        <w:spacing w:before="0" w:after="0" w:line="520" w:lineRule="exact"/>
        <w:ind w:left="0" w:right="0"/>
        <w:jc w:val="both"/>
        <w:textAlignment w:val="baseline"/>
        <w:rPr>
          <w:sz w:val="24"/>
        </w:rPr>
      </w:pPr>
      <w:r>
        <w:rPr>
          <w:rFonts w:ascii="Times New Roman" w:hAnsi="Times New Roman" w:eastAsia="Times New Roman" w:cs="Times New Roman"/>
          <w:b w:val="0"/>
          <w:i w:val="0"/>
          <w:color w:val="000000"/>
          <w:spacing w:val="0"/>
          <w:sz w:val="24"/>
        </w:rPr>
        <w:t xml:space="preserve">6 </w:t>
      </w:r>
      <w:r>
        <w:rPr>
          <w:rFonts w:ascii="黑体" w:hAnsi="黑体" w:eastAsia="黑体" w:cs="黑体"/>
          <w:b w:val="0"/>
          <w:i w:val="0"/>
          <w:color w:val="000000"/>
          <w:spacing w:val="0"/>
          <w:sz w:val="24"/>
        </w:rPr>
        <w:t>本定额标准由编制办法和定额标准两部分组成。</w:t>
      </w:r>
    </w:p>
    <w:p w14:paraId="1C80249D">
      <w:pPr>
        <w:pageBreakBefore w:val="0"/>
        <w:wordWrap w:val="0"/>
        <w:spacing w:before="0" w:after="0" w:line="520" w:lineRule="exact"/>
        <w:ind w:left="0" w:right="0"/>
        <w:jc w:val="both"/>
        <w:textAlignment w:val="baseline"/>
        <w:rPr>
          <w:sz w:val="24"/>
        </w:rPr>
      </w:pPr>
      <w:r>
        <w:rPr>
          <w:rFonts w:ascii="Times New Roman" w:hAnsi="Times New Roman" w:eastAsia="Times New Roman" w:cs="Times New Roman"/>
          <w:b w:val="0"/>
          <w:i w:val="0"/>
          <w:color w:val="000000"/>
          <w:spacing w:val="0"/>
          <w:sz w:val="24"/>
        </w:rPr>
        <w:t xml:space="preserve">7 </w:t>
      </w:r>
      <w:r>
        <w:rPr>
          <w:rFonts w:ascii="宋体" w:hAnsi="宋体" w:eastAsia="宋体" w:cs="宋体"/>
          <w:b w:val="0"/>
          <w:i w:val="0"/>
          <w:color w:val="000000"/>
          <w:spacing w:val="0"/>
          <w:sz w:val="24"/>
        </w:rPr>
        <w:t>本定额标准包含水利工程维修养护过程中</w:t>
      </w:r>
      <w:r>
        <w:rPr>
          <w:rFonts w:ascii="黑体" w:hAnsi="黑体" w:eastAsia="黑体" w:cs="黑体"/>
          <w:b w:val="0"/>
          <w:i w:val="0"/>
          <w:color w:val="000000"/>
          <w:spacing w:val="0"/>
          <w:sz w:val="24"/>
        </w:rPr>
        <w:t>发生的直接费、间接费、利润、税金。</w:t>
      </w:r>
    </w:p>
    <w:p w14:paraId="3B17F9DE">
      <w:pPr>
        <w:pageBreakBefore w:val="0"/>
        <w:wordWrap w:val="0"/>
        <w:spacing w:before="0" w:after="0" w:line="520" w:lineRule="exact"/>
        <w:ind w:left="0" w:right="0"/>
        <w:jc w:val="both"/>
        <w:textAlignment w:val="baseline"/>
        <w:sectPr>
          <w:headerReference r:id="rId15" w:type="default"/>
          <w:footerReference r:id="rId16" w:type="default"/>
          <w:pgSz w:w="11900" w:h="16820"/>
          <w:pgMar w:top="1800" w:right="1440" w:bottom="1440" w:left="1800" w:header="720" w:footer="1140" w:gutter="0"/>
          <w:cols w:space="720" w:num="1"/>
        </w:sectPr>
      </w:pPr>
      <w:r>
        <w:rPr>
          <w:rFonts w:ascii="Times New Roman" w:hAnsi="Times New Roman" w:eastAsia="Times New Roman" w:cs="Times New Roman"/>
          <w:b w:val="0"/>
          <w:i w:val="0"/>
          <w:color w:val="000000"/>
          <w:spacing w:val="0"/>
          <w:sz w:val="24"/>
        </w:rPr>
        <w:t>8《</w:t>
      </w:r>
      <w:r>
        <w:rPr>
          <w:rFonts w:ascii="黑体" w:hAnsi="黑体" w:eastAsia="黑体" w:cs="黑体"/>
          <w:b w:val="0"/>
          <w:i w:val="0"/>
          <w:color w:val="000000"/>
          <w:spacing w:val="0"/>
          <w:sz w:val="24"/>
        </w:rPr>
        <w:t>辽宁省水利工程维修养护定额标准》由辽宁省水利厅负责解释。在执行过程中如有问题请及时函告辽宁省水利厅。</w:t>
      </w:r>
    </w:p>
    <w:p w14:paraId="265880EE">
      <w:pPr>
        <w:pageBreakBefore w:val="0"/>
        <w:wordWrap w:val="0"/>
        <w:spacing w:before="6880" w:after="0" w:line="620" w:lineRule="exact"/>
        <w:ind w:left="0" w:right="0"/>
        <w:jc w:val="center"/>
        <w:textAlignment w:val="baseline"/>
        <w:sectPr>
          <w:headerReference r:id="rId17" w:type="default"/>
          <w:footerReference r:id="rId18" w:type="default"/>
          <w:pgSz w:w="11900" w:h="16820"/>
          <w:pgMar w:top="0" w:right="0" w:bottom="0" w:left="0" w:header="720" w:footer="720" w:gutter="0"/>
          <w:cols w:space="720" w:num="1"/>
        </w:sectPr>
      </w:pPr>
      <w:r>
        <w:rPr>
          <w:rFonts w:ascii="黑体" w:hAnsi="黑体" w:eastAsia="黑体" w:cs="黑体"/>
          <w:b/>
          <w:i w:val="0"/>
          <w:color w:val="000000"/>
          <w:spacing w:val="0"/>
          <w:sz w:val="43"/>
        </w:rPr>
        <w:t>第一部分</w:t>
      </w:r>
      <w:r>
        <w:rPr>
          <w:rFonts w:ascii="宋体" w:hAnsi="宋体" w:eastAsia="宋体" w:cs="宋体"/>
          <w:b w:val="0"/>
          <w:i w:val="0"/>
          <w:color w:val="000000"/>
          <w:spacing w:val="0"/>
          <w:sz w:val="43"/>
        </w:rPr>
        <w:t xml:space="preserve">   </w:t>
      </w:r>
      <w:r>
        <w:rPr>
          <w:rFonts w:ascii="黑体" w:hAnsi="黑体" w:eastAsia="黑体" w:cs="黑体"/>
          <w:b/>
          <w:i w:val="0"/>
          <w:color w:val="000000"/>
          <w:spacing w:val="0"/>
          <w:sz w:val="43"/>
        </w:rPr>
        <w:t>编制办法</w:t>
      </w:r>
    </w:p>
    <w:p w14:paraId="41C73365">
      <w:pPr>
        <w:pageBreakBefore w:val="0"/>
        <w:wordWrap w:val="0"/>
        <w:spacing w:before="0" w:after="0" w:line="400" w:lineRule="exact"/>
        <w:ind w:left="0" w:right="0"/>
        <w:jc w:val="center"/>
        <w:textAlignment w:val="baseline"/>
        <w:rPr>
          <w:sz w:val="28"/>
        </w:rPr>
      </w:pPr>
      <w:r>
        <w:rPr>
          <w:rFonts w:ascii="Times New Roman" w:hAnsi="Times New Roman" w:eastAsia="Times New Roman" w:cs="Times New Roman"/>
          <w:b/>
          <w:i w:val="0"/>
          <w:color w:val="000000"/>
          <w:spacing w:val="0"/>
          <w:sz w:val="28"/>
        </w:rPr>
        <w:t xml:space="preserve">1 </w:t>
      </w:r>
      <w:r>
        <w:rPr>
          <w:rFonts w:ascii="黑体" w:hAnsi="黑体" w:eastAsia="黑体" w:cs="黑体"/>
          <w:b/>
          <w:i w:val="0"/>
          <w:color w:val="000000"/>
          <w:spacing w:val="0"/>
          <w:sz w:val="28"/>
        </w:rPr>
        <w:t>维修养护经费预算编制依据</w:t>
      </w:r>
    </w:p>
    <w:p w14:paraId="46CD12C4">
      <w:pPr>
        <w:pageBreakBefore w:val="0"/>
        <w:wordWrap w:val="0"/>
        <w:spacing w:before="480" w:after="0" w:line="400" w:lineRule="exact"/>
        <w:ind w:left="0" w:right="0" w:firstLine="480"/>
        <w:jc w:val="both"/>
        <w:textAlignment w:val="baseline"/>
        <w:rPr>
          <w:sz w:val="24"/>
        </w:rPr>
      </w:pPr>
      <w:r>
        <w:rPr>
          <w:rFonts w:ascii="黑体" w:hAnsi="黑体" w:eastAsia="黑体" w:cs="黑体"/>
          <w:b w:val="0"/>
          <w:i w:val="0"/>
          <w:color w:val="000000"/>
          <w:spacing w:val="0"/>
          <w:sz w:val="24"/>
        </w:rPr>
        <w:t>维修养护经费预算编制要以水利工程技术档案、辽宁省水利工程维修养护定额标准等为依据进行编制。主要依据有：</w:t>
      </w:r>
    </w:p>
    <w:p w14:paraId="6AF978E5">
      <w:pPr>
        <w:pageBreakBefore w:val="0"/>
        <w:wordWrap w:val="0"/>
        <w:spacing w:before="0" w:after="0" w:line="400" w:lineRule="exact"/>
        <w:ind w:left="0" w:right="0"/>
        <w:jc w:val="both"/>
        <w:textAlignment w:val="baseline"/>
        <w:rPr>
          <w:sz w:val="24"/>
        </w:rPr>
      </w:pPr>
      <w:r>
        <w:rPr>
          <w:rFonts w:ascii="Times New Roman" w:hAnsi="Times New Roman" w:eastAsia="Times New Roman" w:cs="Times New Roman"/>
          <w:b/>
          <w:i w:val="0"/>
          <w:color w:val="000000"/>
          <w:spacing w:val="0"/>
          <w:sz w:val="24"/>
        </w:rPr>
        <w:t>1.1</w:t>
      </w:r>
      <w:r>
        <w:rPr>
          <w:rFonts w:ascii="黑体" w:hAnsi="黑体" w:eastAsia="黑体" w:cs="黑体"/>
          <w:b/>
          <w:i w:val="0"/>
          <w:color w:val="000000"/>
          <w:spacing w:val="0"/>
          <w:sz w:val="24"/>
        </w:rPr>
        <w:t>国家和我省颁发的有关法令、制度和管理办法</w:t>
      </w:r>
    </w:p>
    <w:p w14:paraId="629B6419">
      <w:pPr>
        <w:pageBreakBefore w:val="0"/>
        <w:wordWrap w:val="0"/>
        <w:spacing w:before="0" w:after="0" w:line="400" w:lineRule="exact"/>
        <w:ind w:left="0" w:right="0" w:firstLine="480"/>
        <w:jc w:val="both"/>
        <w:textAlignment w:val="baseline"/>
        <w:rPr>
          <w:sz w:val="24"/>
        </w:rPr>
      </w:pPr>
      <w:r>
        <w:rPr>
          <w:rFonts w:ascii="黑体" w:hAnsi="黑体" w:eastAsia="黑体" w:cs="黑体"/>
          <w:b w:val="0"/>
          <w:i w:val="0"/>
          <w:color w:val="000000"/>
          <w:spacing w:val="0"/>
          <w:sz w:val="24"/>
        </w:rPr>
        <w:t>国务院《水利工程管理体制改革实施意见》(国办发〔2002〕45</w:t>
      </w:r>
      <w:r>
        <w:rPr>
          <w:rFonts w:ascii="宋体" w:hAnsi="宋体" w:eastAsia="宋体" w:cs="宋体"/>
          <w:b w:val="0"/>
          <w:i w:val="0"/>
          <w:color w:val="000000"/>
          <w:spacing w:val="0"/>
          <w:sz w:val="24"/>
        </w:rPr>
        <w:t>号)</w:t>
      </w:r>
    </w:p>
    <w:p w14:paraId="3AA55185">
      <w:pPr>
        <w:pageBreakBefore w:val="0"/>
        <w:wordWrap w:val="0"/>
        <w:spacing w:before="0" w:after="0" w:line="400" w:lineRule="exact"/>
        <w:ind w:left="0" w:right="0" w:firstLine="480"/>
        <w:jc w:val="both"/>
        <w:textAlignment w:val="baseline"/>
        <w:rPr>
          <w:sz w:val="24"/>
        </w:rPr>
      </w:pPr>
      <w:r>
        <w:rPr>
          <w:rFonts w:ascii="黑体" w:hAnsi="黑体" w:eastAsia="黑体" w:cs="黑体"/>
          <w:b w:val="0"/>
          <w:i w:val="0"/>
          <w:color w:val="000000"/>
          <w:spacing w:val="0"/>
          <w:sz w:val="24"/>
        </w:rPr>
        <w:t>财政部《水利事业费管理办法》 (财农字〔2000〕13</w:t>
      </w:r>
      <w:r>
        <w:rPr>
          <w:rFonts w:ascii="宋体" w:hAnsi="宋体" w:eastAsia="宋体" w:cs="宋体"/>
          <w:b w:val="0"/>
          <w:i w:val="0"/>
          <w:color w:val="000000"/>
          <w:spacing w:val="0"/>
          <w:sz w:val="24"/>
        </w:rPr>
        <w:t>号)</w:t>
      </w:r>
    </w:p>
    <w:p w14:paraId="2F727477">
      <w:pPr>
        <w:pageBreakBefore w:val="0"/>
        <w:wordWrap w:val="0"/>
        <w:spacing w:before="0" w:after="0" w:line="400" w:lineRule="exact"/>
        <w:ind w:left="0" w:right="0" w:firstLine="480"/>
        <w:jc w:val="both"/>
        <w:textAlignment w:val="baseline"/>
        <w:rPr>
          <w:sz w:val="24"/>
        </w:rPr>
      </w:pPr>
      <w:r>
        <w:rPr>
          <w:rFonts w:ascii="黑体" w:hAnsi="黑体" w:eastAsia="黑体" w:cs="黑体"/>
          <w:b w:val="0"/>
          <w:i w:val="0"/>
          <w:color w:val="000000"/>
          <w:spacing w:val="0"/>
          <w:sz w:val="24"/>
        </w:rPr>
        <w:t>财政部《中央级防汛岁修经费项目管理办法》(水财〔1997〕70号)</w:t>
      </w:r>
    </w:p>
    <w:p w14:paraId="18EA6FA7">
      <w:pPr>
        <w:pageBreakBefore w:val="0"/>
        <w:wordWrap w:val="0"/>
        <w:spacing w:before="0" w:after="0" w:line="400" w:lineRule="exact"/>
        <w:ind w:left="0" w:right="240" w:firstLine="480"/>
        <w:jc w:val="both"/>
        <w:textAlignment w:val="baseline"/>
        <w:rPr>
          <w:sz w:val="24"/>
        </w:rPr>
      </w:pPr>
      <w:r>
        <w:rPr>
          <w:rFonts w:ascii="黑体" w:hAnsi="黑体" w:eastAsia="黑体" w:cs="黑体"/>
          <w:b w:val="0"/>
          <w:i w:val="0"/>
          <w:color w:val="000000"/>
          <w:spacing w:val="0"/>
          <w:sz w:val="24"/>
        </w:rPr>
        <w:t>国家发展改革委、财政部《关于深化农村公共基础设施管护体制改革的指导意</w:t>
      </w:r>
      <w:r>
        <w:rPr>
          <w:rFonts w:ascii="宋体" w:hAnsi="宋体" w:eastAsia="宋体" w:cs="宋体"/>
          <w:b w:val="0"/>
          <w:i w:val="0"/>
          <w:color w:val="000000"/>
          <w:spacing w:val="0"/>
          <w:sz w:val="24"/>
        </w:rPr>
        <w:t>见》 (发改农经〔2019〕1645号)</w:t>
      </w:r>
    </w:p>
    <w:p w14:paraId="364F0CDB">
      <w:pPr>
        <w:pageBreakBefore w:val="0"/>
        <w:wordWrap w:val="0"/>
        <w:spacing w:before="0" w:after="0" w:line="400" w:lineRule="exact"/>
        <w:ind w:left="0" w:right="0" w:firstLine="480"/>
        <w:jc w:val="both"/>
        <w:textAlignment w:val="baseline"/>
        <w:rPr>
          <w:sz w:val="24"/>
        </w:rPr>
      </w:pPr>
      <w:r>
        <w:rPr>
          <w:rFonts w:ascii="黑体" w:hAnsi="黑体" w:eastAsia="黑体" w:cs="黑体"/>
          <w:b w:val="0"/>
          <w:i w:val="0"/>
          <w:color w:val="000000"/>
          <w:spacing w:val="0"/>
          <w:sz w:val="24"/>
        </w:rPr>
        <w:t>水利部《关于推进水利工程标准化管理的指导意见》(水运管〔2022〕130号)</w:t>
      </w:r>
    </w:p>
    <w:p w14:paraId="288A2125">
      <w:pPr>
        <w:pageBreakBefore w:val="0"/>
        <w:wordWrap w:val="0"/>
        <w:spacing w:before="0" w:after="0" w:line="400" w:lineRule="exact"/>
        <w:ind w:left="0" w:right="0" w:firstLine="480"/>
        <w:jc w:val="both"/>
        <w:textAlignment w:val="baseline"/>
        <w:rPr>
          <w:sz w:val="24"/>
        </w:rPr>
      </w:pPr>
      <w:r>
        <w:rPr>
          <w:rFonts w:ascii="黑体" w:hAnsi="黑体" w:eastAsia="黑体" w:cs="黑体"/>
          <w:b w:val="0"/>
          <w:i w:val="0"/>
          <w:color w:val="000000"/>
          <w:spacing w:val="0"/>
          <w:sz w:val="24"/>
        </w:rPr>
        <w:t>辽宁省《辽宁省水利工程管理条例》(辽宁省人民代表大会常务委员会公告〔十三届〕第七十号)</w:t>
      </w:r>
    </w:p>
    <w:p w14:paraId="42B425ED">
      <w:pPr>
        <w:pageBreakBefore w:val="0"/>
        <w:wordWrap w:val="0"/>
        <w:spacing w:before="360" w:after="0" w:line="400" w:lineRule="exact"/>
        <w:ind w:left="0" w:right="0"/>
        <w:jc w:val="both"/>
        <w:textAlignment w:val="baseline"/>
        <w:rPr>
          <w:sz w:val="24"/>
        </w:rPr>
      </w:pPr>
      <w:r>
        <w:rPr>
          <w:rFonts w:ascii="Times New Roman" w:hAnsi="Times New Roman" w:eastAsia="Times New Roman" w:cs="Times New Roman"/>
          <w:b/>
          <w:i w:val="0"/>
          <w:color w:val="000000"/>
          <w:spacing w:val="0"/>
          <w:sz w:val="24"/>
        </w:rPr>
        <w:t>1.2</w:t>
      </w:r>
      <w:r>
        <w:rPr>
          <w:rFonts w:ascii="黑体" w:hAnsi="黑体" w:eastAsia="黑体" w:cs="黑体"/>
          <w:b/>
          <w:i w:val="0"/>
          <w:color w:val="000000"/>
          <w:spacing w:val="0"/>
          <w:sz w:val="24"/>
        </w:rPr>
        <w:t>国家和我省有关规范性文件和技术标准</w:t>
      </w:r>
    </w:p>
    <w:p w14:paraId="04B7FCFE">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《泵站技术管理规程》 </w:t>
      </w:r>
      <w:r>
        <w:rPr>
          <w:rFonts w:ascii="Times New Roman" w:hAnsi="Times New Roman" w:eastAsia="Times New Roman" w:cs="Times New Roman"/>
          <w:b w:val="0"/>
          <w:i w:val="0"/>
          <w:color w:val="000000"/>
          <w:spacing w:val="0"/>
          <w:sz w:val="24"/>
        </w:rPr>
        <w:t>(GB/T 30948-2021)</w:t>
      </w:r>
    </w:p>
    <w:p w14:paraId="563A3956">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《土石坝养护修理规程》 </w:t>
      </w:r>
      <w:r>
        <w:rPr>
          <w:rFonts w:ascii="Times New Roman" w:hAnsi="Times New Roman" w:eastAsia="Times New Roman" w:cs="Times New Roman"/>
          <w:b w:val="0"/>
          <w:i w:val="0"/>
          <w:color w:val="000000"/>
          <w:spacing w:val="0"/>
          <w:sz w:val="24"/>
        </w:rPr>
        <w:t>(SL210-2015)</w:t>
      </w:r>
    </w:p>
    <w:p w14:paraId="3664EDE9">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《混凝土坝养护修理规程》 </w:t>
      </w:r>
      <w:r>
        <w:rPr>
          <w:rFonts w:ascii="Times New Roman" w:hAnsi="Times New Roman" w:eastAsia="Times New Roman" w:cs="Times New Roman"/>
          <w:b w:val="0"/>
          <w:i w:val="0"/>
          <w:color w:val="000000"/>
          <w:spacing w:val="0"/>
          <w:sz w:val="24"/>
        </w:rPr>
        <w:t>(SL230-2015)</w:t>
      </w:r>
    </w:p>
    <w:p w14:paraId="5C310561">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《灌溉与排水工程技术管理规程》 </w:t>
      </w:r>
      <w:r>
        <w:rPr>
          <w:rFonts w:ascii="Times New Roman" w:hAnsi="Times New Roman" w:eastAsia="Times New Roman" w:cs="Times New Roman"/>
          <w:b w:val="0"/>
          <w:i w:val="0"/>
          <w:color w:val="000000"/>
          <w:spacing w:val="0"/>
          <w:sz w:val="24"/>
        </w:rPr>
        <w:t>(SL246-2019)</w:t>
      </w:r>
    </w:p>
    <w:p w14:paraId="2918363B">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《堤防工程养护修理规程》 </w:t>
      </w:r>
      <w:r>
        <w:rPr>
          <w:rFonts w:ascii="Times New Roman" w:hAnsi="Times New Roman" w:eastAsia="Times New Roman" w:cs="Times New Roman"/>
          <w:b w:val="0"/>
          <w:i w:val="0"/>
          <w:color w:val="000000"/>
          <w:spacing w:val="0"/>
          <w:sz w:val="24"/>
        </w:rPr>
        <w:t>(SL595-2013)</w:t>
      </w:r>
    </w:p>
    <w:p w14:paraId="6BFF1652">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《水利工程管理考核办法》(水建管〔2008〕187号)</w:t>
      </w:r>
    </w:p>
    <w:p w14:paraId="20284C72">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《水利水电工程等级划分及洪水标准》 </w:t>
      </w:r>
      <w:r>
        <w:rPr>
          <w:rFonts w:ascii="Times New Roman" w:hAnsi="Times New Roman" w:eastAsia="Times New Roman" w:cs="Times New Roman"/>
          <w:b w:val="0"/>
          <w:i w:val="0"/>
          <w:color w:val="000000"/>
          <w:spacing w:val="0"/>
          <w:sz w:val="24"/>
        </w:rPr>
        <w:t>(SL252-2017)</w:t>
      </w:r>
    </w:p>
    <w:p w14:paraId="30DBFACB">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《堤防工程管理设计规范》 </w:t>
      </w:r>
      <w:r>
        <w:rPr>
          <w:rFonts w:ascii="Times New Roman" w:hAnsi="Times New Roman" w:eastAsia="Times New Roman" w:cs="Times New Roman"/>
          <w:b w:val="0"/>
          <w:i w:val="0"/>
          <w:color w:val="000000"/>
          <w:spacing w:val="0"/>
          <w:sz w:val="24"/>
        </w:rPr>
        <w:t>(SL171-2020)</w:t>
      </w:r>
    </w:p>
    <w:p w14:paraId="0A25C877">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《水闸设计规范》 </w:t>
      </w:r>
      <w:r>
        <w:rPr>
          <w:rFonts w:ascii="Times New Roman" w:hAnsi="Times New Roman" w:eastAsia="Times New Roman" w:cs="Times New Roman"/>
          <w:b w:val="0"/>
          <w:i w:val="0"/>
          <w:color w:val="000000"/>
          <w:spacing w:val="0"/>
          <w:sz w:val="24"/>
        </w:rPr>
        <w:t>(SL265-2016)</w:t>
      </w:r>
    </w:p>
    <w:p w14:paraId="2239E520">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《水库工程管理设计规范》 </w:t>
      </w:r>
      <w:r>
        <w:rPr>
          <w:rFonts w:ascii="Times New Roman" w:hAnsi="Times New Roman" w:eastAsia="Times New Roman" w:cs="Times New Roman"/>
          <w:b w:val="0"/>
          <w:i w:val="0"/>
          <w:color w:val="000000"/>
          <w:spacing w:val="0"/>
          <w:sz w:val="24"/>
        </w:rPr>
        <w:t>(SL106-2017)</w:t>
      </w:r>
    </w:p>
    <w:p w14:paraId="2DADF6E6">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《农田排水工程技术规范》 </w:t>
      </w:r>
      <w:r>
        <w:rPr>
          <w:rFonts w:ascii="Times New Roman" w:hAnsi="Times New Roman" w:eastAsia="Times New Roman" w:cs="Times New Roman"/>
          <w:b w:val="0"/>
          <w:i w:val="0"/>
          <w:color w:val="000000"/>
          <w:spacing w:val="0"/>
          <w:sz w:val="24"/>
        </w:rPr>
        <w:t>(SL/T4-2020)</w:t>
      </w:r>
    </w:p>
    <w:p w14:paraId="78606128">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 xml:space="preserve">《村镇供水技术规范》 </w:t>
      </w:r>
      <w:r>
        <w:rPr>
          <w:rFonts w:ascii="Times New Roman" w:hAnsi="Times New Roman" w:eastAsia="Times New Roman" w:cs="Times New Roman"/>
          <w:b w:val="0"/>
          <w:i w:val="0"/>
          <w:color w:val="000000"/>
          <w:spacing w:val="0"/>
          <w:sz w:val="24"/>
        </w:rPr>
        <w:t>(SL-310-2019)</w:t>
      </w:r>
    </w:p>
    <w:p w14:paraId="262153CB">
      <w:pPr>
        <w:pageBreakBefore w:val="0"/>
        <w:wordWrap w:val="0"/>
        <w:spacing w:before="0" w:after="0" w:line="400" w:lineRule="exact"/>
        <w:ind w:left="0" w:right="0" w:firstLine="600"/>
        <w:jc w:val="both"/>
        <w:textAlignment w:val="baseline"/>
        <w:rPr>
          <w:sz w:val="24"/>
        </w:rPr>
      </w:pPr>
      <w:r>
        <w:rPr>
          <w:rFonts w:ascii="黑体" w:hAnsi="黑体" w:eastAsia="黑体" w:cs="黑体"/>
          <w:b w:val="0"/>
          <w:i w:val="0"/>
          <w:color w:val="000000"/>
          <w:spacing w:val="0"/>
          <w:sz w:val="24"/>
        </w:rPr>
        <w:t>《辽宁省水利工程设计概(估)算编制规定(工程部分)(辽水规计〔2019〕42号文)及其配套定额</w:t>
      </w:r>
    </w:p>
    <w:p w14:paraId="3161BDC5"/>
    <w:p w14:paraId="1DFDD070">
      <w:pPr>
        <w:sectPr>
          <w:headerReference r:id="rId19" w:type="default"/>
          <w:footerReference r:id="rId20" w:type="default"/>
          <w:pgSz w:w="11900" w:h="16820"/>
          <w:pgMar w:top="1800" w:right="1440" w:bottom="1440" w:left="1800" w:header="720" w:footer="1140" w:gutter="0"/>
          <w:cols w:space="720" w:num="1"/>
        </w:sectPr>
      </w:pPr>
    </w:p>
    <w:p w14:paraId="4C7FD0F3">
      <w:pPr>
        <w:pageBreakBefore w:val="0"/>
        <w:wordWrap w:val="0"/>
        <w:spacing w:before="0" w:after="0" w:line="560" w:lineRule="exact"/>
        <w:ind w:left="0" w:right="0"/>
        <w:jc w:val="both"/>
        <w:textAlignment w:val="baseline"/>
        <w:rPr>
          <w:sz w:val="23"/>
        </w:rPr>
      </w:pPr>
      <w:r>
        <w:rPr>
          <w:rFonts w:ascii="Times New Roman" w:hAnsi="Times New Roman" w:eastAsia="Times New Roman" w:cs="Times New Roman"/>
          <w:b w:val="0"/>
          <w:i w:val="0"/>
          <w:color w:val="000000"/>
          <w:spacing w:val="0"/>
          <w:sz w:val="23"/>
        </w:rPr>
        <w:t>1.3</w:t>
      </w:r>
      <w:r>
        <w:rPr>
          <w:rFonts w:ascii="黑体" w:hAnsi="黑体" w:eastAsia="黑体" w:cs="黑体"/>
          <w:b/>
          <w:i w:val="0"/>
          <w:color w:val="000000"/>
          <w:spacing w:val="0"/>
          <w:sz w:val="23"/>
        </w:rPr>
        <w:t>工程相关资料</w:t>
      </w:r>
    </w:p>
    <w:p w14:paraId="63980D24">
      <w:pPr>
        <w:pageBreakBefore w:val="0"/>
        <w:wordWrap w:val="0"/>
        <w:spacing w:before="0" w:after="0" w:line="560" w:lineRule="exact"/>
        <w:ind w:left="0" w:right="0" w:firstLine="460"/>
        <w:jc w:val="both"/>
        <w:textAlignment w:val="baseline"/>
        <w:rPr>
          <w:sz w:val="23"/>
        </w:rPr>
      </w:pPr>
      <w:r>
        <w:rPr>
          <w:rFonts w:ascii="黑体" w:hAnsi="黑体" w:eastAsia="黑体" w:cs="黑体"/>
          <w:b w:val="0"/>
          <w:i w:val="0"/>
          <w:color w:val="000000"/>
          <w:spacing w:val="0"/>
          <w:sz w:val="23"/>
        </w:rPr>
        <w:t>水管单位管理对象的地理位置、范围、工程规模、工程等级、使用年限及其他相关基础资料。</w:t>
      </w:r>
    </w:p>
    <w:p w14:paraId="623CC311"/>
    <w:p w14:paraId="2835B50F">
      <w:pPr>
        <w:sectPr>
          <w:headerReference r:id="rId21" w:type="default"/>
          <w:footerReference r:id="rId22" w:type="default"/>
          <w:pgSz w:w="11900" w:h="16820"/>
          <w:pgMar w:top="1800" w:right="1440" w:bottom="1440" w:left="1800" w:header="720" w:footer="1140" w:gutter="0"/>
          <w:cols w:space="720" w:num="1"/>
        </w:sectPr>
      </w:pPr>
    </w:p>
    <w:p w14:paraId="23A1AC76">
      <w:pPr>
        <w:pageBreakBefore w:val="0"/>
        <w:wordWrap w:val="0"/>
        <w:spacing w:before="0" w:after="0" w:line="380" w:lineRule="exact"/>
        <w:ind w:left="0" w:right="0"/>
        <w:jc w:val="center"/>
        <w:textAlignment w:val="baseline"/>
        <w:rPr>
          <w:sz w:val="27"/>
        </w:rPr>
      </w:pPr>
      <w:r>
        <w:rPr>
          <w:rFonts w:ascii="黑体" w:hAnsi="黑体" w:eastAsia="黑体" w:cs="黑体"/>
          <w:b/>
          <w:i w:val="0"/>
          <w:color w:val="000000"/>
          <w:spacing w:val="0"/>
          <w:sz w:val="27"/>
        </w:rPr>
        <w:t>2 工程维修养护</w:t>
      </w:r>
      <w:bookmarkStart w:id="0" w:name="_GoBack"/>
      <w:r>
        <w:rPr>
          <w:rFonts w:ascii="黑体" w:hAnsi="黑体" w:eastAsia="黑体" w:cs="黑体"/>
          <w:b/>
          <w:i w:val="0"/>
          <w:color w:val="000000"/>
          <w:spacing w:val="0"/>
          <w:sz w:val="27"/>
        </w:rPr>
        <w:t>经费组成</w:t>
      </w:r>
      <w:bookmarkEnd w:id="0"/>
    </w:p>
    <w:p w14:paraId="48078851">
      <w:pPr>
        <w:pageBreakBefore w:val="0"/>
        <w:wordWrap w:val="0"/>
        <w:spacing w:before="400" w:after="0" w:line="500" w:lineRule="exact"/>
        <w:ind w:left="0" w:right="0" w:firstLine="460"/>
        <w:jc w:val="both"/>
        <w:textAlignment w:val="baseline"/>
        <w:rPr>
          <w:sz w:val="23"/>
        </w:rPr>
      </w:pPr>
      <w:r>
        <w:rPr>
          <w:rFonts w:ascii="黑体" w:hAnsi="黑体" w:eastAsia="黑体" w:cs="黑体"/>
          <w:b w:val="0"/>
          <w:i w:val="0"/>
          <w:color w:val="000000"/>
          <w:spacing w:val="0"/>
          <w:sz w:val="23"/>
        </w:rPr>
        <w:t>工程维修养护经费由基本维修养护项目经费、调整维修养护项目经费和其他经费组成。</w:t>
      </w:r>
    </w:p>
    <w:p w14:paraId="5D566AD7">
      <w:pPr>
        <w:pageBreakBefore w:val="0"/>
        <w:wordWrap w:val="0"/>
        <w:spacing w:before="0" w:after="0" w:line="500" w:lineRule="exact"/>
        <w:ind w:left="0" w:right="0"/>
        <w:jc w:val="both"/>
        <w:textAlignment w:val="baseline"/>
        <w:rPr>
          <w:sz w:val="23"/>
        </w:rPr>
      </w:pPr>
      <w:r>
        <w:rPr>
          <w:rFonts w:ascii="黑体" w:hAnsi="黑体" w:eastAsia="黑体" w:cs="黑体"/>
          <w:b/>
          <w:i w:val="0"/>
          <w:color w:val="000000"/>
          <w:spacing w:val="0"/>
          <w:sz w:val="23"/>
        </w:rPr>
        <w:t>2.1基本维修养护项目经费</w:t>
      </w:r>
    </w:p>
    <w:p w14:paraId="169ED2A5">
      <w:pPr>
        <w:pageBreakBefore w:val="0"/>
        <w:wordWrap w:val="0"/>
        <w:spacing w:before="0" w:after="0" w:line="500" w:lineRule="exact"/>
        <w:ind w:left="0" w:right="0" w:firstLine="460"/>
        <w:jc w:val="both"/>
        <w:textAlignment w:val="baseline"/>
        <w:rPr>
          <w:sz w:val="23"/>
        </w:rPr>
      </w:pPr>
      <w:r>
        <w:rPr>
          <w:rFonts w:ascii="黑体" w:hAnsi="黑体" w:eastAsia="黑体" w:cs="黑体"/>
          <w:b w:val="0"/>
          <w:i w:val="0"/>
          <w:color w:val="000000"/>
          <w:spacing w:val="0"/>
          <w:sz w:val="23"/>
        </w:rPr>
        <w:t>基本维修养护项目是指为维持工程正常运行，对主体工程、机电设备、金属结构设备等进行日常维修、配件更换等维修养护项目。工程养护指对工程进行经常性保养和防护，及时处理局部表面轻微的缺陷和损坏，保持工程的完整安全与正常运用的项目；工程维修指周期性进行的，对工程养护所不能解决的工程损坏的修复项目，不包括工程大修(工程发生较大损坏或存在较大缺陷时进行的工作量大且技术较复杂的维修改造工作)。</w:t>
      </w:r>
    </w:p>
    <w:p w14:paraId="298B5E5E">
      <w:pPr>
        <w:pageBreakBefore w:val="0"/>
        <w:wordWrap w:val="0"/>
        <w:spacing w:before="0" w:after="0" w:line="500" w:lineRule="exact"/>
        <w:ind w:left="0" w:right="0" w:firstLine="460"/>
        <w:jc w:val="both"/>
        <w:textAlignment w:val="baseline"/>
        <w:rPr>
          <w:sz w:val="23"/>
        </w:rPr>
      </w:pPr>
      <w:r>
        <w:rPr>
          <w:rFonts w:ascii="黑体" w:hAnsi="黑体" w:eastAsia="黑体" w:cs="黑体"/>
          <w:b w:val="0"/>
          <w:i w:val="0"/>
          <w:color w:val="000000"/>
          <w:spacing w:val="0"/>
          <w:sz w:val="23"/>
        </w:rPr>
        <w:t>基本维修养护项目经费由基本维修养护项目(一)和基本维修养护项目(二)两部分组成。</w:t>
      </w:r>
    </w:p>
    <w:p w14:paraId="2EB36F3C">
      <w:pPr>
        <w:pageBreakBefore w:val="0"/>
        <w:wordWrap w:val="0"/>
        <w:spacing w:before="0" w:after="0" w:line="500" w:lineRule="exact"/>
        <w:ind w:left="0" w:right="0"/>
        <w:jc w:val="both"/>
        <w:textAlignment w:val="baseline"/>
        <w:rPr>
          <w:sz w:val="23"/>
        </w:rPr>
      </w:pPr>
      <w:r>
        <w:rPr>
          <w:rFonts w:ascii="黑体" w:hAnsi="黑体" w:eastAsia="黑体" w:cs="黑体"/>
          <w:b/>
          <w:i w:val="0"/>
          <w:color w:val="000000"/>
          <w:spacing w:val="0"/>
          <w:sz w:val="23"/>
        </w:rPr>
        <w:t>2.2调整维修养护项目经费</w:t>
      </w:r>
    </w:p>
    <w:p w14:paraId="76BC48D7">
      <w:pPr>
        <w:pageBreakBefore w:val="0"/>
        <w:wordWrap w:val="0"/>
        <w:spacing w:before="0" w:after="0" w:line="500" w:lineRule="exact"/>
        <w:ind w:left="0" w:right="0" w:firstLine="460"/>
        <w:jc w:val="both"/>
        <w:textAlignment w:val="baseline"/>
        <w:rPr>
          <w:sz w:val="23"/>
        </w:rPr>
      </w:pPr>
      <w:r>
        <w:rPr>
          <w:rFonts w:ascii="黑体" w:hAnsi="黑体" w:eastAsia="黑体" w:cs="黑体"/>
          <w:b w:val="0"/>
          <w:i w:val="0"/>
          <w:color w:val="000000"/>
          <w:spacing w:val="0"/>
          <w:sz w:val="23"/>
        </w:rPr>
        <w:t>调整维修养护项目是指除基本维修养护项目外，为维护工程正常运行，根据工程实际情况仅在个别年份需要开展的维修项目，其经费按调整维修养护项目定额标准相关规定计算。</w:t>
      </w:r>
    </w:p>
    <w:p w14:paraId="4FB94384">
      <w:pPr>
        <w:pageBreakBefore w:val="0"/>
        <w:wordWrap w:val="0"/>
        <w:spacing w:before="0" w:after="0" w:line="500" w:lineRule="exact"/>
        <w:ind w:left="0" w:right="0" w:firstLine="460"/>
        <w:jc w:val="both"/>
        <w:textAlignment w:val="baseline"/>
        <w:rPr>
          <w:sz w:val="23"/>
        </w:rPr>
      </w:pPr>
      <w:r>
        <w:rPr>
          <w:rFonts w:ascii="黑体" w:hAnsi="黑体" w:eastAsia="黑体" w:cs="黑体"/>
          <w:b w:val="0"/>
          <w:i w:val="0"/>
          <w:color w:val="000000"/>
          <w:spacing w:val="0"/>
          <w:sz w:val="23"/>
        </w:rPr>
        <w:t>预算年度内未发生的调整维修养护项目不予计列。</w:t>
      </w:r>
    </w:p>
    <w:p w14:paraId="3AF62CC3">
      <w:pPr>
        <w:pageBreakBefore w:val="0"/>
        <w:wordWrap w:val="0"/>
        <w:spacing w:before="0" w:after="0" w:line="500" w:lineRule="exact"/>
        <w:ind w:left="0" w:right="0"/>
        <w:jc w:val="both"/>
        <w:textAlignment w:val="baseline"/>
        <w:rPr>
          <w:sz w:val="23"/>
        </w:rPr>
      </w:pPr>
      <w:r>
        <w:rPr>
          <w:rFonts w:ascii="黑体" w:hAnsi="黑体" w:eastAsia="黑体" w:cs="黑体"/>
          <w:b/>
          <w:i w:val="0"/>
          <w:color w:val="000000"/>
          <w:spacing w:val="0"/>
          <w:sz w:val="23"/>
        </w:rPr>
        <w:t>2.3 其他经费</w:t>
      </w:r>
    </w:p>
    <w:p w14:paraId="1A96FB7E">
      <w:pPr>
        <w:pageBreakBefore w:val="0"/>
        <w:wordWrap w:val="0"/>
        <w:spacing w:before="0" w:after="0" w:line="500" w:lineRule="exact"/>
        <w:ind w:left="0" w:right="0" w:firstLine="460"/>
        <w:jc w:val="both"/>
        <w:textAlignment w:val="baseline"/>
        <w:rPr>
          <w:sz w:val="23"/>
        </w:rPr>
      </w:pPr>
      <w:r>
        <w:rPr>
          <w:rFonts w:ascii="黑体" w:hAnsi="黑体" w:eastAsia="黑体" w:cs="黑体"/>
          <w:b w:val="0"/>
          <w:i w:val="0"/>
          <w:color w:val="000000"/>
          <w:spacing w:val="0"/>
          <w:sz w:val="23"/>
        </w:rPr>
        <w:t>其他经费包括勘察设计费、监理费。</w:t>
      </w:r>
    </w:p>
    <w:p w14:paraId="64C0D92E"/>
    <w:p w14:paraId="69ED1F9E">
      <w:pPr>
        <w:sectPr>
          <w:headerReference r:id="rId23" w:type="default"/>
          <w:footerReference r:id="rId24" w:type="default"/>
          <w:pgSz w:w="11900" w:h="16820"/>
          <w:pgMar w:top="1800" w:right="1440" w:bottom="1440" w:left="1800" w:header="720" w:footer="1140" w:gutter="0"/>
          <w:cols w:space="720" w:num="1"/>
        </w:sectPr>
      </w:pPr>
    </w:p>
    <w:p w14:paraId="692B47E3">
      <w:pPr>
        <w:pageBreakBefore w:val="0"/>
        <w:wordWrap w:val="0"/>
        <w:spacing w:before="0" w:after="0" w:line="380" w:lineRule="exact"/>
        <w:ind w:left="0" w:right="0"/>
        <w:jc w:val="center"/>
        <w:textAlignment w:val="baseline"/>
        <w:rPr>
          <w:sz w:val="28"/>
        </w:rPr>
      </w:pPr>
      <w:r>
        <w:rPr>
          <w:rFonts w:ascii="Times New Roman" w:hAnsi="Times New Roman" w:eastAsia="Times New Roman" w:cs="Times New Roman"/>
          <w:b/>
          <w:i w:val="0"/>
          <w:color w:val="000000"/>
          <w:spacing w:val="0"/>
          <w:sz w:val="28"/>
        </w:rPr>
        <w:t xml:space="preserve">3 </w:t>
      </w:r>
      <w:r>
        <w:rPr>
          <w:rFonts w:ascii="黑体" w:hAnsi="黑体" w:eastAsia="黑体" w:cs="黑体"/>
          <w:b/>
          <w:i w:val="0"/>
          <w:color w:val="000000"/>
          <w:spacing w:val="0"/>
          <w:sz w:val="28"/>
        </w:rPr>
        <w:t>年度维修养护经费预算文件内容组成</w:t>
      </w:r>
    </w:p>
    <w:p w14:paraId="7C0606A3">
      <w:pPr>
        <w:pageBreakBefore w:val="0"/>
        <w:wordWrap w:val="0"/>
        <w:spacing w:before="360" w:after="0" w:line="500" w:lineRule="exact"/>
        <w:ind w:left="0" w:right="0" w:firstLine="480"/>
        <w:jc w:val="both"/>
        <w:textAlignment w:val="baseline"/>
        <w:rPr>
          <w:sz w:val="24"/>
        </w:rPr>
      </w:pPr>
      <w:r>
        <w:rPr>
          <w:rFonts w:ascii="黑体" w:hAnsi="黑体" w:eastAsia="黑体" w:cs="黑体"/>
          <w:b w:val="0"/>
          <w:i w:val="0"/>
          <w:color w:val="000000"/>
          <w:spacing w:val="0"/>
          <w:sz w:val="24"/>
        </w:rPr>
        <w:t>年度维修养护经费预算文件由编制说明、维修养护经费预算总表、维修养护经费预算分项计算表、预算文件附件等四个部分组成。</w:t>
      </w:r>
    </w:p>
    <w:p w14:paraId="324A0528">
      <w:pPr>
        <w:pageBreakBefore w:val="0"/>
        <w:wordWrap w:val="0"/>
        <w:spacing w:before="0" w:after="0" w:line="500" w:lineRule="exact"/>
        <w:ind w:left="0" w:right="0"/>
        <w:jc w:val="both"/>
        <w:textAlignment w:val="baseline"/>
        <w:rPr>
          <w:sz w:val="24"/>
        </w:rPr>
      </w:pPr>
      <w:r>
        <w:rPr>
          <w:rFonts w:ascii="Times New Roman" w:hAnsi="Times New Roman" w:eastAsia="Times New Roman" w:cs="Times New Roman"/>
          <w:b/>
          <w:i w:val="0"/>
          <w:color w:val="000000"/>
          <w:spacing w:val="0"/>
          <w:sz w:val="24"/>
        </w:rPr>
        <w:t xml:space="preserve">3.1 </w:t>
      </w:r>
      <w:r>
        <w:rPr>
          <w:rFonts w:ascii="黑体" w:hAnsi="黑体" w:eastAsia="黑体" w:cs="黑体"/>
          <w:b/>
          <w:i w:val="0"/>
          <w:color w:val="000000"/>
          <w:spacing w:val="0"/>
          <w:sz w:val="24"/>
        </w:rPr>
        <w:t>编制说明</w:t>
      </w:r>
    </w:p>
    <w:p w14:paraId="65A3EE5F">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3.1.1工程概况。包括工程类别、工程位置、任务与规模、主要建筑物级别、工程特性、主要技术经济指标等。</w:t>
      </w:r>
    </w:p>
    <w:p w14:paraId="11FAEEDF">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3.1.2管理机构基本情况。包括主管部门、管理单位性质、主要职能、机构设置和人员编制状况，以及工程管理现状、固定资产、维修养护模式等。</w:t>
      </w:r>
    </w:p>
    <w:p w14:paraId="673FC7A6">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3.1.3编制依据。</w:t>
      </w:r>
      <w:r>
        <w:rPr>
          <w:rFonts w:ascii="宋体" w:hAnsi="宋体" w:eastAsia="宋体" w:cs="宋体"/>
          <w:b w:val="0"/>
          <w:i w:val="0"/>
          <w:color w:val="000000"/>
          <w:spacing w:val="0"/>
          <w:sz w:val="24"/>
        </w:rPr>
        <w:t>最近批复的工程设计文件、维修养护经费预算采用的定额标准，以及基本项目、调整项目和</w:t>
      </w:r>
      <w:r>
        <w:rPr>
          <w:rFonts w:ascii="黑体" w:hAnsi="黑体" w:eastAsia="黑体" w:cs="黑体"/>
          <w:b w:val="0"/>
          <w:i w:val="0"/>
          <w:color w:val="000000"/>
          <w:spacing w:val="0"/>
          <w:sz w:val="24"/>
        </w:rPr>
        <w:t>其他经费</w:t>
      </w:r>
      <w:r>
        <w:rPr>
          <w:rFonts w:ascii="宋体" w:hAnsi="宋体" w:eastAsia="宋体" w:cs="宋体"/>
          <w:b w:val="0"/>
          <w:i w:val="0"/>
          <w:color w:val="000000"/>
          <w:spacing w:val="0"/>
          <w:sz w:val="24"/>
        </w:rPr>
        <w:t>等计算依据。</w:t>
      </w:r>
    </w:p>
    <w:p w14:paraId="551EE18B">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3.1.4预算编制说明。按工程类别分别说明预算年度的主要维修养护项目名称及内容、进度、使用计划、技术措施、经费预算、配套资金落实情况等。</w:t>
      </w:r>
    </w:p>
    <w:p w14:paraId="3A583C8C">
      <w:pPr>
        <w:pageBreakBefore w:val="0"/>
        <w:wordWrap w:val="0"/>
        <w:spacing w:before="0" w:after="0" w:line="500" w:lineRule="exact"/>
        <w:ind w:left="0" w:right="0"/>
        <w:jc w:val="both"/>
        <w:textAlignment w:val="baseline"/>
        <w:rPr>
          <w:sz w:val="24"/>
        </w:rPr>
      </w:pPr>
      <w:r>
        <w:rPr>
          <w:rFonts w:ascii="Times New Roman" w:hAnsi="Times New Roman" w:eastAsia="Times New Roman" w:cs="Times New Roman"/>
          <w:b/>
          <w:i w:val="0"/>
          <w:color w:val="000000"/>
          <w:spacing w:val="0"/>
          <w:sz w:val="24"/>
        </w:rPr>
        <w:t>3.2</w:t>
      </w:r>
      <w:r>
        <w:rPr>
          <w:rFonts w:ascii="黑体" w:hAnsi="黑体" w:eastAsia="黑体" w:cs="黑体"/>
          <w:b/>
          <w:i w:val="0"/>
          <w:color w:val="000000"/>
          <w:spacing w:val="0"/>
          <w:sz w:val="24"/>
        </w:rPr>
        <w:t>维修养护经费预算总表</w:t>
      </w:r>
    </w:p>
    <w:p w14:paraId="759B1378">
      <w:pPr>
        <w:pageBreakBefore w:val="0"/>
        <w:wordWrap w:val="0"/>
        <w:spacing w:before="0" w:after="0" w:line="500" w:lineRule="exact"/>
        <w:ind w:left="0" w:right="0"/>
        <w:jc w:val="both"/>
        <w:textAlignment w:val="baseline"/>
        <w:rPr>
          <w:sz w:val="24"/>
        </w:rPr>
      </w:pPr>
      <w:r>
        <w:rPr>
          <w:rFonts w:ascii="Times New Roman" w:hAnsi="Times New Roman" w:eastAsia="Times New Roman" w:cs="Times New Roman"/>
          <w:b/>
          <w:i w:val="0"/>
          <w:color w:val="000000"/>
          <w:spacing w:val="0"/>
          <w:sz w:val="24"/>
        </w:rPr>
        <w:t>3.3</w:t>
      </w:r>
      <w:r>
        <w:rPr>
          <w:rFonts w:ascii="黑体" w:hAnsi="黑体" w:eastAsia="黑体" w:cs="黑体"/>
          <w:b/>
          <w:i w:val="0"/>
          <w:color w:val="000000"/>
          <w:spacing w:val="0"/>
          <w:sz w:val="24"/>
        </w:rPr>
        <w:t>维修养护经费预算分项计算表</w:t>
      </w:r>
    </w:p>
    <w:p w14:paraId="6A7F0266">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3.3.1基本维修养护项目(一)经费预算计算表</w:t>
      </w:r>
    </w:p>
    <w:p w14:paraId="06E097D5">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3.3.2基本维修养护项目(二)经费预算计算表</w:t>
      </w:r>
    </w:p>
    <w:p w14:paraId="588D4E8B">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3.3.3调整维修养护项目经费预算计算表</w:t>
      </w:r>
    </w:p>
    <w:p w14:paraId="792D8A86">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3.3.4其他经费预算计算表</w:t>
      </w:r>
    </w:p>
    <w:p w14:paraId="4EC671A3">
      <w:pPr>
        <w:pageBreakBefore w:val="0"/>
        <w:wordWrap w:val="0"/>
        <w:spacing w:before="0" w:after="0" w:line="500" w:lineRule="exact"/>
        <w:ind w:left="0" w:right="0"/>
        <w:jc w:val="both"/>
        <w:textAlignment w:val="baseline"/>
        <w:rPr>
          <w:sz w:val="24"/>
        </w:rPr>
      </w:pPr>
      <w:r>
        <w:rPr>
          <w:rFonts w:ascii="黑体" w:hAnsi="黑体" w:eastAsia="黑体" w:cs="黑体"/>
          <w:b/>
          <w:i w:val="0"/>
          <w:color w:val="000000"/>
          <w:spacing w:val="0"/>
          <w:sz w:val="24"/>
        </w:rPr>
        <w:t>3.4预算文件附件</w:t>
      </w:r>
    </w:p>
    <w:p w14:paraId="5176B08F">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3.4.1基本维修养护项目(一)经费预算计算依据、方法；</w:t>
      </w:r>
    </w:p>
    <w:p w14:paraId="5D53BB9B">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3.4.2基本维修养护项目(二)经费预算计算依据、方法；</w:t>
      </w:r>
    </w:p>
    <w:p w14:paraId="049385A2">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3.4.3调整维修养护项目经费预算计算依据、方法；</w:t>
      </w:r>
    </w:p>
    <w:p w14:paraId="18B6A0F0">
      <w:pPr>
        <w:pageBreakBefore w:val="0"/>
        <w:wordWrap w:val="0"/>
        <w:spacing w:before="0" w:after="0" w:line="500" w:lineRule="exact"/>
        <w:ind w:left="0" w:right="0"/>
        <w:jc w:val="both"/>
        <w:textAlignment w:val="baseline"/>
        <w:rPr>
          <w:sz w:val="24"/>
        </w:rPr>
      </w:pPr>
      <w:r>
        <w:rPr>
          <w:rFonts w:ascii="黑体" w:hAnsi="黑体" w:eastAsia="黑体" w:cs="黑体"/>
          <w:b w:val="0"/>
          <w:i w:val="0"/>
          <w:color w:val="000000"/>
          <w:spacing w:val="0"/>
          <w:sz w:val="24"/>
        </w:rPr>
        <w:t>3.4.4其他经费预算计算依据、方法。</w:t>
      </w:r>
    </w:p>
    <w:p w14:paraId="378D0994"/>
    <w:p w14:paraId="16C2CB0B">
      <w:pPr>
        <w:sectPr>
          <w:headerReference r:id="rId25" w:type="default"/>
          <w:footerReference r:id="rId26" w:type="default"/>
          <w:pgSz w:w="11900" w:h="16820"/>
          <w:pgMar w:top="1080" w:right="1440" w:bottom="1440" w:left="1080" w:header="720" w:footer="1140" w:gutter="0"/>
          <w:cols w:space="720" w:num="1"/>
        </w:sectPr>
      </w:pPr>
    </w:p>
    <w:p w14:paraId="541355F7">
      <w:pPr>
        <w:pageBreakBefore w:val="0"/>
        <w:wordWrap w:val="0"/>
        <w:spacing w:before="0" w:after="0" w:line="380" w:lineRule="exact"/>
        <w:ind w:left="0" w:right="0"/>
        <w:jc w:val="center"/>
        <w:textAlignment w:val="baseline"/>
        <w:rPr>
          <w:sz w:val="28"/>
        </w:rPr>
      </w:pPr>
      <w:r>
        <w:rPr>
          <w:rFonts w:ascii="黑体" w:hAnsi="黑体" w:eastAsia="黑体" w:cs="黑体"/>
          <w:b/>
          <w:i w:val="0"/>
          <w:color w:val="000000"/>
          <w:spacing w:val="0"/>
          <w:sz w:val="28"/>
        </w:rPr>
        <w:t>4 维修养护经费预算编制方法</w:t>
      </w:r>
    </w:p>
    <w:p w14:paraId="284DEABA">
      <w:pPr>
        <w:pageBreakBefore w:val="0"/>
        <w:wordWrap w:val="0"/>
        <w:spacing w:before="360" w:after="0" w:line="560" w:lineRule="exact"/>
        <w:ind w:left="0" w:right="0" w:firstLine="480"/>
        <w:jc w:val="both"/>
        <w:textAlignment w:val="baseline"/>
        <w:rPr>
          <w:sz w:val="24"/>
        </w:rPr>
      </w:pPr>
      <w:r>
        <w:rPr>
          <w:rFonts w:ascii="黑体" w:hAnsi="黑体" w:eastAsia="黑体" w:cs="黑体"/>
          <w:b w:val="0"/>
          <w:i w:val="0"/>
          <w:color w:val="000000"/>
          <w:spacing w:val="0"/>
          <w:sz w:val="24"/>
        </w:rPr>
        <w:t>编制水利工程维修养护经费预算时，根据工程类型、维修养护等级，按照定额标准的规定，分项累计维修养护预算。</w:t>
      </w:r>
    </w:p>
    <w:p w14:paraId="24800903">
      <w:pPr>
        <w:pageBreakBefore w:val="0"/>
        <w:wordWrap w:val="0"/>
        <w:spacing w:before="0" w:after="0" w:line="560" w:lineRule="exact"/>
        <w:ind w:left="0" w:right="0" w:firstLine="480"/>
        <w:jc w:val="both"/>
        <w:textAlignment w:val="baseline"/>
        <w:rPr>
          <w:sz w:val="24"/>
        </w:rPr>
      </w:pPr>
      <w:r>
        <w:rPr>
          <w:rFonts w:ascii="黑体" w:hAnsi="黑体" w:eastAsia="黑体" w:cs="黑体"/>
          <w:b w:val="0"/>
          <w:i w:val="0"/>
          <w:color w:val="000000"/>
          <w:spacing w:val="0"/>
          <w:sz w:val="24"/>
        </w:rPr>
        <w:t>具体编制方法如下：</w:t>
      </w:r>
    </w:p>
    <w:p w14:paraId="530DF631">
      <w:pPr>
        <w:pageBreakBefore w:val="0"/>
        <w:wordWrap w:val="0"/>
        <w:spacing w:before="0" w:after="0" w:line="560" w:lineRule="exact"/>
        <w:ind w:left="0" w:right="0" w:firstLine="480"/>
        <w:jc w:val="both"/>
        <w:textAlignment w:val="baseline"/>
        <w:rPr>
          <w:sz w:val="24"/>
        </w:rPr>
      </w:pPr>
      <w:r>
        <w:rPr>
          <w:rFonts w:ascii="Times New Roman" w:hAnsi="Times New Roman" w:eastAsia="Times New Roman" w:cs="Times New Roman"/>
          <w:b w:val="0"/>
          <w:i w:val="0"/>
          <w:color w:val="000000"/>
          <w:spacing w:val="0"/>
          <w:sz w:val="24"/>
        </w:rPr>
        <w:t>a)</w:t>
      </w:r>
      <w:r>
        <w:rPr>
          <w:rFonts w:ascii="黑体" w:hAnsi="黑体" w:eastAsia="黑体" w:cs="黑体"/>
          <w:b w:val="0"/>
          <w:i w:val="0"/>
          <w:color w:val="000000"/>
          <w:spacing w:val="0"/>
          <w:sz w:val="24"/>
        </w:rPr>
        <w:t>进行工程分类并确定工程维修养护等级。</w:t>
      </w:r>
    </w:p>
    <w:p w14:paraId="5AE41E8E">
      <w:pPr>
        <w:pageBreakBefore w:val="0"/>
        <w:wordWrap w:val="0"/>
        <w:spacing w:before="0" w:after="0" w:line="560" w:lineRule="exact"/>
        <w:ind w:left="0" w:right="0" w:firstLine="480"/>
        <w:jc w:val="both"/>
        <w:textAlignment w:val="baseline"/>
        <w:rPr>
          <w:sz w:val="24"/>
        </w:rPr>
      </w:pPr>
      <w:r>
        <w:rPr>
          <w:rFonts w:ascii="Times New Roman" w:hAnsi="Times New Roman" w:eastAsia="Times New Roman" w:cs="Times New Roman"/>
          <w:b w:val="0"/>
          <w:i w:val="0"/>
          <w:color w:val="000000"/>
          <w:spacing w:val="0"/>
          <w:sz w:val="24"/>
        </w:rPr>
        <w:t>b)</w:t>
      </w:r>
      <w:r>
        <w:rPr>
          <w:rFonts w:ascii="黑体" w:hAnsi="黑体" w:eastAsia="黑体" w:cs="黑体"/>
          <w:b w:val="0"/>
          <w:i w:val="0"/>
          <w:color w:val="000000"/>
          <w:spacing w:val="0"/>
          <w:sz w:val="24"/>
        </w:rPr>
        <w:t>确定工程基本维修养护项目及各项目的指标定额，计算(选定)维修养护项目定额基准调整系数、定额单价调整系数及工程使用年限调整系数，计算工程基本维修养护经费。</w:t>
      </w:r>
    </w:p>
    <w:p w14:paraId="19CEA77A">
      <w:pPr>
        <w:pageBreakBefore w:val="0"/>
        <w:wordWrap w:val="0"/>
        <w:spacing w:before="0" w:after="0" w:line="560" w:lineRule="exact"/>
        <w:ind w:left="0" w:right="0" w:firstLine="480"/>
        <w:jc w:val="both"/>
        <w:textAlignment w:val="baseline"/>
        <w:rPr>
          <w:sz w:val="24"/>
        </w:rPr>
      </w:pPr>
      <w:r>
        <w:rPr>
          <w:rFonts w:ascii="Times New Roman" w:hAnsi="Times New Roman" w:eastAsia="Times New Roman" w:cs="Times New Roman"/>
          <w:b w:val="0"/>
          <w:i w:val="0"/>
          <w:color w:val="000000"/>
          <w:spacing w:val="0"/>
          <w:sz w:val="24"/>
        </w:rPr>
        <w:t>c)</w:t>
      </w:r>
      <w:r>
        <w:rPr>
          <w:rFonts w:ascii="黑体" w:hAnsi="黑体" w:eastAsia="黑体" w:cs="黑体"/>
          <w:b w:val="0"/>
          <w:i w:val="0"/>
          <w:color w:val="000000"/>
          <w:spacing w:val="0"/>
          <w:sz w:val="24"/>
        </w:rPr>
        <w:t>根据工程实际情况确定工程调整维修养护项目，计算工程调整维修养护经费。</w:t>
      </w:r>
    </w:p>
    <w:p w14:paraId="3B3F16A6">
      <w:pPr>
        <w:pageBreakBefore w:val="0"/>
        <w:wordWrap w:val="0"/>
        <w:spacing w:before="0" w:after="0" w:line="560" w:lineRule="exact"/>
        <w:ind w:left="0" w:right="0" w:firstLine="480"/>
        <w:jc w:val="both"/>
        <w:textAlignment w:val="baseline"/>
        <w:rPr>
          <w:sz w:val="24"/>
        </w:rPr>
      </w:pPr>
      <w:r>
        <w:rPr>
          <w:rFonts w:ascii="Times New Roman" w:hAnsi="Times New Roman" w:eastAsia="Times New Roman" w:cs="Times New Roman"/>
          <w:b w:val="0"/>
          <w:i w:val="0"/>
          <w:color w:val="000000"/>
          <w:spacing w:val="0"/>
          <w:sz w:val="24"/>
        </w:rPr>
        <w:t>d)</w:t>
      </w:r>
      <w:r>
        <w:rPr>
          <w:rFonts w:ascii="黑体" w:hAnsi="黑体" w:eastAsia="黑体" w:cs="黑体"/>
          <w:b w:val="0"/>
          <w:i w:val="0"/>
          <w:color w:val="000000"/>
          <w:spacing w:val="0"/>
          <w:sz w:val="24"/>
        </w:rPr>
        <w:t>计算其他经费。</w:t>
      </w:r>
    </w:p>
    <w:p w14:paraId="14052097">
      <w:pPr>
        <w:pageBreakBefore w:val="0"/>
        <w:wordWrap w:val="0"/>
        <w:spacing w:before="0" w:after="0" w:line="560" w:lineRule="exact"/>
        <w:ind w:left="0" w:right="0" w:firstLine="480"/>
        <w:jc w:val="both"/>
        <w:textAlignment w:val="baseline"/>
        <w:rPr>
          <w:sz w:val="24"/>
        </w:rPr>
      </w:pPr>
      <w:r>
        <w:rPr>
          <w:rFonts w:ascii="Times New Roman" w:hAnsi="Times New Roman" w:eastAsia="Times New Roman" w:cs="Times New Roman"/>
          <w:b w:val="0"/>
          <w:i w:val="0"/>
          <w:color w:val="000000"/>
          <w:spacing w:val="0"/>
          <w:sz w:val="24"/>
        </w:rPr>
        <w:t>e</w:t>
      </w:r>
      <w:r>
        <w:rPr>
          <w:rFonts w:ascii="黑体" w:hAnsi="黑体" w:eastAsia="黑体" w:cs="黑体"/>
          <w:b w:val="0"/>
          <w:i w:val="0"/>
          <w:color w:val="000000"/>
          <w:spacing w:val="0"/>
          <w:sz w:val="24"/>
        </w:rPr>
        <w:t>)汇总计算工程维修养护预算。</w:t>
      </w:r>
    </w:p>
    <w:p w14:paraId="4FF27ACE">
      <w:pPr>
        <w:pageBreakBefore w:val="0"/>
        <w:wordWrap w:val="0"/>
        <w:spacing w:before="0" w:after="0" w:line="560" w:lineRule="exact"/>
        <w:ind w:left="0" w:right="0" w:firstLine="480"/>
        <w:jc w:val="both"/>
        <w:textAlignment w:val="baseline"/>
        <w:rPr>
          <w:sz w:val="24"/>
        </w:rPr>
      </w:pPr>
      <w:r>
        <w:rPr>
          <w:rFonts w:ascii="Times New Roman" w:hAnsi="Times New Roman" w:eastAsia="Times New Roman" w:cs="Times New Roman"/>
          <w:b w:val="0"/>
          <w:i w:val="0"/>
          <w:color w:val="000000"/>
          <w:spacing w:val="0"/>
          <w:sz w:val="24"/>
        </w:rPr>
        <w:t>f)</w:t>
      </w:r>
      <w:r>
        <w:rPr>
          <w:rFonts w:ascii="黑体" w:hAnsi="黑体" w:eastAsia="黑体" w:cs="黑体"/>
          <w:b w:val="0"/>
          <w:i w:val="0"/>
          <w:color w:val="000000"/>
          <w:spacing w:val="0"/>
          <w:sz w:val="24"/>
        </w:rPr>
        <w:t>根据工程性质确定公益系数，计算财政补贴经费。</w:t>
      </w:r>
    </w:p>
    <w:p w14:paraId="1F49497A"/>
    <w:p w14:paraId="3E1235DC">
      <w:pPr>
        <w:sectPr>
          <w:headerReference r:id="rId27" w:type="default"/>
          <w:footerReference r:id="rId28" w:type="default"/>
          <w:pgSz w:w="11900" w:h="16820"/>
          <w:pgMar w:top="1800" w:right="1440" w:bottom="1440" w:left="1800" w:header="720" w:footer="1140" w:gutter="0"/>
          <w:cols w:space="720" w:num="1"/>
        </w:sectPr>
      </w:pPr>
    </w:p>
    <w:p w14:paraId="7CC6CC75">
      <w:pPr>
        <w:pageBreakBefore w:val="0"/>
        <w:wordWrap w:val="0"/>
        <w:spacing w:before="280" w:after="0" w:line="340" w:lineRule="atLeast"/>
        <w:ind w:left="0" w:right="0"/>
        <w:jc w:val="center"/>
        <w:textAlignment w:val="baseline"/>
        <w:rPr>
          <w:sz w:val="25"/>
        </w:rPr>
      </w:pPr>
      <w:r>
        <w:rPr>
          <w:rFonts w:ascii="黑体" w:hAnsi="黑体" w:eastAsia="黑体" w:cs="黑体"/>
          <w:b/>
          <w:i w:val="0"/>
          <w:color w:val="000000"/>
          <w:spacing w:val="0"/>
          <w:sz w:val="25"/>
        </w:rPr>
        <w:t>5 基本维修养护项目经费计算规定</w:t>
      </w:r>
    </w:p>
    <w:p w14:paraId="6BA3695C">
      <w:pPr>
        <w:pageBreakBefore w:val="0"/>
        <w:wordWrap w:val="0"/>
        <w:spacing w:before="0" w:after="0" w:line="440" w:lineRule="exact"/>
        <w:ind w:left="0" w:right="0"/>
        <w:jc w:val="center"/>
        <w:textAlignment w:val="baseline"/>
        <w:rPr>
          <w:sz w:val="21"/>
        </w:rPr>
      </w:pPr>
    </w:p>
    <w:p w14:paraId="710929ED">
      <w:pPr>
        <w:pageBreakBefore w:val="0"/>
        <w:wordWrap w:val="0"/>
        <w:spacing w:before="0" w:after="0" w:line="440" w:lineRule="atLeast"/>
        <w:ind w:left="60" w:right="0"/>
        <w:jc w:val="both"/>
        <w:textAlignment w:val="baseline"/>
        <w:rPr>
          <w:sz w:val="21"/>
        </w:rPr>
      </w:pPr>
      <w:r>
        <w:rPr>
          <w:rFonts w:ascii="Times New Roman" w:hAnsi="Times New Roman" w:eastAsia="Times New Roman" w:cs="Times New Roman"/>
          <w:b/>
          <w:i w:val="0"/>
          <w:color w:val="000000"/>
          <w:spacing w:val="0"/>
          <w:sz w:val="21"/>
        </w:rPr>
        <w:t xml:space="preserve">5.1 </w:t>
      </w:r>
      <w:r>
        <w:rPr>
          <w:rFonts w:ascii="黑体" w:hAnsi="黑体" w:eastAsia="黑体" w:cs="黑体"/>
          <w:b/>
          <w:i w:val="0"/>
          <w:color w:val="000000"/>
          <w:spacing w:val="0"/>
          <w:sz w:val="21"/>
        </w:rPr>
        <w:t>一般规定</w:t>
      </w:r>
    </w:p>
    <w:p w14:paraId="5297FF46">
      <w:pPr>
        <w:pageBreakBefore w:val="0"/>
        <w:tabs>
          <w:tab w:val="left" w:pos="780"/>
        </w:tabs>
        <w:wordWrap w:val="0"/>
        <w:spacing w:before="0" w:after="0" w:line="440" w:lineRule="atLeast"/>
        <w:ind w:left="60" w:right="0"/>
        <w:jc w:val="both"/>
        <w:textAlignment w:val="baseline"/>
        <w:rPr>
          <w:sz w:val="21"/>
        </w:rPr>
      </w:pPr>
      <w:r>
        <w:rPr>
          <w:rFonts w:ascii="Times New Roman" w:hAnsi="Times New Roman" w:eastAsia="Times New Roman" w:cs="Times New Roman"/>
          <w:b w:val="0"/>
          <w:i w:val="0"/>
          <w:color w:val="000000"/>
          <w:spacing w:val="0"/>
          <w:sz w:val="21"/>
        </w:rPr>
        <w:t>5.1.1</w:t>
      </w:r>
      <w:r>
        <w:tab/>
      </w:r>
      <w:r>
        <w:rPr>
          <w:rFonts w:ascii="黑体" w:hAnsi="黑体" w:eastAsia="黑体" w:cs="黑体"/>
          <w:b w:val="0"/>
          <w:i w:val="0"/>
          <w:color w:val="000000"/>
          <w:spacing w:val="0"/>
          <w:sz w:val="21"/>
        </w:rPr>
        <w:t>定额基准调整系数</w:t>
      </w:r>
    </w:p>
    <w:p w14:paraId="686BC7A8">
      <w:pPr>
        <w:pageBreakBefore w:val="0"/>
        <w:wordWrap w:val="0"/>
        <w:spacing w:before="0" w:after="0" w:line="440" w:lineRule="atLeast"/>
        <w:ind w:left="60" w:right="120" w:firstLine="500"/>
        <w:jc w:val="both"/>
        <w:textAlignment w:val="baseline"/>
        <w:rPr>
          <w:sz w:val="21"/>
        </w:rPr>
      </w:pPr>
      <w:r>
        <w:rPr>
          <w:rFonts w:ascii="黑体" w:hAnsi="黑体" w:eastAsia="黑体" w:cs="黑体"/>
          <w:b w:val="0"/>
          <w:i w:val="0"/>
          <w:color w:val="000000"/>
          <w:spacing w:val="0"/>
          <w:sz w:val="21"/>
        </w:rPr>
        <w:t>定额基准调整系数默认值为</w:t>
      </w:r>
      <w:r>
        <w:rPr>
          <w:rFonts w:ascii="Times New Roman" w:hAnsi="Times New Roman" w:eastAsia="Times New Roman" w:cs="Times New Roman"/>
          <w:b w:val="0"/>
          <w:i w:val="0"/>
          <w:color w:val="000000"/>
          <w:spacing w:val="0"/>
          <w:sz w:val="21"/>
        </w:rPr>
        <w:t>1.0。</w:t>
      </w:r>
      <w:r>
        <w:rPr>
          <w:rFonts w:ascii="黑体" w:hAnsi="黑体" w:eastAsia="黑体" w:cs="黑体"/>
          <w:b w:val="0"/>
          <w:i w:val="0"/>
          <w:color w:val="000000"/>
          <w:spacing w:val="0"/>
          <w:sz w:val="21"/>
        </w:rPr>
        <w:t xml:space="preserve"> 当实际工程与基准值不一致时，按照相应的调整方法进行调整计算。</w:t>
      </w:r>
    </w:p>
    <w:p w14:paraId="28439061">
      <w:pPr>
        <w:pageBreakBefore w:val="0"/>
        <w:wordWrap w:val="0"/>
        <w:spacing w:before="0" w:after="0" w:line="440" w:lineRule="atLeast"/>
        <w:ind w:left="560" w:right="0"/>
        <w:jc w:val="both"/>
        <w:textAlignment w:val="baseline"/>
        <w:rPr>
          <w:sz w:val="21"/>
        </w:rPr>
      </w:pPr>
      <w:r>
        <w:rPr>
          <w:rFonts w:ascii="黑体" w:hAnsi="黑体" w:eastAsia="黑体" w:cs="黑体"/>
          <w:b w:val="0"/>
          <w:i w:val="0"/>
          <w:color w:val="000000"/>
          <w:spacing w:val="0"/>
          <w:sz w:val="21"/>
        </w:rPr>
        <w:t>同一维修养护项目同时有多个调整系数时，应连乘作为该项目的最终调整系数。</w:t>
      </w:r>
    </w:p>
    <w:p w14:paraId="6BB28779">
      <w:pPr>
        <w:pageBreakBefore w:val="0"/>
        <w:wordWrap w:val="0"/>
        <w:spacing w:before="0" w:after="0" w:line="440" w:lineRule="atLeast"/>
        <w:ind w:left="560" w:right="0"/>
        <w:jc w:val="both"/>
        <w:textAlignment w:val="baseline"/>
        <w:rPr>
          <w:sz w:val="21"/>
        </w:rPr>
      </w:pPr>
      <w:r>
        <w:rPr>
          <w:rFonts w:ascii="黑体" w:hAnsi="黑体" w:eastAsia="黑体" w:cs="黑体"/>
          <w:b w:val="0"/>
          <w:i w:val="0"/>
          <w:color w:val="000000"/>
          <w:spacing w:val="0"/>
          <w:sz w:val="21"/>
        </w:rPr>
        <w:t>维修养护项目清单不计列不存在建筑物子项。</w:t>
      </w:r>
    </w:p>
    <w:p w14:paraId="50879779">
      <w:pPr>
        <w:pageBreakBefore w:val="0"/>
        <w:wordWrap w:val="0"/>
        <w:spacing w:before="0" w:after="0" w:line="440" w:lineRule="atLeast"/>
        <w:ind w:left="60" w:right="0"/>
        <w:jc w:val="both"/>
        <w:textAlignment w:val="baseline"/>
        <w:rPr>
          <w:sz w:val="21"/>
        </w:rPr>
      </w:pPr>
      <w:r>
        <w:rPr>
          <w:rFonts w:ascii="黑体" w:hAnsi="黑体" w:eastAsia="黑体" w:cs="黑体"/>
          <w:b w:val="0"/>
          <w:i w:val="0"/>
          <w:color w:val="000000"/>
          <w:spacing w:val="0"/>
          <w:sz w:val="21"/>
        </w:rPr>
        <w:t>5.1.2定额单价调整系数</w:t>
      </w:r>
    </w:p>
    <w:p w14:paraId="25917FAA">
      <w:pPr>
        <w:pageBreakBefore w:val="0"/>
        <w:wordWrap w:val="0"/>
        <w:spacing w:before="0" w:after="0" w:line="440" w:lineRule="atLeast"/>
        <w:ind w:left="60" w:right="0" w:firstLine="500"/>
        <w:jc w:val="both"/>
        <w:textAlignment w:val="baseline"/>
        <w:rPr>
          <w:sz w:val="21"/>
        </w:rPr>
      </w:pPr>
      <w:r>
        <w:rPr>
          <w:rFonts w:ascii="黑体" w:hAnsi="黑体" w:eastAsia="黑体" w:cs="黑体"/>
          <w:b w:val="0"/>
          <w:i w:val="0"/>
          <w:color w:val="000000"/>
          <w:spacing w:val="0"/>
          <w:sz w:val="21"/>
        </w:rPr>
        <w:t>编制预算单价时综合考虑省内各市人工及材料价格差异影响，本定额标准价格水平计算基准为</w:t>
      </w:r>
      <w:r>
        <w:rPr>
          <w:rFonts w:ascii="Times New Roman" w:hAnsi="Times New Roman" w:eastAsia="Times New Roman" w:cs="Times New Roman"/>
          <w:b w:val="0"/>
          <w:i w:val="0"/>
          <w:color w:val="000000"/>
          <w:spacing w:val="0"/>
          <w:sz w:val="21"/>
        </w:rPr>
        <w:t>2021</w:t>
      </w:r>
      <w:r>
        <w:rPr>
          <w:rFonts w:ascii="宋体" w:hAnsi="宋体" w:eastAsia="宋体" w:cs="宋体"/>
          <w:b w:val="0"/>
          <w:i w:val="0"/>
          <w:color w:val="000000"/>
          <w:spacing w:val="0"/>
          <w:sz w:val="21"/>
        </w:rPr>
        <w:t>年</w:t>
      </w:r>
      <w:r>
        <w:rPr>
          <w:rFonts w:ascii="黑体" w:hAnsi="黑体" w:eastAsia="黑体" w:cs="黑体"/>
          <w:b w:val="0"/>
          <w:i w:val="0"/>
          <w:color w:val="000000"/>
          <w:spacing w:val="0"/>
          <w:sz w:val="21"/>
        </w:rPr>
        <w:t>第四季度</w:t>
      </w:r>
      <w:r>
        <w:rPr>
          <w:rFonts w:ascii="宋体" w:hAnsi="宋体" w:eastAsia="宋体" w:cs="宋体"/>
          <w:b w:val="0"/>
          <w:i w:val="0"/>
          <w:color w:val="000000"/>
          <w:spacing w:val="0"/>
          <w:sz w:val="21"/>
        </w:rPr>
        <w:t>省内平均</w:t>
      </w:r>
      <w:r>
        <w:rPr>
          <w:rFonts w:ascii="黑体" w:hAnsi="黑体" w:eastAsia="黑体" w:cs="黑体"/>
          <w:b w:val="0"/>
          <w:i w:val="0"/>
          <w:color w:val="000000"/>
          <w:spacing w:val="0"/>
          <w:sz w:val="21"/>
        </w:rPr>
        <w:t>水平，人工工资计算基准为沈阳市。其他市域范围内工程的维修养护经费按下表系数进行调整。</w:t>
      </w:r>
    </w:p>
    <w:p w14:paraId="69429A75">
      <w:pPr>
        <w:pageBreakBefore w:val="0"/>
        <w:wordWrap w:val="0"/>
        <w:spacing w:before="0" w:after="0" w:line="440" w:lineRule="atLeast"/>
        <w:ind w:left="60" w:right="0" w:firstLine="500"/>
        <w:jc w:val="both"/>
        <w:textAlignment w:val="baseline"/>
        <w:rPr>
          <w:sz w:val="21"/>
        </w:rPr>
      </w:pPr>
      <w:r>
        <w:rPr>
          <w:rFonts w:ascii="黑体" w:hAnsi="黑体" w:eastAsia="黑体" w:cs="黑体"/>
          <w:b w:val="0"/>
          <w:i w:val="0"/>
          <w:color w:val="000000"/>
          <w:spacing w:val="0"/>
          <w:sz w:val="21"/>
        </w:rPr>
        <w:t>定额单价调整系数的调整对象为基本维修养护项目，不包含按固定资产百分比计算维修养护费用的项目。</w:t>
      </w:r>
    </w:p>
    <w:p w14:paraId="3EDE555B">
      <w:pPr>
        <w:pageBreakBefore w:val="0"/>
        <w:wordWrap w:val="0"/>
        <w:spacing w:before="0" w:after="0" w:line="440" w:lineRule="atLeast"/>
        <w:ind w:left="60" w:right="0" w:firstLine="500"/>
        <w:jc w:val="both"/>
        <w:textAlignment w:val="baseline"/>
        <w:rPr>
          <w:sz w:val="21"/>
        </w:rPr>
      </w:pPr>
      <w:r>
        <w:rPr>
          <w:rFonts w:ascii="黑体" w:hAnsi="黑体" w:eastAsia="黑体" w:cs="黑体"/>
          <w:b w:val="0"/>
          <w:i w:val="0"/>
          <w:color w:val="000000"/>
          <w:spacing w:val="0"/>
          <w:sz w:val="21"/>
        </w:rPr>
        <w:t>辽宁省水利厅根据有关政策、人工工资及材料价格变化情况，适时对该系数进行调整并发布。</w:t>
      </w:r>
    </w:p>
    <w:p w14:paraId="09AB5C7E">
      <w:pPr>
        <w:pageBreakBefore w:val="0"/>
        <w:wordWrap w:val="0"/>
        <w:spacing w:before="0" w:after="0" w:line="440" w:lineRule="atLeast"/>
        <w:ind w:left="0" w:right="0"/>
        <w:jc w:val="center"/>
        <w:textAlignment w:val="baseline"/>
        <w:rPr>
          <w:sz w:val="21"/>
        </w:rPr>
      </w:pPr>
      <w:r>
        <w:rPr>
          <w:rFonts w:ascii="黑体" w:hAnsi="黑体" w:eastAsia="黑体" w:cs="黑体"/>
          <w:b/>
          <w:i w:val="0"/>
          <w:color w:val="000000"/>
          <w:spacing w:val="0"/>
          <w:sz w:val="21"/>
        </w:rPr>
        <w:t>辽宁省各市定额单价调整系数表</w:t>
      </w:r>
    </w:p>
    <w:tbl>
      <w:tblPr>
        <w:tblStyle w:val="2"/>
        <w:tblW w:w="82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20"/>
        <w:gridCol w:w="2020"/>
        <w:gridCol w:w="1360"/>
        <w:gridCol w:w="720"/>
        <w:gridCol w:w="2000"/>
        <w:gridCol w:w="1400"/>
      </w:tblGrid>
      <w:tr w14:paraId="739810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20" w:type="dxa"/>
            <w:vAlign w:val="center"/>
          </w:tcPr>
          <w:p w14:paraId="35C07EB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序号</w:t>
            </w:r>
          </w:p>
        </w:tc>
        <w:tc>
          <w:tcPr>
            <w:tcW w:w="2020" w:type="dxa"/>
            <w:vAlign w:val="center"/>
          </w:tcPr>
          <w:p w14:paraId="09DE2A3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工程所在位置</w:t>
            </w:r>
          </w:p>
        </w:tc>
        <w:tc>
          <w:tcPr>
            <w:tcW w:w="1360" w:type="dxa"/>
            <w:vAlign w:val="center"/>
          </w:tcPr>
          <w:p w14:paraId="789175A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调整系数</w:t>
            </w:r>
          </w:p>
        </w:tc>
        <w:tc>
          <w:tcPr>
            <w:tcW w:w="720" w:type="dxa"/>
            <w:vAlign w:val="center"/>
          </w:tcPr>
          <w:p w14:paraId="59122D4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序号</w:t>
            </w:r>
          </w:p>
        </w:tc>
        <w:tc>
          <w:tcPr>
            <w:tcW w:w="2000" w:type="dxa"/>
            <w:vAlign w:val="center"/>
          </w:tcPr>
          <w:p w14:paraId="469E91B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工程所在位置</w:t>
            </w:r>
          </w:p>
        </w:tc>
        <w:tc>
          <w:tcPr>
            <w:tcW w:w="1400" w:type="dxa"/>
            <w:vAlign w:val="center"/>
          </w:tcPr>
          <w:p w14:paraId="4C15FA8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调整系数</w:t>
            </w:r>
          </w:p>
        </w:tc>
      </w:tr>
      <w:tr w14:paraId="0CF6C5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5C648D1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w:t>
            </w:r>
          </w:p>
        </w:tc>
        <w:tc>
          <w:tcPr>
            <w:tcW w:w="2020" w:type="dxa"/>
            <w:vAlign w:val="center"/>
          </w:tcPr>
          <w:p w14:paraId="0B99774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沈阳市</w:t>
            </w:r>
          </w:p>
        </w:tc>
        <w:tc>
          <w:tcPr>
            <w:tcW w:w="1360" w:type="dxa"/>
            <w:vAlign w:val="center"/>
          </w:tcPr>
          <w:p w14:paraId="1990287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1.00</w:t>
            </w:r>
          </w:p>
        </w:tc>
        <w:tc>
          <w:tcPr>
            <w:tcW w:w="720" w:type="dxa"/>
            <w:vAlign w:val="center"/>
          </w:tcPr>
          <w:p w14:paraId="579B9E79">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8</w:t>
            </w:r>
          </w:p>
        </w:tc>
        <w:tc>
          <w:tcPr>
            <w:tcW w:w="2000" w:type="dxa"/>
            <w:vAlign w:val="center"/>
          </w:tcPr>
          <w:p w14:paraId="035D61E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营口市</w:t>
            </w:r>
          </w:p>
        </w:tc>
        <w:tc>
          <w:tcPr>
            <w:tcW w:w="1400" w:type="dxa"/>
            <w:vAlign w:val="center"/>
          </w:tcPr>
          <w:p w14:paraId="2C47EED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0.94</w:t>
            </w:r>
          </w:p>
        </w:tc>
      </w:tr>
      <w:tr w14:paraId="39FF18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086D071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w:t>
            </w:r>
          </w:p>
        </w:tc>
        <w:tc>
          <w:tcPr>
            <w:tcW w:w="2020" w:type="dxa"/>
            <w:vAlign w:val="center"/>
          </w:tcPr>
          <w:p w14:paraId="4080623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大连市</w:t>
            </w:r>
          </w:p>
        </w:tc>
        <w:tc>
          <w:tcPr>
            <w:tcW w:w="1360" w:type="dxa"/>
            <w:vAlign w:val="center"/>
          </w:tcPr>
          <w:p w14:paraId="0D161F79">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1.02</w:t>
            </w:r>
          </w:p>
        </w:tc>
        <w:tc>
          <w:tcPr>
            <w:tcW w:w="720" w:type="dxa"/>
            <w:vAlign w:val="center"/>
          </w:tcPr>
          <w:p w14:paraId="0CCB027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9</w:t>
            </w:r>
          </w:p>
        </w:tc>
        <w:tc>
          <w:tcPr>
            <w:tcW w:w="2000" w:type="dxa"/>
            <w:vAlign w:val="center"/>
          </w:tcPr>
          <w:p w14:paraId="610F92B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阜新市</w:t>
            </w:r>
          </w:p>
        </w:tc>
        <w:tc>
          <w:tcPr>
            <w:tcW w:w="1400" w:type="dxa"/>
            <w:vAlign w:val="center"/>
          </w:tcPr>
          <w:p w14:paraId="2510173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0.90</w:t>
            </w:r>
          </w:p>
        </w:tc>
      </w:tr>
      <w:tr w14:paraId="71F720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20" w:type="dxa"/>
            <w:vAlign w:val="center"/>
          </w:tcPr>
          <w:p w14:paraId="4CF0AE7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3</w:t>
            </w:r>
          </w:p>
        </w:tc>
        <w:tc>
          <w:tcPr>
            <w:tcW w:w="2020" w:type="dxa"/>
            <w:vAlign w:val="center"/>
          </w:tcPr>
          <w:p w14:paraId="1D70B6B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鞍山市</w:t>
            </w:r>
          </w:p>
        </w:tc>
        <w:tc>
          <w:tcPr>
            <w:tcW w:w="1360" w:type="dxa"/>
            <w:vAlign w:val="center"/>
          </w:tcPr>
          <w:p w14:paraId="4C37070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0.91</w:t>
            </w:r>
          </w:p>
        </w:tc>
        <w:tc>
          <w:tcPr>
            <w:tcW w:w="720" w:type="dxa"/>
            <w:vAlign w:val="center"/>
          </w:tcPr>
          <w:p w14:paraId="733646D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10</w:t>
            </w:r>
          </w:p>
        </w:tc>
        <w:tc>
          <w:tcPr>
            <w:tcW w:w="2000" w:type="dxa"/>
            <w:vAlign w:val="center"/>
          </w:tcPr>
          <w:p w14:paraId="7DA102C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辽阳市</w:t>
            </w:r>
          </w:p>
        </w:tc>
        <w:tc>
          <w:tcPr>
            <w:tcW w:w="1400" w:type="dxa"/>
            <w:vAlign w:val="center"/>
          </w:tcPr>
          <w:p w14:paraId="18D36F5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0.93</w:t>
            </w:r>
          </w:p>
        </w:tc>
      </w:tr>
      <w:tr w14:paraId="7B097B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4B3C04F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4</w:t>
            </w:r>
          </w:p>
        </w:tc>
        <w:tc>
          <w:tcPr>
            <w:tcW w:w="2020" w:type="dxa"/>
            <w:vAlign w:val="center"/>
          </w:tcPr>
          <w:p w14:paraId="7035FB6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抚顺市</w:t>
            </w:r>
          </w:p>
        </w:tc>
        <w:tc>
          <w:tcPr>
            <w:tcW w:w="1360" w:type="dxa"/>
            <w:vAlign w:val="center"/>
          </w:tcPr>
          <w:p w14:paraId="00C40C7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0.94</w:t>
            </w:r>
          </w:p>
        </w:tc>
        <w:tc>
          <w:tcPr>
            <w:tcW w:w="720" w:type="dxa"/>
            <w:vAlign w:val="center"/>
          </w:tcPr>
          <w:p w14:paraId="6D7C784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11</w:t>
            </w:r>
          </w:p>
        </w:tc>
        <w:tc>
          <w:tcPr>
            <w:tcW w:w="2000" w:type="dxa"/>
            <w:vAlign w:val="center"/>
          </w:tcPr>
          <w:p w14:paraId="71E27E7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盘锦市</w:t>
            </w:r>
          </w:p>
        </w:tc>
        <w:tc>
          <w:tcPr>
            <w:tcW w:w="1400" w:type="dxa"/>
            <w:vAlign w:val="center"/>
          </w:tcPr>
          <w:p w14:paraId="0E67608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0.94</w:t>
            </w:r>
          </w:p>
        </w:tc>
      </w:tr>
      <w:tr w14:paraId="10F0C2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20" w:type="dxa"/>
            <w:vAlign w:val="center"/>
          </w:tcPr>
          <w:p w14:paraId="687A23B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5</w:t>
            </w:r>
          </w:p>
        </w:tc>
        <w:tc>
          <w:tcPr>
            <w:tcW w:w="2020" w:type="dxa"/>
            <w:vAlign w:val="center"/>
          </w:tcPr>
          <w:p w14:paraId="2695EC1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本溪市</w:t>
            </w:r>
          </w:p>
        </w:tc>
        <w:tc>
          <w:tcPr>
            <w:tcW w:w="1360" w:type="dxa"/>
            <w:vAlign w:val="center"/>
          </w:tcPr>
          <w:p w14:paraId="56F0BB7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0.91</w:t>
            </w:r>
          </w:p>
        </w:tc>
        <w:tc>
          <w:tcPr>
            <w:tcW w:w="720" w:type="dxa"/>
            <w:vAlign w:val="center"/>
          </w:tcPr>
          <w:p w14:paraId="7F0A887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12</w:t>
            </w:r>
          </w:p>
        </w:tc>
        <w:tc>
          <w:tcPr>
            <w:tcW w:w="2000" w:type="dxa"/>
            <w:vAlign w:val="center"/>
          </w:tcPr>
          <w:p w14:paraId="0839A71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铁岭市</w:t>
            </w:r>
          </w:p>
        </w:tc>
        <w:tc>
          <w:tcPr>
            <w:tcW w:w="1400" w:type="dxa"/>
            <w:vAlign w:val="center"/>
          </w:tcPr>
          <w:p w14:paraId="1131608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0.87</w:t>
            </w:r>
          </w:p>
        </w:tc>
      </w:tr>
      <w:tr w14:paraId="411651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20" w:type="dxa"/>
            <w:vAlign w:val="center"/>
          </w:tcPr>
          <w:p w14:paraId="4843BB13">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6</w:t>
            </w:r>
          </w:p>
        </w:tc>
        <w:tc>
          <w:tcPr>
            <w:tcW w:w="2020" w:type="dxa"/>
            <w:vAlign w:val="center"/>
          </w:tcPr>
          <w:p w14:paraId="5011ECD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丹东市</w:t>
            </w:r>
          </w:p>
        </w:tc>
        <w:tc>
          <w:tcPr>
            <w:tcW w:w="1360" w:type="dxa"/>
            <w:vAlign w:val="center"/>
          </w:tcPr>
          <w:p w14:paraId="5418BB9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0.91</w:t>
            </w:r>
          </w:p>
        </w:tc>
        <w:tc>
          <w:tcPr>
            <w:tcW w:w="720" w:type="dxa"/>
            <w:vAlign w:val="center"/>
          </w:tcPr>
          <w:p w14:paraId="3F32848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13</w:t>
            </w:r>
          </w:p>
        </w:tc>
        <w:tc>
          <w:tcPr>
            <w:tcW w:w="2000" w:type="dxa"/>
            <w:vAlign w:val="center"/>
          </w:tcPr>
          <w:p w14:paraId="2B285F69">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朝阳市</w:t>
            </w:r>
          </w:p>
        </w:tc>
        <w:tc>
          <w:tcPr>
            <w:tcW w:w="1400" w:type="dxa"/>
            <w:vAlign w:val="center"/>
          </w:tcPr>
          <w:p w14:paraId="4999971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0.88</w:t>
            </w:r>
          </w:p>
        </w:tc>
      </w:tr>
      <w:tr w14:paraId="689925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20" w:type="dxa"/>
            <w:vAlign w:val="center"/>
          </w:tcPr>
          <w:p w14:paraId="59D9AEE0">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7</w:t>
            </w:r>
          </w:p>
        </w:tc>
        <w:tc>
          <w:tcPr>
            <w:tcW w:w="2020" w:type="dxa"/>
            <w:vAlign w:val="center"/>
          </w:tcPr>
          <w:p w14:paraId="2BBBD2B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锦州市</w:t>
            </w:r>
          </w:p>
        </w:tc>
        <w:tc>
          <w:tcPr>
            <w:tcW w:w="1360" w:type="dxa"/>
            <w:vAlign w:val="center"/>
          </w:tcPr>
          <w:p w14:paraId="0F165C7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0.88</w:t>
            </w:r>
          </w:p>
        </w:tc>
        <w:tc>
          <w:tcPr>
            <w:tcW w:w="720" w:type="dxa"/>
            <w:vAlign w:val="center"/>
          </w:tcPr>
          <w:p w14:paraId="774385B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14</w:t>
            </w:r>
          </w:p>
        </w:tc>
        <w:tc>
          <w:tcPr>
            <w:tcW w:w="2000" w:type="dxa"/>
            <w:vAlign w:val="center"/>
          </w:tcPr>
          <w:p w14:paraId="22B284A3">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葫芦岛市</w:t>
            </w:r>
          </w:p>
        </w:tc>
        <w:tc>
          <w:tcPr>
            <w:tcW w:w="1400" w:type="dxa"/>
            <w:vAlign w:val="center"/>
          </w:tcPr>
          <w:p w14:paraId="6C30F18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0.87</w:t>
            </w:r>
          </w:p>
        </w:tc>
      </w:tr>
    </w:tbl>
    <w:p w14:paraId="36557B49">
      <w:pPr>
        <w:pageBreakBefore w:val="0"/>
        <w:tabs>
          <w:tab w:val="left" w:pos="820"/>
        </w:tabs>
        <w:wordWrap w:val="0"/>
        <w:spacing w:before="0" w:after="0" w:line="440" w:lineRule="atLeast"/>
        <w:ind w:left="60" w:right="0"/>
        <w:jc w:val="both"/>
        <w:textAlignment w:val="baseline"/>
        <w:rPr>
          <w:sz w:val="21"/>
        </w:rPr>
      </w:pPr>
      <w:r>
        <w:rPr>
          <w:rFonts w:ascii="Times New Roman" w:hAnsi="Times New Roman" w:eastAsia="Times New Roman" w:cs="Times New Roman"/>
          <w:b w:val="0"/>
          <w:i w:val="0"/>
          <w:color w:val="000000"/>
          <w:spacing w:val="0"/>
          <w:sz w:val="21"/>
        </w:rPr>
        <w:t>5.1.3</w:t>
      </w:r>
      <w:r>
        <w:tab/>
      </w:r>
      <w:r>
        <w:rPr>
          <w:rFonts w:ascii="黑体" w:hAnsi="黑体" w:eastAsia="黑体" w:cs="黑体"/>
          <w:b w:val="0"/>
          <w:i w:val="0"/>
          <w:color w:val="000000"/>
          <w:spacing w:val="0"/>
          <w:sz w:val="21"/>
        </w:rPr>
        <w:t>工程使用年限调整系数</w:t>
      </w:r>
    </w:p>
    <w:p w14:paraId="732F607E">
      <w:pPr>
        <w:pageBreakBefore w:val="0"/>
        <w:wordWrap w:val="0"/>
        <w:spacing w:before="0" w:after="0" w:line="440" w:lineRule="atLeast"/>
        <w:ind w:left="520" w:right="0"/>
        <w:jc w:val="both"/>
        <w:textAlignment w:val="baseline"/>
        <w:rPr>
          <w:sz w:val="21"/>
        </w:rPr>
      </w:pPr>
      <w:r>
        <w:rPr>
          <w:rFonts w:ascii="Times New Roman" w:hAnsi="Times New Roman" w:eastAsia="Times New Roman" w:cs="Times New Roman"/>
          <w:b w:val="0"/>
          <w:i w:val="0"/>
          <w:color w:val="000000"/>
          <w:spacing w:val="0"/>
          <w:sz w:val="21"/>
        </w:rPr>
        <w:t>1)</w:t>
      </w:r>
      <w:r>
        <w:rPr>
          <w:rFonts w:ascii="黑体" w:hAnsi="黑体" w:eastAsia="黑体" w:cs="黑体"/>
          <w:b w:val="0"/>
          <w:i w:val="0"/>
          <w:color w:val="000000"/>
          <w:spacing w:val="0"/>
          <w:sz w:val="21"/>
        </w:rPr>
        <w:t>工程使用年限的确定方法</w:t>
      </w:r>
    </w:p>
    <w:p w14:paraId="2004A366">
      <w:pPr>
        <w:pageBreakBefore w:val="0"/>
        <w:wordWrap w:val="0"/>
        <w:spacing w:before="0" w:after="0" w:line="440" w:lineRule="atLeast"/>
        <w:ind w:left="60" w:right="20" w:firstLine="500"/>
        <w:jc w:val="both"/>
        <w:textAlignment w:val="baseline"/>
        <w:rPr>
          <w:sz w:val="21"/>
        </w:rPr>
      </w:pPr>
      <w:r>
        <w:rPr>
          <w:rFonts w:ascii="黑体" w:hAnsi="黑体" w:eastAsia="黑体" w:cs="黑体"/>
          <w:b w:val="0"/>
          <w:i w:val="0"/>
          <w:color w:val="000000"/>
          <w:spacing w:val="0"/>
          <w:sz w:val="21"/>
        </w:rPr>
        <w:t>未进行过除险加固的工程使用年限从建成年份起算，已除险加固工程从除险加固完建年份起算。</w:t>
      </w:r>
    </w:p>
    <w:p w14:paraId="31E59912">
      <w:pPr>
        <w:pageBreakBefore w:val="0"/>
        <w:wordWrap w:val="0"/>
        <w:spacing w:before="0" w:after="0" w:line="440" w:lineRule="atLeast"/>
        <w:ind w:left="60" w:right="140" w:firstLine="500"/>
        <w:jc w:val="both"/>
        <w:textAlignment w:val="baseline"/>
        <w:rPr>
          <w:sz w:val="21"/>
        </w:rPr>
      </w:pPr>
      <w:r>
        <w:rPr>
          <w:rFonts w:ascii="黑体" w:hAnsi="黑体" w:eastAsia="黑体" w:cs="黑体"/>
          <w:b w:val="0"/>
          <w:i w:val="0"/>
          <w:color w:val="000000"/>
          <w:spacing w:val="0"/>
          <w:sz w:val="21"/>
        </w:rPr>
        <w:t>未更新改造的机电、金属结构设备从原投入运行时间起算；已更新改造的机电、金属结构设备，从更新改造后实际投入运行时间起算。</w:t>
      </w:r>
    </w:p>
    <w:p w14:paraId="4A211708">
      <w:pPr>
        <w:pageBreakBefore w:val="0"/>
        <w:wordWrap w:val="0"/>
        <w:spacing w:before="0" w:after="0" w:line="440" w:lineRule="atLeast"/>
        <w:ind w:left="0" w:right="0"/>
        <w:jc w:val="center"/>
        <w:textAlignment w:val="baseline"/>
        <w:rPr>
          <w:sz w:val="21"/>
        </w:rPr>
      </w:pPr>
      <w:r>
        <w:rPr>
          <w:rFonts w:ascii="Times New Roman" w:hAnsi="Times New Roman" w:eastAsia="Times New Roman" w:cs="Times New Roman"/>
          <w:b w:val="0"/>
          <w:i w:val="0"/>
          <w:color w:val="000000"/>
          <w:spacing w:val="0"/>
          <w:sz w:val="21"/>
        </w:rPr>
        <w:t>8</w:t>
      </w:r>
    </w:p>
    <w:p w14:paraId="5D89F6E2"/>
    <w:p w14:paraId="15556FFE">
      <w:pPr>
        <w:sectPr>
          <w:headerReference r:id="rId29" w:type="default"/>
          <w:footerReference r:id="rId30" w:type="default"/>
          <w:pgSz w:w="11900" w:h="16820"/>
          <w:pgMar w:top="1420" w:right="1780" w:bottom="1420" w:left="1780" w:header="1120" w:footer="1120" w:gutter="0"/>
          <w:cols w:space="720" w:num="1"/>
        </w:sectPr>
      </w:pPr>
    </w:p>
    <w:p w14:paraId="21EC87B5">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主体工程除险加固与机电设备、金属结构设备更新改造年份不一致的，应分别计算使用年限和调整系数。</w:t>
      </w:r>
    </w:p>
    <w:p w14:paraId="164DC1F9">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)工程使用年限调整系数的确定</w:t>
      </w:r>
    </w:p>
    <w:p w14:paraId="335A61FA">
      <w:pPr>
        <w:pageBreakBefore w:val="0"/>
        <w:wordWrap w:val="0"/>
        <w:spacing w:before="0" w:after="0" w:line="440" w:lineRule="exact"/>
        <w:ind w:left="0" w:right="0" w:firstLine="580"/>
        <w:jc w:val="both"/>
        <w:textAlignment w:val="baseline"/>
        <w:rPr>
          <w:sz w:val="23"/>
        </w:rPr>
      </w:pPr>
      <w:r>
        <w:rPr>
          <w:rFonts w:ascii="黑体" w:hAnsi="黑体" w:eastAsia="黑体" w:cs="黑体"/>
          <w:b w:val="0"/>
          <w:i w:val="0"/>
          <w:color w:val="000000"/>
          <w:spacing w:val="0"/>
          <w:sz w:val="23"/>
        </w:rPr>
        <w:t>工程使用年限的计算基准为15年。农村饮水安全工程的工程使用年限每增减5年，系数增减0.03；其余工程的工程使用年限每增加5年，系数增加0.03。</w:t>
      </w:r>
    </w:p>
    <w:p w14:paraId="6D2B679E">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工程使用年限调整系数的调整对象为基本维修养护项目，不包含按固定资产百分比计算维修养护费用的项目。</w:t>
      </w:r>
    </w:p>
    <w:p w14:paraId="386C731E">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5.1.4固定资产计算方法</w:t>
      </w:r>
    </w:p>
    <w:p w14:paraId="4F6F8935">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按固定资产百分比计算维修养护费用的项目，其固定资产原则上以固定资产原值为计算依据。若工程设备已实施更新改造，则该设备固定资产原值按更新改造后的固定资产数据作为计算依据。</w:t>
      </w:r>
    </w:p>
    <w:p w14:paraId="52EB1A2E">
      <w:pPr>
        <w:pageBreakBefore w:val="0"/>
        <w:wordWrap w:val="0"/>
        <w:spacing w:before="0" w:after="0" w:line="440" w:lineRule="exact"/>
        <w:ind w:left="0" w:right="0"/>
        <w:jc w:val="both"/>
        <w:textAlignment w:val="baseline"/>
        <w:rPr>
          <w:sz w:val="23"/>
        </w:rPr>
      </w:pPr>
      <w:r>
        <w:rPr>
          <w:rFonts w:ascii="黑体" w:hAnsi="黑体" w:eastAsia="黑体" w:cs="黑体"/>
          <w:b/>
          <w:i w:val="0"/>
          <w:color w:val="000000"/>
          <w:spacing w:val="0"/>
          <w:sz w:val="23"/>
        </w:rPr>
        <w:t>5.2水库工程基本维修养护项目经费的计算规定</w:t>
      </w:r>
    </w:p>
    <w:p w14:paraId="30D9A638">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5.2.1 维修养护等级</w:t>
      </w:r>
    </w:p>
    <w:p w14:paraId="1A6C0EE5">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水库工程基本维修养护等级以水库总库容为主要指标，当水库坝高超过表1-1水库坝高的等级指标时，可提高一个等级确定维修养护等级。</w:t>
      </w:r>
    </w:p>
    <w:p w14:paraId="3286C0E8">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石佛寺水库副坝的维修养护等级参照堤防工程计算，其余水库工程副坝的维修养护等级统一采用水库工程五级标准。</w:t>
      </w:r>
    </w:p>
    <w:p w14:paraId="6436B499">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5.2.2 定额基准调整系数</w:t>
      </w:r>
    </w:p>
    <w:p w14:paraId="2E4002E9">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1</w:t>
      </w:r>
      <w:r>
        <w:rPr>
          <w:rFonts w:ascii="黑体" w:hAnsi="黑体" w:eastAsia="黑体" w:cs="黑体"/>
          <w:b w:val="0"/>
          <w:i w:val="0"/>
          <w:color w:val="000000"/>
          <w:spacing w:val="0"/>
          <w:sz w:val="23"/>
        </w:rPr>
        <w:t>)坝长调整系数</w:t>
      </w:r>
    </w:p>
    <w:p w14:paraId="68BCDF81">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水库工程坝长计算基准执行表3-1-1的规定，实际长度与计算基准不一致时，主、副坝的坝长按实际长度分别进行调整。调整系数执行表3-1-5中编号1规定。</w:t>
      </w:r>
    </w:p>
    <w:p w14:paraId="3F53636F">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)坝高调整系数</w:t>
      </w:r>
    </w:p>
    <w:p w14:paraId="6283EDEB">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水库工程坝高计算基准执行表3-1-1的规定，实际长度与计算基准不一致时，主、副坝的坝高按实际坝高分别进行调整。调整系数执行表3-1-5中编号2规定。</w:t>
      </w:r>
    </w:p>
    <w:p w14:paraId="2E21687D">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)溢洪道长度调整系数</w:t>
      </w:r>
    </w:p>
    <w:p w14:paraId="359BC1CB">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溢洪道长度指溢洪道控制段长度。水库工程溢洪道长度计算基准执行表3-1-1的规定，实际长度与计算基准不一致时，按实际长度进行调整。调整系数执行表3-1-5编号3规定。</w:t>
      </w:r>
    </w:p>
    <w:p w14:paraId="0964A7C6">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4</w:t>
      </w:r>
      <w:r>
        <w:rPr>
          <w:rFonts w:ascii="黑体" w:hAnsi="黑体" w:eastAsia="黑体" w:cs="黑体"/>
          <w:b w:val="0"/>
          <w:i w:val="0"/>
          <w:color w:val="000000"/>
          <w:spacing w:val="0"/>
          <w:sz w:val="23"/>
        </w:rPr>
        <w:t>)溢洪道宽度调整系数</w:t>
      </w:r>
    </w:p>
    <w:p w14:paraId="1C5B963F">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溢洪道宽度指溢洪道控制段宽度，水库工程溢洪道宽度计算基准执行表3-1-1的规定，实际宽度与计算基准不一致时，按实际宽度进行调整。调整系数执行表3-1-5编号4规定。</w:t>
      </w:r>
    </w:p>
    <w:p w14:paraId="05A51B60">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5)溢洪道闸门数量调整系数</w:t>
      </w:r>
    </w:p>
    <w:p w14:paraId="47AFAE88">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溢洪道闸门数量指溢洪道、非常溢洪道上的闸门总数量。水库工程溢洪道闸门数量计算基准执行表3-1-1的规定，实际数量与计算基准不一致时，按实际数量进行调整。调整系数执行表3-1-5编号5规定。</w:t>
      </w:r>
    </w:p>
    <w:p w14:paraId="37EBD168">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6)底孔、泄洪洞数量调整系数</w:t>
      </w:r>
    </w:p>
    <w:p w14:paraId="4C9099AA">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水库工程底孔、泄洪洞数量计算基准执行表3-1-1的规定，实际数量与计算基准不一致时，按实际数量进行调整。调整系数执行表3-1-5中编号8规定。</w:t>
      </w:r>
    </w:p>
    <w:p w14:paraId="184A34CA">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7)溢洪道闸门类型调整系数</w:t>
      </w:r>
    </w:p>
    <w:p w14:paraId="5C930953">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水库工程溢洪道闸门类型计算基准为平板闸门，实际类型与计算基准不一致时，按闸门实际类型进行调整。调整系数执行表3-1-5中编号6规定。同一工程具有不同类型闸门时，闸门类型调整系数按各类型闸门数量进行加权平均计算。</w:t>
      </w:r>
    </w:p>
    <w:p w14:paraId="2CA92487">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8)溢洪道启闭机类型调整系数</w:t>
      </w:r>
    </w:p>
    <w:p w14:paraId="71938583">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水库工程一级、二级溢洪道启闭机类型计算基准为液压启闭机，三级、四级、五级计算基准为固定卷扬启闭机。实际类型与计算基准不一致时，按启闭机实际类型进行调整。调整系数执行表3-1-5中编号7规定。同一工程具有不同类型启闭机时，启闭机类型调整系数应按各类型启闭机数量进行加权平均计算。</w:t>
      </w:r>
    </w:p>
    <w:p w14:paraId="3CFB87B7">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5.2.3 其他</w:t>
      </w:r>
    </w:p>
    <w:p w14:paraId="4F06DE00">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1)观测设施配件更换</w:t>
      </w:r>
    </w:p>
    <w:p w14:paraId="490E77B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大坝观测设施包括土石坝坝体(基)内部变形观测、渗流观测、水位观测等观测设施和仪器设备易损件更换，按其设备固定资产的2.0%计算。</w:t>
      </w:r>
    </w:p>
    <w:p w14:paraId="1C2D6E99">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2)启闭机配件更换</w:t>
      </w:r>
    </w:p>
    <w:p w14:paraId="245EC85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启闭机设施包括启闭设备机体、钢丝绳、传(制)动系统等，养护费用按其设备固定资产的2.0%计算。</w:t>
      </w:r>
    </w:p>
    <w:p w14:paraId="6F442D02">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3)机电设备配件更换</w:t>
      </w:r>
    </w:p>
    <w:p w14:paraId="08107691">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机电设备是指溢洪道、泄洪洞、输水洞、发电引水洞等建筑物附属机电设备，包括电动机、操作设备、配电设施、输变电系统、避雷系统等机电设备易损件更换，费用按其设备固定资产的2.0%计算。</w:t>
      </w:r>
    </w:p>
    <w:p w14:paraId="10DE78A6">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4)水情自动测报系统维修</w:t>
      </w:r>
    </w:p>
    <w:p w14:paraId="109CD02C">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水情自动测报系统包括水库水情自动测报系统的设施养护和仪器设备的易损件更</w:t>
      </w:r>
    </w:p>
    <w:p w14:paraId="61B6470E"/>
    <w:p w14:paraId="5EA6E45A">
      <w:pPr>
        <w:sectPr>
          <w:headerReference r:id="rId31" w:type="default"/>
          <w:footerReference r:id="rId32" w:type="default"/>
          <w:pgSz w:w="11900" w:h="16820"/>
          <w:pgMar w:top="1800" w:right="1440" w:bottom="1440" w:left="1800" w:header="720" w:footer="1140" w:gutter="0"/>
          <w:cols w:space="720" w:num="1"/>
        </w:sectPr>
      </w:pPr>
    </w:p>
    <w:p w14:paraId="19E36C83">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换，费用按其设备固定资产的2.0%计算。</w:t>
      </w:r>
    </w:p>
    <w:p w14:paraId="6D01A576">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5</w:t>
      </w:r>
      <w:r>
        <w:rPr>
          <w:rFonts w:ascii="黑体" w:hAnsi="黑体" w:eastAsia="黑体" w:cs="黑体"/>
          <w:b w:val="0"/>
          <w:i w:val="0"/>
          <w:color w:val="000000"/>
          <w:spacing w:val="0"/>
          <w:sz w:val="23"/>
        </w:rPr>
        <w:t>)安全监测系统维修</w:t>
      </w:r>
    </w:p>
    <w:p w14:paraId="5B191DCA">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安全监测系统包括水库安全监测系统的基础设施养护和仪器设备易损件更换，费用按其设备固定资产的3.0%计算。</w:t>
      </w:r>
    </w:p>
    <w:p w14:paraId="28322397">
      <w:pPr>
        <w:pageBreakBefore w:val="0"/>
        <w:wordWrap w:val="0"/>
        <w:spacing w:before="0" w:after="0" w:line="420" w:lineRule="exact"/>
        <w:ind w:left="0" w:right="0"/>
        <w:jc w:val="both"/>
        <w:textAlignment w:val="baseline"/>
        <w:rPr>
          <w:sz w:val="23"/>
        </w:rPr>
      </w:pPr>
      <w:r>
        <w:rPr>
          <w:rFonts w:ascii="黑体" w:hAnsi="黑体" w:eastAsia="黑体" w:cs="黑体"/>
          <w:b/>
          <w:i w:val="0"/>
          <w:color w:val="000000"/>
          <w:spacing w:val="0"/>
          <w:sz w:val="23"/>
        </w:rPr>
        <w:t>5.3拦河闸(坝)工程基本维修养护项目经费的计算规定</w:t>
      </w:r>
    </w:p>
    <w:p w14:paraId="09F27F47">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5.3.1 维修养护等级</w:t>
      </w:r>
    </w:p>
    <w:p w14:paraId="006D56A8">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拦河闸工程维修养护等级的确定应同时满足表1-2-1规定的校核过闸流量及孔口面积两个条件，如只具备其中一个条件，其养护等级降低一级。</w:t>
      </w:r>
    </w:p>
    <w:p w14:paraId="732FF4D0">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橡胶坝工程维修养护等级按橡胶坝长度划分。</w:t>
      </w:r>
    </w:p>
    <w:p w14:paraId="46D79086">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滚水坝工程维修养护等级按滚水坝坝体体积划分。</w:t>
      </w:r>
    </w:p>
    <w:p w14:paraId="786BABC0">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5.3.2拦河闸工程定额基准调整系数</w:t>
      </w:r>
    </w:p>
    <w:p w14:paraId="45507615">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1)流量调整系数</w:t>
      </w:r>
    </w:p>
    <w:p w14:paraId="07DF80C2">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拦河闸工程过闸流量计算基准执行表3-2-1的规定，实际流量与计算基准不一致时，按实际流量进行调整。调整系数执行表3-2-9中编号1规定。</w:t>
      </w:r>
    </w:p>
    <w:p w14:paraId="13244C4A">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)孔口面积调整系数</w:t>
      </w:r>
    </w:p>
    <w:p w14:paraId="5B41EB73">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孔口面积的计算：以设计孔口面积为准，设计孔口面积不明确时，按以下规定计算：</w:t>
      </w:r>
    </w:p>
    <w:p w14:paraId="77CDFC4D">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开敞式：孔口面积=孔口总净宽× (设计洪水位-闸底板顶高程)</w:t>
      </w:r>
    </w:p>
    <w:p w14:paraId="6ADA4312">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胸墙式：孔口面积=孔口总净宽× (胸墙底高程-闸底板顶高程)</w:t>
      </w:r>
    </w:p>
    <w:p w14:paraId="2384F5E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涵洞式：孔口面积=涵洞断面面积</w:t>
      </w:r>
    </w:p>
    <w:p w14:paraId="3C9CA622">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拦河闸工程孔口面积计算基准执行表3-2-1的规定，实际面积与计算基准不一致时，按实际面积进行调整。调整系数执行表3-2-9中编号2规定。</w:t>
      </w:r>
    </w:p>
    <w:p w14:paraId="77519D2F">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)孔口数量调整系数</w:t>
      </w:r>
    </w:p>
    <w:p w14:paraId="13D86F4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拦河闸工程孔口数量计算基准执行表3-2-1的规定，实际数量与计算基准不一致时，按实际数量进行调整。调整系数执行表3-2-9中编号3规定。</w:t>
      </w:r>
    </w:p>
    <w:p w14:paraId="087C4C06">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4)启闭机类型调整系数</w:t>
      </w:r>
    </w:p>
    <w:p w14:paraId="2D0FDD1D">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拦河闸工程启闭机类型计算基准为固定卷扬式启闭机，实际类型与计算基准不一致时，按启闭机实际类型进行调整。调整系数执行表3-2-9中编号4规定。同一工程具有不同类型启闭机时，启闭机调整系数按各类型启闭机数量进行加权平均计算。</w:t>
      </w:r>
    </w:p>
    <w:p w14:paraId="32755437">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5</w:t>
      </w:r>
      <w:r>
        <w:rPr>
          <w:rFonts w:ascii="黑体" w:hAnsi="黑体" w:eastAsia="黑体" w:cs="黑体"/>
          <w:b w:val="0"/>
          <w:i w:val="0"/>
          <w:color w:val="000000"/>
          <w:spacing w:val="0"/>
          <w:sz w:val="23"/>
        </w:rPr>
        <w:t>)闸门类型调整系数</w:t>
      </w:r>
    </w:p>
    <w:p w14:paraId="50D4BF2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拦河闸工程闸门类型计算基准为平板闸门，实际类型与计算基准不一致时，按实</w:t>
      </w:r>
    </w:p>
    <w:p w14:paraId="2A3E1C25"/>
    <w:p w14:paraId="408FF953">
      <w:pPr>
        <w:sectPr>
          <w:headerReference r:id="rId33" w:type="default"/>
          <w:footerReference r:id="rId34" w:type="default"/>
          <w:pgSz w:w="11900" w:h="16820"/>
          <w:pgMar w:top="1800" w:right="1440" w:bottom="1440" w:left="1800" w:header="720" w:footer="1140" w:gutter="0"/>
          <w:cols w:space="720" w:num="1"/>
        </w:sectPr>
      </w:pPr>
    </w:p>
    <w:p w14:paraId="029ACF4E">
      <w:pPr>
        <w:pageBreakBefore w:val="0"/>
        <w:wordWrap w:val="0"/>
        <w:spacing w:before="0" w:after="0" w:line="420" w:lineRule="exact"/>
        <w:ind w:left="0" w:right="120"/>
        <w:jc w:val="both"/>
        <w:textAlignment w:val="baseline"/>
        <w:rPr>
          <w:sz w:val="23"/>
        </w:rPr>
      </w:pPr>
      <w:r>
        <w:rPr>
          <w:rFonts w:ascii="黑体" w:hAnsi="黑体" w:eastAsia="黑体" w:cs="黑体"/>
          <w:b w:val="0"/>
          <w:i w:val="0"/>
          <w:color w:val="000000"/>
          <w:spacing w:val="0"/>
          <w:sz w:val="23"/>
        </w:rPr>
        <w:t>际闸门类型进行调整。闸门类型调整系数执行表3-2-9中编号5规定。同一工程具有不同类型闸门时，闸门类型调整系数按各类型闸门数量进行加权平均计算。</w:t>
      </w:r>
    </w:p>
    <w:p w14:paraId="6FA29776">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6)过水坝段长度调整系数</w:t>
      </w:r>
    </w:p>
    <w:p w14:paraId="0C09CCF0">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拦河闸工程过水坝段长度计算基准执行表3-2-1的规定，实际长度与计算基准不一致时，按实际长度进行调整。调整系数执行表3-2-9中编号6规定。</w:t>
      </w:r>
    </w:p>
    <w:p w14:paraId="61B08AD6">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7</w:t>
      </w:r>
      <w:r>
        <w:rPr>
          <w:rFonts w:ascii="黑体" w:hAnsi="黑体" w:eastAsia="黑体" w:cs="黑体"/>
          <w:b w:val="0"/>
          <w:i w:val="0"/>
          <w:color w:val="000000"/>
          <w:spacing w:val="0"/>
          <w:sz w:val="23"/>
        </w:rPr>
        <w:t>)接触水体调整系数</w:t>
      </w:r>
    </w:p>
    <w:p w14:paraId="1EE08076">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拦河闸工程接触水体计算基准为淡水。接触水体为海水时，按海水影响因素所对应的调整系数进行调整，调整系数执行表3-2-9中编号7规定。</w:t>
      </w:r>
    </w:p>
    <w:p w14:paraId="528BCDCF">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5.3.3橡胶坝工程定额基准调整系数</w:t>
      </w:r>
    </w:p>
    <w:p w14:paraId="12463F95">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1</w:t>
      </w:r>
      <w:r>
        <w:rPr>
          <w:rFonts w:ascii="黑体" w:hAnsi="黑体" w:eastAsia="黑体" w:cs="黑体"/>
          <w:b w:val="0"/>
          <w:i w:val="0"/>
          <w:color w:val="000000"/>
          <w:spacing w:val="0"/>
          <w:sz w:val="23"/>
        </w:rPr>
        <w:t>)坝长调整系数</w:t>
      </w:r>
    </w:p>
    <w:p w14:paraId="2DCA92E9">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橡胶坝工程坝长计算基准执行表3-2-2的规定，实际长度与计算基准不一致时，按实际长度进行调整。调整系数执行表3-2-10中编号1规定。</w:t>
      </w:r>
    </w:p>
    <w:p w14:paraId="36BA31C8">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)坝高调整系数</w:t>
      </w:r>
    </w:p>
    <w:p w14:paraId="7C44433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橡胶坝工程坝高计算基准执行表3-2-2的规定，实际高度与计算基准不一致时，按实际高度进行调整。调整系数执行表3-2-10中编号2规定。</w:t>
      </w:r>
    </w:p>
    <w:p w14:paraId="2B47F0D5">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)工作闸门数量调整系数</w:t>
      </w:r>
    </w:p>
    <w:p w14:paraId="008AFD09">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橡胶坝工程工作闸门数量计算基准执行表3-2-2的规定，实际数量与计算基准不一致时，按实际数量进行调整。调整系数执行表3-2-10中编号3规定。</w:t>
      </w:r>
    </w:p>
    <w:p w14:paraId="29A39868">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4</w:t>
      </w:r>
      <w:r>
        <w:rPr>
          <w:rFonts w:ascii="黑体" w:hAnsi="黑体" w:eastAsia="黑体" w:cs="黑体"/>
          <w:b w:val="0"/>
          <w:i w:val="0"/>
          <w:color w:val="000000"/>
          <w:spacing w:val="0"/>
          <w:sz w:val="23"/>
        </w:rPr>
        <w:t>)闸门类型调整系数</w:t>
      </w:r>
    </w:p>
    <w:p w14:paraId="2C3594BD">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橡胶坝工程闸门类型计算基准为平板闸门，实际类型与计算基准不一致时，按闸门实际类型进行调整。调整系数执行表3-2-10中编号4规定。同一工程具有不同类型闸门时，闸门类型调整系数按各类型闸门数量进行加权平均计算。</w:t>
      </w:r>
    </w:p>
    <w:p w14:paraId="7143A727">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5</w:t>
      </w:r>
      <w:r>
        <w:rPr>
          <w:rFonts w:ascii="黑体" w:hAnsi="黑体" w:eastAsia="黑体" w:cs="黑体"/>
          <w:b w:val="0"/>
          <w:i w:val="0"/>
          <w:color w:val="000000"/>
          <w:spacing w:val="0"/>
          <w:sz w:val="23"/>
        </w:rPr>
        <w:t>)检修闸门数量调整系数</w:t>
      </w:r>
    </w:p>
    <w:p w14:paraId="1489B35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橡胶坝工程检修闸门数量计算基准执行表3-2-2的规定，实际数量与计算基准不一致时，按实际数量进行调整。调整系数执行表3-2-10中编号5规定。</w:t>
      </w:r>
    </w:p>
    <w:p w14:paraId="652D77A3">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5.3.4滚水坝工程定额基准调整系数</w:t>
      </w:r>
    </w:p>
    <w:p w14:paraId="25CF7C9A">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1</w:t>
      </w:r>
      <w:r>
        <w:rPr>
          <w:rFonts w:ascii="黑体" w:hAnsi="黑体" w:eastAsia="黑体" w:cs="黑体"/>
          <w:b w:val="0"/>
          <w:i w:val="0"/>
          <w:color w:val="000000"/>
          <w:spacing w:val="0"/>
          <w:sz w:val="23"/>
        </w:rPr>
        <w:t>)坝体体积调整系数</w:t>
      </w:r>
    </w:p>
    <w:p w14:paraId="5B816609">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滚水坝工程坝体体积计算基准执行表3-2-3的规定，实际体积与计算基准不一致时，按实际体积进行调整。调整系数执行表3-2-11中编号1规定。</w:t>
      </w:r>
    </w:p>
    <w:p w14:paraId="14896A71">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)坝体结构类型调整系数</w:t>
      </w:r>
    </w:p>
    <w:p w14:paraId="2E4005ED">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滚水坝工程坝体结构类型计算基准为浆砌石结构，实际类型与计算基准不一致</w:t>
      </w:r>
    </w:p>
    <w:p w14:paraId="086946F6"/>
    <w:p w14:paraId="22A1C6AC">
      <w:pPr>
        <w:sectPr>
          <w:headerReference r:id="rId35" w:type="default"/>
          <w:footerReference r:id="rId36" w:type="default"/>
          <w:pgSz w:w="11900" w:h="16820"/>
          <w:pgMar w:top="1800" w:right="1440" w:bottom="1440" w:left="1800" w:header="720" w:footer="1140" w:gutter="0"/>
          <w:cols w:space="720" w:num="1"/>
        </w:sectPr>
      </w:pPr>
    </w:p>
    <w:p w14:paraId="772897F0">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时，按实际结构类型进行调整。调整系数执行表3-2-11中编号2规定。</w:t>
      </w:r>
    </w:p>
    <w:p w14:paraId="59F54B9B">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)闸门数量调整系数</w:t>
      </w:r>
    </w:p>
    <w:p w14:paraId="7710C3CE">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滚水坝闸门数量计算基准执行表3-2-3的规定，实际数量与计算基准不一致时，按实际数量进行调整。调整系数执行表3-2-11中编号3规定。</w:t>
      </w:r>
    </w:p>
    <w:p w14:paraId="6B7928EC">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5.3.5 其他</w:t>
      </w:r>
    </w:p>
    <w:p w14:paraId="656EB264">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1</w:t>
      </w:r>
      <w:r>
        <w:rPr>
          <w:rFonts w:ascii="黑体" w:hAnsi="黑体" w:eastAsia="黑体" w:cs="黑体"/>
          <w:b w:val="0"/>
          <w:i w:val="0"/>
          <w:color w:val="000000"/>
          <w:spacing w:val="0"/>
          <w:sz w:val="23"/>
        </w:rPr>
        <w:t>)启闭机配件更换</w:t>
      </w:r>
    </w:p>
    <w:p w14:paraId="3F996592">
      <w:pPr>
        <w:pageBreakBefore w:val="0"/>
        <w:wordWrap w:val="0"/>
        <w:spacing w:before="0" w:after="0" w:line="420" w:lineRule="exact"/>
        <w:ind w:left="0" w:right="340" w:firstLine="460"/>
        <w:jc w:val="both"/>
        <w:textAlignment w:val="baseline"/>
        <w:rPr>
          <w:sz w:val="23"/>
        </w:rPr>
      </w:pPr>
      <w:r>
        <w:rPr>
          <w:rFonts w:ascii="黑体" w:hAnsi="黑体" w:eastAsia="黑体" w:cs="黑体"/>
          <w:b w:val="0"/>
          <w:i w:val="0"/>
          <w:color w:val="000000"/>
          <w:spacing w:val="0"/>
          <w:sz w:val="23"/>
        </w:rPr>
        <w:t>启闭机配件更换包括启闭设备机体、钢丝绳、传(制)动系统等部位易损件更换，费用按其设备固定资产的2.0%计算。</w:t>
      </w:r>
    </w:p>
    <w:p w14:paraId="3F1A5F0E">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)机电设备配件更换</w:t>
      </w:r>
    </w:p>
    <w:p w14:paraId="7DF74342">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机电设备是指溢洪道、泄洪洞、输水洞、发电引水洞建筑物等泄水建筑物附属机电设备，包括电动机、操作设备、配电设施、输变电系统、避雷系统等部位易损件更换，费用按其设备固定资产的2.0%计算。</w:t>
      </w:r>
    </w:p>
    <w:p w14:paraId="68673F9E">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)安全监测系统养护</w:t>
      </w:r>
    </w:p>
    <w:p w14:paraId="52615F16">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安全监测系统包括全部安全监测系统的设施养护及仪器设备的易损件更换，费用按其设备固定资产的3.0%计算。</w:t>
      </w:r>
    </w:p>
    <w:p w14:paraId="00D4E938">
      <w:pPr>
        <w:pageBreakBefore w:val="0"/>
        <w:wordWrap w:val="0"/>
        <w:spacing w:before="0" w:after="0" w:line="420" w:lineRule="exact"/>
        <w:ind w:left="0" w:right="0"/>
        <w:jc w:val="both"/>
        <w:textAlignment w:val="baseline"/>
        <w:rPr>
          <w:sz w:val="23"/>
        </w:rPr>
      </w:pPr>
      <w:r>
        <w:rPr>
          <w:rFonts w:ascii="黑体" w:hAnsi="黑体" w:eastAsia="黑体" w:cs="黑体"/>
          <w:b/>
          <w:i w:val="0"/>
          <w:color w:val="000000"/>
          <w:spacing w:val="0"/>
          <w:sz w:val="23"/>
        </w:rPr>
        <w:t>5.4堤防工程基本维修养护项目经费的计算规定</w:t>
      </w:r>
    </w:p>
    <w:p w14:paraId="07373017">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堤防工程基本维修养护项目经费的计算基准为1000m长度，实际工程养护经费按实际长度调整计算。</w:t>
      </w:r>
    </w:p>
    <w:p w14:paraId="05CB7A3D">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5.4.1 维修养护等级</w:t>
      </w:r>
    </w:p>
    <w:p w14:paraId="2CD2AC36">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堤防工程维修养护等级按照洪水重现期(年)划分。</w:t>
      </w:r>
    </w:p>
    <w:p w14:paraId="5B0527E9">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5.4.2堤防工程定额基准调整系数</w:t>
      </w:r>
    </w:p>
    <w:p w14:paraId="236CC88D">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1)堤顶宽度调整系数</w:t>
      </w:r>
    </w:p>
    <w:p w14:paraId="38E4F9AC">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堤防工程堤顶宽度计算基准执行表3-3-1的规定，实际宽度与计算基准不一致时，按实际宽度进行调整。调整系数执行表3-3-5中编号1规定。</w:t>
      </w:r>
    </w:p>
    <w:p w14:paraId="47B87655">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)堤身断面建筑轮廓线长度调整系数</w:t>
      </w:r>
    </w:p>
    <w:p w14:paraId="369C0D58">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堤身断面建筑轮廓线长度为堤顶宽度与迎水坡、背水坡长度之和，不包含护堤地范围。堤防工程堤身断面建筑轮廓线长度计算基准执行表3-3-1的规定，实际长度与计算基准不一致时，按实际长度进行调整。调整系数执行表3-3-5中编号2的规定。</w:t>
      </w:r>
    </w:p>
    <w:p w14:paraId="161C21A2">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)堤身土质调整系数</w:t>
      </w:r>
    </w:p>
    <w:p w14:paraId="4353666B">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堤防工程堤身土质计算基准为壤土，实际类型与计算基准不一致时，按实际堤身土质类型进行调整。调整系数执行表3-3-5中编号3的规定。</w:t>
      </w:r>
    </w:p>
    <w:p w14:paraId="09CFD921"/>
    <w:p w14:paraId="7B1FE74C">
      <w:pPr>
        <w:sectPr>
          <w:headerReference r:id="rId37" w:type="default"/>
          <w:footerReference r:id="rId38" w:type="default"/>
          <w:pgSz w:w="11900" w:h="16820"/>
          <w:pgMar w:top="1080" w:right="1440" w:bottom="1440" w:left="1080" w:header="720" w:footer="1120" w:gutter="0"/>
          <w:cols w:space="720" w:num="1"/>
        </w:sectPr>
      </w:pPr>
    </w:p>
    <w:p w14:paraId="402BEC3C">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4)堤顶路面结构调整系数</w:t>
      </w:r>
    </w:p>
    <w:p w14:paraId="33E8A787">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堤防工程堤顶路面结构计算基准为砂石路面，实际类型与计算基准不一致时，按实际路面结构类型进行调整。调整系数执行表3-3-5中编号4的规定。</w:t>
      </w:r>
    </w:p>
    <w:p w14:paraId="2765673E">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堤顶路面维修养护项目与堤顶土方维修养护项目不能同时计列。</w:t>
      </w:r>
    </w:p>
    <w:p w14:paraId="1F69900A">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堤顶路面与公路相结合的应经相关部门批准和验收，在明确归属的前提下，计算维修养护经费。列入地方交通干道的，不计入水利工程维修养护经费。</w:t>
      </w:r>
    </w:p>
    <w:p w14:paraId="4E60718E">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5)海堤调整系数</w:t>
      </w:r>
    </w:p>
    <w:p w14:paraId="4FFD4B55">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堤防工程海堤计算基准为淡水，海堤应按海水影响因素进行调整计算。调整系数执行表3-3-5中编号5规定。</w:t>
      </w:r>
    </w:p>
    <w:p w14:paraId="3F7576D8">
      <w:pPr>
        <w:pageBreakBefore w:val="0"/>
        <w:wordWrap w:val="0"/>
        <w:spacing w:before="0" w:after="0" w:line="420" w:lineRule="exact"/>
        <w:ind w:left="0" w:right="0"/>
        <w:jc w:val="both"/>
        <w:textAlignment w:val="baseline"/>
        <w:rPr>
          <w:sz w:val="23"/>
        </w:rPr>
      </w:pPr>
      <w:r>
        <w:rPr>
          <w:rFonts w:ascii="黑体" w:hAnsi="黑体" w:eastAsia="黑体" w:cs="黑体"/>
          <w:b/>
          <w:i w:val="0"/>
          <w:color w:val="000000"/>
          <w:spacing w:val="0"/>
          <w:sz w:val="23"/>
        </w:rPr>
        <w:t>5.5泵站工程基本维修养护项目经费的计算规定</w:t>
      </w:r>
    </w:p>
    <w:p w14:paraId="59DAA5D6">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5.5.1 维修养护等级</w:t>
      </w:r>
    </w:p>
    <w:p w14:paraId="0B826D8A">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泵站工程维修养护等级依据装机容量和装机流量划分，当两者确定的养护等级不同时，按其中级别高的确定。</w:t>
      </w:r>
    </w:p>
    <w:p w14:paraId="3ADEEC1E">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5.5.2泵站工程定额基准调整系数</w:t>
      </w:r>
    </w:p>
    <w:p w14:paraId="73F9B2DA">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1)装机容量调整系数</w:t>
      </w:r>
    </w:p>
    <w:p w14:paraId="3B6FA2D6">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泵站工程装机容量计算基准执行表3-4-1的规定，实际容量与计算基准不一致时，按实际容量进行调整。调整系数执行表3-4-5中编号1规定。</w:t>
      </w:r>
    </w:p>
    <w:p w14:paraId="01962FCD">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2)装机流量调整系数</w:t>
      </w:r>
    </w:p>
    <w:p w14:paraId="6BBA22B0">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泵站工程装机流量计算基准执行表3-4-1的规定，实际流量与计算基准不一致时，按实际流量进行调整。调整系数执行表3-4-5中编号2规定。</w:t>
      </w:r>
    </w:p>
    <w:p w14:paraId="41D8B85C">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3)水泵类型调整系数</w:t>
      </w:r>
    </w:p>
    <w:p w14:paraId="3342BC0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泵站工程水泵类型计算基准为立式混流泵，实际类型与计算基准不一致时，按实际水泵类型进行调整。调整系数执行表3-4-5中编号3规定。同一工程具有不同类型水泵时，水泵类型调整系数按各类型水泵数量进行加权平均计算。</w:t>
      </w:r>
    </w:p>
    <w:p w14:paraId="02AAF322">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5.5.3 其他</w:t>
      </w:r>
    </w:p>
    <w:p w14:paraId="6F076693">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1)启闭机配件更换</w:t>
      </w:r>
    </w:p>
    <w:p w14:paraId="2190F41E">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启闭机设施包括启闭设备机体、钢丝绳、传(制)动系统等部位易损件更换，费用按其设备固定资产的1.5%计算。</w:t>
      </w:r>
    </w:p>
    <w:p w14:paraId="3EB243AC">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2)机电设备配件更换</w:t>
      </w:r>
    </w:p>
    <w:p w14:paraId="514AEA98">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机电设备是指建筑物附属机电设备，包括电动机、操作设备、配电设施、输变电系统、避雷系统等部位易损件更换，费用按其设备固定资产的1.5%计算。</w:t>
      </w:r>
    </w:p>
    <w:p w14:paraId="69EFFAA4"/>
    <w:p w14:paraId="70B7158D">
      <w:pPr>
        <w:sectPr>
          <w:headerReference r:id="rId39" w:type="default"/>
          <w:footerReference r:id="rId40" w:type="default"/>
          <w:pgSz w:w="11900" w:h="16820"/>
          <w:pgMar w:top="1800" w:right="1440" w:bottom="1440" w:left="1800" w:header="720" w:footer="1120" w:gutter="0"/>
          <w:cols w:space="720" w:num="1"/>
        </w:sectPr>
      </w:pPr>
    </w:p>
    <w:p w14:paraId="7F3D303A">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)自动控制系统养护</w:t>
      </w:r>
    </w:p>
    <w:p w14:paraId="49D58593">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自动控制系统包括泵站远程控制的设施养护及仪器设备的易损件更换，费用按其设备固定资产的5.0%计算。</w:t>
      </w:r>
    </w:p>
    <w:p w14:paraId="6B3B36F1">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4</w:t>
      </w:r>
      <w:r>
        <w:rPr>
          <w:rFonts w:ascii="黑体" w:hAnsi="黑体" w:eastAsia="黑体" w:cs="黑体"/>
          <w:b w:val="0"/>
          <w:i w:val="0"/>
          <w:color w:val="000000"/>
          <w:spacing w:val="0"/>
          <w:sz w:val="23"/>
        </w:rPr>
        <w:t>)安全监测系统维修</w:t>
      </w:r>
    </w:p>
    <w:p w14:paraId="36B26AE5">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安全监测系统包括泵站全部安全监测系统的设施养护及仪器设备的易损件更换，费用按其设备固定资产的1.0%计算。</w:t>
      </w:r>
    </w:p>
    <w:p w14:paraId="30555D72">
      <w:pPr>
        <w:pageBreakBefore w:val="0"/>
        <w:wordWrap w:val="0"/>
        <w:spacing w:before="0" w:after="0" w:line="440" w:lineRule="exact"/>
        <w:ind w:left="0" w:right="0"/>
        <w:jc w:val="both"/>
        <w:textAlignment w:val="baseline"/>
        <w:rPr>
          <w:sz w:val="23"/>
        </w:rPr>
      </w:pPr>
      <w:r>
        <w:rPr>
          <w:rFonts w:ascii="黑体" w:hAnsi="黑体" w:eastAsia="黑体" w:cs="黑体"/>
          <w:b/>
          <w:i w:val="0"/>
          <w:color w:val="000000"/>
          <w:spacing w:val="0"/>
          <w:sz w:val="23"/>
        </w:rPr>
        <w:t>5.6灌区工程基本维修养护项目经费的计算规定</w:t>
      </w:r>
    </w:p>
    <w:p w14:paraId="1AE7D263">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5.6.1 维修养护等级</w:t>
      </w:r>
    </w:p>
    <w:p w14:paraId="5B80C79D">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灌区工程中渠道工程及渠系建筑物工程维修养护等级按照设计流量划分。</w:t>
      </w:r>
    </w:p>
    <w:p w14:paraId="1C3FF0E4">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5.6.2渠道工程定额基准调整系数</w:t>
      </w:r>
    </w:p>
    <w:p w14:paraId="4420D7D7">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1)渠道长度调整系数</w:t>
      </w:r>
    </w:p>
    <w:p w14:paraId="1DF2DECC">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渠道工程计算基准长度为1000m，实际长度与计算基准不一致时，按实际长度进行调整。调整系数执行表3-5-5中编号1规定。</w:t>
      </w:r>
    </w:p>
    <w:p w14:paraId="22456911">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2)梯形混凝土渠道、生态护坡渠道断面面积调整系数</w:t>
      </w:r>
    </w:p>
    <w:p w14:paraId="04D1270C">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梯形混凝土渠道、生态护坡渠道断面面积执行表3-5-1的规定，实际面积与计算基准不一致时，按实际面积进行调整。调整系数执行表3-5-5中编号2规定。</w:t>
      </w:r>
    </w:p>
    <w:p w14:paraId="5D88A143">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3)浆砌石土渠道断面面积调整系数</w:t>
      </w:r>
    </w:p>
    <w:p w14:paraId="38823E0B">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浆砌石土渠道断面面积执行表3-5-1的规定，实际面积与计算基准不一致时，按实际面积进行调整。调整系数执行表3-5-5中编号3规定。</w:t>
      </w:r>
    </w:p>
    <w:p w14:paraId="644A9163">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4)渠顶路面结构调整系数</w:t>
      </w:r>
    </w:p>
    <w:p w14:paraId="22570CED">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渠顶路面结构计算基准为土质路面，实际结构与计算基准不一致时，按实际路面结构进行调整。渠顶路面结构调整系数执行表3-5-5中编号4规定。</w:t>
      </w:r>
    </w:p>
    <w:p w14:paraId="26E403ED">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5)衬砌范围调整系数</w:t>
      </w:r>
    </w:p>
    <w:p w14:paraId="4CE0CCFB">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衬砌范围计算基准为两侧渠坡与渠底均衬砌，实际衬砌范围与计算基准不一致时，按实际衬砌范围进行调整。调整系数执行表3-5-5中编号5规定。</w:t>
      </w:r>
    </w:p>
    <w:p w14:paraId="04B78A23">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5.6.3渠系建筑物工程定额基准调整系数</w:t>
      </w:r>
    </w:p>
    <w:p w14:paraId="1823728E">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1)渡槽断面面积调整系数</w:t>
      </w:r>
    </w:p>
    <w:p w14:paraId="23D38797">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渡槽断面面积执行《辽宁省水利工程维修养护定额标准》表3-5-1的规定，实际断面面积与计算基准不一致时，按实际断面面积进行调整。调整系数执行表3-5-6中编号1规定。</w:t>
      </w:r>
    </w:p>
    <w:p w14:paraId="28D11F75">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2)渡槽长度调整系数</w:t>
      </w:r>
    </w:p>
    <w:p w14:paraId="28C51A9A"/>
    <w:p w14:paraId="3F7A724C">
      <w:pPr>
        <w:sectPr>
          <w:headerReference r:id="rId41" w:type="default"/>
          <w:footerReference r:id="rId42" w:type="default"/>
          <w:pgSz w:w="11900" w:h="16820"/>
          <w:pgMar w:top="1080" w:right="1440" w:bottom="1440" w:left="1080" w:header="720" w:footer="1140" w:gutter="0"/>
          <w:cols w:space="720" w:num="1"/>
        </w:sectPr>
      </w:pPr>
    </w:p>
    <w:p w14:paraId="7AE0FEAA">
      <w:pPr>
        <w:pageBreakBefore w:val="0"/>
        <w:wordWrap w:val="0"/>
        <w:spacing w:before="0" w:after="0" w:line="420" w:lineRule="exact"/>
        <w:ind w:left="0" w:right="340" w:firstLine="460"/>
        <w:jc w:val="both"/>
        <w:textAlignment w:val="baseline"/>
        <w:rPr>
          <w:sz w:val="23"/>
        </w:rPr>
      </w:pPr>
      <w:r>
        <w:rPr>
          <w:rFonts w:ascii="黑体" w:hAnsi="黑体" w:eastAsia="黑体" w:cs="黑体"/>
          <w:b w:val="0"/>
          <w:i w:val="0"/>
          <w:color w:val="000000"/>
          <w:spacing w:val="0"/>
          <w:sz w:val="23"/>
        </w:rPr>
        <w:t>渡槽计算基准长度为10m，实际长度与计算基准不一致时，按实际长度进行调整。调整系数执行表3-5-6中编号2规定。</w:t>
      </w:r>
    </w:p>
    <w:p w14:paraId="49EA0EEF">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3)倒虹吸断面面积调整系数</w:t>
      </w:r>
    </w:p>
    <w:p w14:paraId="33CA0892">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倒虹吸断面面积执行表3-5-1的规定，实际断面面积与计算基准不一致时，按实际断面面积进行调整。调整系数执行表3-5-7中编号1规定。</w:t>
      </w:r>
    </w:p>
    <w:p w14:paraId="1F08486C">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4)倒虹吸结构调整系数</w:t>
      </w:r>
    </w:p>
    <w:p w14:paraId="389245C3">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倒虹吸结构计算基准为钢筋混凝土结构，实际结构与计算基准不一致时，按实际结构进行调整。调整系数执行表3-5-7中编号2规定。</w:t>
      </w:r>
    </w:p>
    <w:p w14:paraId="284F51EE">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5)倒虹吸长度调整系数</w:t>
      </w:r>
    </w:p>
    <w:p w14:paraId="604419B8">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倒虹吸计算基准长度为10m，实际长度与计算基准不一致时，按实际长度进行调整。调整系数执行表3-5-7中编号3规定。</w:t>
      </w:r>
    </w:p>
    <w:p w14:paraId="1E4D7F14">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6)涵洞(隧洞)断面面积调整系数</w:t>
      </w:r>
    </w:p>
    <w:p w14:paraId="45F77A67">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涵洞(隧洞)断面面积执行表3-5-1的规定，实际断面面积与计算基准不一致时，按实际断面面积进行调整。调整系数执行表3-5-8中编号1规定。</w:t>
      </w:r>
    </w:p>
    <w:p w14:paraId="7588F67C">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7)涵洞(隧洞)长度调整系数</w:t>
      </w:r>
    </w:p>
    <w:p w14:paraId="2A293F24">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涵洞(隧洞)计算基准长度为10m，实际长度与计算基准不一致时，按实际长度进行调整。调整系数执行表3-5-8中编号2规定。</w:t>
      </w:r>
    </w:p>
    <w:p w14:paraId="47392441">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8)跌水与陡坡断面体积调整系数</w:t>
      </w:r>
    </w:p>
    <w:p w14:paraId="150024A8">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跌水与陡坡断面体积执行表3-5-1的规定，实际断面体积与计算基准不一致时，按实际断面体积进行调整。调整系数执行表3-5-9中编号1规定。</w:t>
      </w:r>
    </w:p>
    <w:p w14:paraId="00405963">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9)跌水与陡坡结构调整系数</w:t>
      </w:r>
    </w:p>
    <w:p w14:paraId="1EB1105E">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跌水与陡坡结构计算基准为钢筋混凝土结构，实际结构与计算基准不一致时，按实际结构进行调整。调整系数执行表3-5-9中编号2规定。</w:t>
      </w:r>
    </w:p>
    <w:p w14:paraId="05C02E48">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10</w:t>
      </w:r>
      <w:r>
        <w:rPr>
          <w:rFonts w:ascii="黑体" w:hAnsi="黑体" w:eastAsia="黑体" w:cs="黑体"/>
          <w:b w:val="0"/>
          <w:i w:val="0"/>
          <w:color w:val="000000"/>
          <w:spacing w:val="0"/>
          <w:sz w:val="23"/>
        </w:rPr>
        <w:t>)灌区水闸单孔孔口面积调整系数</w:t>
      </w:r>
    </w:p>
    <w:p w14:paraId="4339DDCC">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灌区水闸单孔孔口面积执行表3-5-1的规定，实际孔口面积与计算基准不一致时，按实际面积进行调整。调整系数执行表3-5-10中编号1规定。</w:t>
      </w:r>
    </w:p>
    <w:p w14:paraId="0174A803">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11</w:t>
      </w:r>
      <w:r>
        <w:rPr>
          <w:rFonts w:ascii="黑体" w:hAnsi="黑体" w:eastAsia="黑体" w:cs="黑体"/>
          <w:b w:val="0"/>
          <w:i w:val="0"/>
          <w:color w:val="000000"/>
          <w:spacing w:val="0"/>
          <w:sz w:val="23"/>
        </w:rPr>
        <w:t>)灌区水闸孔口数量调整系数</w:t>
      </w:r>
    </w:p>
    <w:p w14:paraId="20788B0C">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灌区水闸孔口数量执行表3-5-1的规定，实际孔口数量与计算基准不一致时，按实际数量进行调整。调整系数执行表3-5-10中编号2规定。</w:t>
      </w:r>
    </w:p>
    <w:p w14:paraId="07CBDC92">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12)灌区水闸启闭机类型调整系数</w:t>
      </w:r>
    </w:p>
    <w:p w14:paraId="6C886DA9">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灌区水闸启闭机类型计算基准为固定卷扬式启闭机，实际启闭机类型与计算基准</w:t>
      </w:r>
    </w:p>
    <w:p w14:paraId="0D933C6A"/>
    <w:p w14:paraId="082CFB67">
      <w:pPr>
        <w:sectPr>
          <w:headerReference r:id="rId43" w:type="default"/>
          <w:footerReference r:id="rId44" w:type="default"/>
          <w:pgSz w:w="11900" w:h="16820"/>
          <w:pgMar w:top="1080" w:right="1440" w:bottom="1440" w:left="1080" w:header="720" w:footer="1100" w:gutter="0"/>
          <w:cols w:space="720" w:num="1"/>
        </w:sectPr>
      </w:pPr>
    </w:p>
    <w:p w14:paraId="6ACD0A81">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不一致时，按实际类型进行调整。调整系数执行表3-5-10中编号3规定。</w:t>
      </w:r>
    </w:p>
    <w:p w14:paraId="54250788">
      <w:pPr>
        <w:pageBreakBefore w:val="0"/>
        <w:wordWrap w:val="0"/>
        <w:spacing w:before="0" w:after="0" w:line="420" w:lineRule="exact"/>
        <w:ind w:left="0" w:right="0" w:firstLine="580"/>
        <w:jc w:val="both"/>
        <w:textAlignment w:val="baseline"/>
        <w:rPr>
          <w:sz w:val="23"/>
        </w:rPr>
      </w:pPr>
      <w:r>
        <w:rPr>
          <w:rFonts w:ascii="黑体" w:hAnsi="黑体" w:eastAsia="黑体" w:cs="黑体"/>
          <w:b w:val="0"/>
          <w:i w:val="0"/>
          <w:color w:val="000000"/>
          <w:spacing w:val="0"/>
          <w:sz w:val="23"/>
        </w:rPr>
        <w:t>13)灌区水闸闸门类型调整系数</w:t>
      </w:r>
    </w:p>
    <w:p w14:paraId="4074A0F1">
      <w:pPr>
        <w:pageBreakBefore w:val="0"/>
        <w:wordWrap w:val="0"/>
        <w:spacing w:before="0" w:after="0" w:line="420" w:lineRule="exact"/>
        <w:ind w:left="0" w:right="120" w:firstLine="460"/>
        <w:jc w:val="both"/>
        <w:textAlignment w:val="baseline"/>
        <w:rPr>
          <w:sz w:val="23"/>
        </w:rPr>
      </w:pPr>
      <w:r>
        <w:rPr>
          <w:rFonts w:ascii="黑体" w:hAnsi="黑体" w:eastAsia="黑体" w:cs="黑体"/>
          <w:b w:val="0"/>
          <w:i w:val="0"/>
          <w:color w:val="000000"/>
          <w:spacing w:val="0"/>
          <w:sz w:val="23"/>
        </w:rPr>
        <w:t>灌区水闸闸门类型计算基准为平板闸门，实际闸门类型与计算基准不一致时，按实际类型进行调整。调整系数执行表3-5-10中编号4规定。</w:t>
      </w:r>
    </w:p>
    <w:p w14:paraId="0458B213">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14)农桥断面面积调整系数</w:t>
      </w:r>
    </w:p>
    <w:p w14:paraId="5B288300">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农桥断面面积执行表3-5-1的规定，实际断面面积与计算基准不一致时，按实际断面面积进行调整。调整系数执行表3-5-11中编号1规定。</w:t>
      </w:r>
    </w:p>
    <w:p w14:paraId="67979B94">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5.6.4 其他</w:t>
      </w:r>
    </w:p>
    <w:p w14:paraId="441DF9AE">
      <w:pPr>
        <w:pageBreakBefore w:val="0"/>
        <w:wordWrap w:val="0"/>
        <w:spacing w:before="0" w:after="0" w:line="420" w:lineRule="exact"/>
        <w:ind w:left="0" w:right="120" w:firstLine="580"/>
        <w:jc w:val="both"/>
        <w:textAlignment w:val="baseline"/>
        <w:rPr>
          <w:sz w:val="23"/>
        </w:rPr>
      </w:pPr>
      <w:r>
        <w:rPr>
          <w:rFonts w:ascii="Times New Roman" w:hAnsi="Times New Roman" w:eastAsia="Times New Roman" w:cs="Times New Roman"/>
          <w:b w:val="0"/>
          <w:i w:val="0"/>
          <w:color w:val="000000"/>
          <w:spacing w:val="0"/>
          <w:sz w:val="23"/>
        </w:rPr>
        <w:t>1</w:t>
      </w:r>
      <w:r>
        <w:rPr>
          <w:rFonts w:ascii="黑体" w:hAnsi="黑体" w:eastAsia="黑体" w:cs="黑体"/>
          <w:b w:val="0"/>
          <w:i w:val="0"/>
          <w:color w:val="000000"/>
          <w:spacing w:val="0"/>
          <w:sz w:val="23"/>
        </w:rPr>
        <w:t>)农桥维修养护是指渠道管理范围内的桥梁维修养护，不包括已移交公路部门或当地乡、镇管理的桥梁。养护工程量按桥梁实有面积计算，包括桥台顶面积，不包括接线道路面积。</w:t>
      </w:r>
    </w:p>
    <w:p w14:paraId="21AD3B62">
      <w:pPr>
        <w:pageBreakBefore w:val="0"/>
        <w:wordWrap w:val="0"/>
        <w:spacing w:before="0" w:after="0" w:line="420" w:lineRule="exact"/>
        <w:ind w:left="0" w:right="0" w:firstLine="58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)灌区自动化信息管理系统包括自动控制系统和自动监测系统。</w:t>
      </w:r>
    </w:p>
    <w:p w14:paraId="6FA6CA7C">
      <w:pPr>
        <w:pageBreakBefore w:val="0"/>
        <w:wordWrap w:val="0"/>
        <w:spacing w:before="0" w:after="0" w:line="420" w:lineRule="exact"/>
        <w:ind w:left="0" w:right="0" w:firstLine="58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)灌区工程中泵站工程执行5.5泵站工程基本维修养护项目经费的计算规定。</w:t>
      </w:r>
    </w:p>
    <w:p w14:paraId="4D6D74B9">
      <w:pPr>
        <w:pageBreakBefore w:val="0"/>
        <w:wordWrap w:val="0"/>
        <w:spacing w:before="0" w:after="0" w:line="420" w:lineRule="exact"/>
        <w:ind w:left="0" w:right="120" w:firstLine="580"/>
        <w:jc w:val="both"/>
        <w:textAlignment w:val="baseline"/>
        <w:rPr>
          <w:sz w:val="23"/>
        </w:rPr>
      </w:pPr>
      <w:r>
        <w:rPr>
          <w:rFonts w:ascii="Times New Roman" w:hAnsi="Times New Roman" w:eastAsia="Times New Roman" w:cs="Times New Roman"/>
          <w:b w:val="0"/>
          <w:i w:val="0"/>
          <w:color w:val="000000"/>
          <w:spacing w:val="0"/>
          <w:sz w:val="23"/>
        </w:rPr>
        <w:t>4</w:t>
      </w:r>
      <w:r>
        <w:rPr>
          <w:rFonts w:ascii="黑体" w:hAnsi="黑体" w:eastAsia="黑体" w:cs="黑体"/>
          <w:b w:val="0"/>
          <w:i w:val="0"/>
          <w:color w:val="000000"/>
          <w:spacing w:val="0"/>
          <w:sz w:val="23"/>
        </w:rPr>
        <w:t>)灌区水闸指灌溉或排水渠道上的渠系建筑物。灌区管辖范围的拦河水闸工程执行5.2拦河闸工程维修养护项目经费的相关规定。</w:t>
      </w:r>
    </w:p>
    <w:p w14:paraId="2E898FF2">
      <w:pPr>
        <w:pageBreakBefore w:val="0"/>
        <w:wordWrap w:val="0"/>
        <w:spacing w:before="0" w:after="0" w:line="420" w:lineRule="exact"/>
        <w:ind w:left="0" w:right="0"/>
        <w:jc w:val="both"/>
        <w:textAlignment w:val="baseline"/>
        <w:rPr>
          <w:sz w:val="23"/>
        </w:rPr>
      </w:pPr>
      <w:r>
        <w:rPr>
          <w:rFonts w:ascii="Times New Roman" w:hAnsi="Times New Roman" w:eastAsia="Times New Roman" w:cs="Times New Roman"/>
          <w:b w:val="0"/>
          <w:i w:val="0"/>
          <w:color w:val="000000"/>
          <w:spacing w:val="0"/>
          <w:sz w:val="23"/>
        </w:rPr>
        <w:t>5.7</w:t>
      </w:r>
      <w:r>
        <w:rPr>
          <w:rFonts w:ascii="黑体" w:hAnsi="黑体" w:eastAsia="黑体" w:cs="黑体"/>
          <w:b/>
          <w:i w:val="0"/>
          <w:color w:val="000000"/>
          <w:spacing w:val="0"/>
          <w:sz w:val="23"/>
        </w:rPr>
        <w:t>农村饮水安全工程基本维修养护项目经费的计算规定</w:t>
      </w:r>
    </w:p>
    <w:p w14:paraId="2A187ED2">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5.7.1 维修养护等级</w:t>
      </w:r>
    </w:p>
    <w:p w14:paraId="613C538E">
      <w:pPr>
        <w:pageBreakBefore w:val="0"/>
        <w:wordWrap w:val="0"/>
        <w:spacing w:before="0" w:after="0" w:line="420" w:lineRule="exact"/>
        <w:ind w:left="0" w:right="0" w:firstLine="580"/>
        <w:jc w:val="both"/>
        <w:textAlignment w:val="baseline"/>
        <w:rPr>
          <w:sz w:val="23"/>
        </w:rPr>
      </w:pPr>
      <w:r>
        <w:rPr>
          <w:rFonts w:ascii="黑体" w:hAnsi="黑体" w:eastAsia="黑体" w:cs="黑体"/>
          <w:b w:val="0"/>
          <w:i w:val="0"/>
          <w:color w:val="000000"/>
          <w:spacing w:val="0"/>
          <w:sz w:val="23"/>
        </w:rPr>
        <w:t>农村饮水安全工程维修养护等级依据供水规模划分。</w:t>
      </w:r>
    </w:p>
    <w:p w14:paraId="155701BD">
      <w:pPr>
        <w:pageBreakBefore w:val="0"/>
        <w:wordWrap w:val="0"/>
        <w:spacing w:before="0" w:after="0" w:line="420" w:lineRule="exact"/>
        <w:ind w:left="0" w:right="0"/>
        <w:jc w:val="both"/>
        <w:textAlignment w:val="baseline"/>
        <w:rPr>
          <w:sz w:val="23"/>
        </w:rPr>
      </w:pPr>
      <w:r>
        <w:rPr>
          <w:rFonts w:ascii="黑体" w:hAnsi="黑体" w:eastAsia="黑体" w:cs="黑体"/>
          <w:b w:val="0"/>
          <w:i w:val="0"/>
          <w:color w:val="000000"/>
          <w:spacing w:val="0"/>
          <w:sz w:val="23"/>
        </w:rPr>
        <w:t>5.7.2定额基准调整系数</w:t>
      </w:r>
    </w:p>
    <w:p w14:paraId="124C1D46">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1)大口井规格调整系数</w:t>
      </w:r>
    </w:p>
    <w:p w14:paraId="697DD9ED">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大口井规格执行表3-6-1的规定，实际规格与计算基准不一致时，按实际规格进行调整。调整系数执行表3-6-4中编号1规定。</w:t>
      </w:r>
    </w:p>
    <w:p w14:paraId="61FDE2A9">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)机电井规格调整系数</w:t>
      </w:r>
    </w:p>
    <w:p w14:paraId="150CEF4A">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机电井规格执行表3-6-1的规定，实际规格与计算基准不一致时，按实际规格进行调整。调整系数执行表3-6-4中编号2规定。</w:t>
      </w:r>
    </w:p>
    <w:p w14:paraId="72AFBAEB">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)清水池(蓄水池)调整系数</w:t>
      </w:r>
    </w:p>
    <w:p w14:paraId="2934B6EE">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清水池(蓄水池)规格执行表3-6-1的规定，实际规格与计算基准不一致时，按实际规格进行调整。调整系数执行表3-6-4中编号3规定。</w:t>
      </w:r>
    </w:p>
    <w:p w14:paraId="73F16C40">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4)输配水管材调整系数</w:t>
      </w:r>
    </w:p>
    <w:p w14:paraId="6F8265D4">
      <w:pPr>
        <w:pageBreakBefore w:val="0"/>
        <w:wordWrap w:val="0"/>
        <w:spacing w:before="0" w:after="0" w:line="420" w:lineRule="exact"/>
        <w:ind w:left="0" w:right="0" w:firstLine="460"/>
        <w:jc w:val="both"/>
        <w:textAlignment w:val="baseline"/>
        <w:rPr>
          <w:sz w:val="23"/>
        </w:rPr>
      </w:pPr>
      <w:r>
        <w:rPr>
          <w:rFonts w:ascii="黑体" w:hAnsi="黑体" w:eastAsia="黑体" w:cs="黑体"/>
          <w:b w:val="0"/>
          <w:i w:val="0"/>
          <w:color w:val="000000"/>
          <w:spacing w:val="0"/>
          <w:sz w:val="23"/>
        </w:rPr>
        <w:t>输配水管材执行表3-6-1的规定，实际管材与计算基准不一致时，按实际管材进行调整。调整系数执行表3-6-4中编号4规定。</w:t>
      </w:r>
    </w:p>
    <w:p w14:paraId="3AD016CC"/>
    <w:p w14:paraId="3BE7382B">
      <w:pPr>
        <w:sectPr>
          <w:headerReference r:id="rId45" w:type="default"/>
          <w:footerReference r:id="rId46" w:type="default"/>
          <w:pgSz w:w="11900" w:h="16820"/>
          <w:pgMar w:top="1800" w:right="1440" w:bottom="1440" w:left="1800" w:header="720" w:footer="1100" w:gutter="0"/>
          <w:cols w:space="720" w:num="1"/>
        </w:sectPr>
      </w:pPr>
    </w:p>
    <w:p w14:paraId="05B99889">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5</w:t>
      </w:r>
      <w:r>
        <w:rPr>
          <w:rFonts w:ascii="黑体" w:hAnsi="黑体" w:eastAsia="黑体" w:cs="黑体"/>
          <w:b w:val="0"/>
          <w:i w:val="0"/>
          <w:color w:val="000000"/>
          <w:spacing w:val="0"/>
          <w:sz w:val="23"/>
        </w:rPr>
        <w:t>)输配水管线长度调整系数</w:t>
      </w:r>
    </w:p>
    <w:p w14:paraId="2A801649">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输配水管线计算基准长度为1000m，实际长度与计算基准不一致时，按实际长度进行调整。调整系数执行表3-6-4中编号5规定。</w:t>
      </w:r>
    </w:p>
    <w:p w14:paraId="290F8D0D">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6)输配水管线埋深调整系数</w:t>
      </w:r>
    </w:p>
    <w:p w14:paraId="71D4D385">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输配水管线计算基准埋深为1.5m，实际埋深与计算基准不一致时，按实际埋深进行调整。调整系数执行表3-6-4中编号6规定。</w:t>
      </w:r>
    </w:p>
    <w:p w14:paraId="1966FA1C">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7</w:t>
      </w:r>
      <w:r>
        <w:rPr>
          <w:rFonts w:ascii="黑体" w:hAnsi="黑体" w:eastAsia="黑体" w:cs="黑体"/>
          <w:b w:val="0"/>
          <w:i w:val="0"/>
          <w:color w:val="000000"/>
          <w:spacing w:val="0"/>
          <w:sz w:val="23"/>
        </w:rPr>
        <w:t>)输配水管线直径调整系数</w:t>
      </w:r>
    </w:p>
    <w:p w14:paraId="55BF7104">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输配水管线直径执行表3-6-1的规定，实际管径与计算基准不一致时，按实际管径进行调整。调整系数执行表3-6-4中编号7规定。</w:t>
      </w:r>
    </w:p>
    <w:p w14:paraId="1866E5FF">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5.7.3 其他</w:t>
      </w:r>
    </w:p>
    <w:p w14:paraId="5CA5CA9C">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自动监测系统维修，按固定资产原值的5%计算。</w:t>
      </w:r>
    </w:p>
    <w:p w14:paraId="502A570D">
      <w:pPr>
        <w:pageBreakBefore w:val="0"/>
        <w:wordWrap w:val="0"/>
        <w:spacing w:before="0" w:after="0" w:line="440" w:lineRule="exact"/>
        <w:ind w:left="0" w:right="0"/>
        <w:jc w:val="both"/>
        <w:textAlignment w:val="baseline"/>
        <w:rPr>
          <w:sz w:val="23"/>
        </w:rPr>
      </w:pPr>
      <w:r>
        <w:rPr>
          <w:rFonts w:ascii="黑体" w:hAnsi="黑体" w:eastAsia="黑体" w:cs="黑体"/>
          <w:b/>
          <w:i w:val="0"/>
          <w:color w:val="000000"/>
          <w:spacing w:val="0"/>
          <w:sz w:val="23"/>
        </w:rPr>
        <w:t>5.8农村水电站工程基本维修养护项目经费的计算规定</w:t>
      </w:r>
    </w:p>
    <w:p w14:paraId="7AD62EFA">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5.8.1 维修养护等级</w:t>
      </w:r>
    </w:p>
    <w:p w14:paraId="5355EB23">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农村水电站工程维修养护等级按照装机容量划分。</w:t>
      </w:r>
    </w:p>
    <w:p w14:paraId="39885C46">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5.8.2农村水电站工程定额基准调整系数</w:t>
      </w:r>
    </w:p>
    <w:p w14:paraId="77B5B726">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1)装机容量调整系数</w:t>
      </w:r>
    </w:p>
    <w:p w14:paraId="575F106D">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农村水电站工程装机容量计算基准执行表3-7-1的规定，实际容量与计算基准不一致时，按实际容量进行调整。调整系数执行表3-7-1中编号1规定。</w:t>
      </w:r>
    </w:p>
    <w:p w14:paraId="742F398B">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)水轮机组类型调整系数</w:t>
      </w:r>
    </w:p>
    <w:p w14:paraId="2A765EE1">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农村水电站工程水轮机组类型计算基准为竖轴混流式，实际类型与计算基准不一致时，按实际水轮机组类型进行调整。调整系数执行表3-7-4中编号2的规定。</w:t>
      </w:r>
    </w:p>
    <w:p w14:paraId="63CDA9FD">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)水轮发电机组类型调整系数</w:t>
      </w:r>
    </w:p>
    <w:p w14:paraId="036A7CD6">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农村水电站工程水轮发电机组类型计算基准为竖轴式，实际类型与计算基准不一致时，按实际水轮发电机组类型进行调整。调整系数执行表3-7-4中编号3的规定。</w:t>
      </w:r>
    </w:p>
    <w:p w14:paraId="2E00BB6E">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4</w:t>
      </w:r>
      <w:r>
        <w:rPr>
          <w:rFonts w:ascii="黑体" w:hAnsi="黑体" w:eastAsia="黑体" w:cs="黑体"/>
          <w:b w:val="0"/>
          <w:i w:val="0"/>
          <w:color w:val="000000"/>
          <w:spacing w:val="0"/>
          <w:sz w:val="23"/>
        </w:rPr>
        <w:t>)主变压器容量调整系数</w:t>
      </w:r>
    </w:p>
    <w:p w14:paraId="446D971C">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农村水电站工程主变压器容量计算基准执行表3-7-1的规定，实际容量与计算基准不一致时，按实际容量进行调整。调整系数执行表3-7-4中编号4规定。</w:t>
      </w:r>
    </w:p>
    <w:p w14:paraId="5C5BEE96">
      <w:pPr>
        <w:pageBreakBefore w:val="0"/>
        <w:wordWrap w:val="0"/>
        <w:spacing w:before="0" w:after="0" w:line="44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5</w:t>
      </w:r>
      <w:r>
        <w:rPr>
          <w:rFonts w:ascii="黑体" w:hAnsi="黑体" w:eastAsia="黑体" w:cs="黑体"/>
          <w:b w:val="0"/>
          <w:i w:val="0"/>
          <w:color w:val="000000"/>
          <w:spacing w:val="0"/>
          <w:sz w:val="23"/>
        </w:rPr>
        <w:t>)主变压器数量调整系数</w:t>
      </w:r>
    </w:p>
    <w:p w14:paraId="207A2784">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农村水电站工程主变压器数量计算基准执行表3-7-1的规定，实际数量与计算基准不一致时，按实际数量进行调整。调整系数执行表3-7-4中编号5规定。</w:t>
      </w:r>
    </w:p>
    <w:p w14:paraId="6847EFDE"/>
    <w:p w14:paraId="1E7B5CFE">
      <w:pPr>
        <w:sectPr>
          <w:headerReference r:id="rId47" w:type="default"/>
          <w:footerReference r:id="rId48" w:type="default"/>
          <w:pgSz w:w="11900" w:h="16820"/>
          <w:pgMar w:top="1800" w:right="1440" w:bottom="1440" w:left="1800" w:header="720" w:footer="1140" w:gutter="0"/>
          <w:cols w:space="720" w:num="1"/>
        </w:sectPr>
      </w:pPr>
    </w:p>
    <w:p w14:paraId="41965717">
      <w:pPr>
        <w:pageBreakBefore w:val="0"/>
        <w:wordWrap w:val="0"/>
        <w:spacing w:before="0" w:after="0" w:line="440" w:lineRule="exact"/>
        <w:ind w:left="0" w:right="0"/>
        <w:jc w:val="center"/>
        <w:textAlignment w:val="baseline"/>
        <w:rPr>
          <w:sz w:val="28"/>
        </w:rPr>
      </w:pPr>
      <w:r>
        <w:rPr>
          <w:rFonts w:ascii="黑体" w:hAnsi="黑体" w:eastAsia="黑体" w:cs="黑体"/>
          <w:b/>
          <w:i w:val="0"/>
          <w:color w:val="000000"/>
          <w:spacing w:val="0"/>
          <w:sz w:val="28"/>
        </w:rPr>
        <w:t>6 调整维修养护项目经费</w:t>
      </w:r>
    </w:p>
    <w:p w14:paraId="2B0833D4">
      <w:pPr>
        <w:pageBreakBefore w:val="0"/>
        <w:wordWrap w:val="0"/>
        <w:spacing w:before="340" w:after="0" w:line="440" w:lineRule="exact"/>
        <w:ind w:left="0" w:right="0"/>
        <w:jc w:val="both"/>
        <w:textAlignment w:val="baseline"/>
        <w:rPr>
          <w:sz w:val="23"/>
        </w:rPr>
      </w:pPr>
      <w:r>
        <w:rPr>
          <w:rFonts w:ascii="黑体" w:hAnsi="黑体" w:eastAsia="黑体" w:cs="黑体"/>
          <w:b/>
          <w:i w:val="0"/>
          <w:color w:val="000000"/>
          <w:spacing w:val="0"/>
          <w:sz w:val="23"/>
        </w:rPr>
        <w:t>6.1 一般规定</w:t>
      </w:r>
    </w:p>
    <w:p w14:paraId="24458E1F">
      <w:pPr>
        <w:pageBreakBefore w:val="0"/>
        <w:wordWrap w:val="0"/>
        <w:spacing w:before="0" w:after="0" w:line="440" w:lineRule="exact"/>
        <w:ind w:left="0" w:right="120" w:firstLine="460"/>
        <w:jc w:val="both"/>
        <w:textAlignment w:val="baseline"/>
        <w:rPr>
          <w:sz w:val="23"/>
        </w:rPr>
      </w:pPr>
      <w:r>
        <w:rPr>
          <w:rFonts w:ascii="黑体" w:hAnsi="黑体" w:eastAsia="黑体" w:cs="黑体"/>
          <w:b w:val="0"/>
          <w:i w:val="0"/>
          <w:color w:val="000000"/>
          <w:spacing w:val="0"/>
          <w:sz w:val="23"/>
        </w:rPr>
        <w:t>调整维修养护项目经费，按实有发生项目、实际工程量执行本定额标准的相关规定计算年度养护经费。</w:t>
      </w:r>
    </w:p>
    <w:p w14:paraId="2A96AC87">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按实有发生量计列的项目不包括工程大修范围的发生量。</w:t>
      </w:r>
    </w:p>
    <w:p w14:paraId="5847FC90">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6.1.1调整维修养护项目单价调整系数</w:t>
      </w:r>
    </w:p>
    <w:p w14:paraId="2F9619DD">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调整维修养护项目单价调整系数执行编制办法5.1.2的规定。</w:t>
      </w:r>
    </w:p>
    <w:p w14:paraId="1856F820">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6.1.2固定资产的计算办法</w:t>
      </w:r>
    </w:p>
    <w:p w14:paraId="3A71FFDD">
      <w:pPr>
        <w:pageBreakBefore w:val="0"/>
        <w:wordWrap w:val="0"/>
        <w:spacing w:before="0" w:after="0" w:line="440" w:lineRule="exact"/>
        <w:ind w:left="0" w:right="120" w:firstLine="580"/>
        <w:jc w:val="both"/>
        <w:textAlignment w:val="baseline"/>
        <w:rPr>
          <w:sz w:val="23"/>
        </w:rPr>
      </w:pPr>
      <w:r>
        <w:rPr>
          <w:rFonts w:ascii="Times New Roman" w:hAnsi="Times New Roman" w:eastAsia="Times New Roman" w:cs="Times New Roman"/>
          <w:b w:val="0"/>
          <w:i w:val="0"/>
          <w:color w:val="000000"/>
          <w:spacing w:val="0"/>
          <w:sz w:val="23"/>
        </w:rPr>
        <w:t>1</w:t>
      </w:r>
      <w:r>
        <w:rPr>
          <w:rFonts w:ascii="黑体" w:hAnsi="黑体" w:eastAsia="黑体" w:cs="黑体"/>
          <w:b w:val="0"/>
          <w:i w:val="0"/>
          <w:color w:val="000000"/>
          <w:spacing w:val="0"/>
          <w:sz w:val="23"/>
        </w:rPr>
        <w:t>)固定资产百分比计算维修养护费用的项目，其固定资产原则上以固定资产原值为计算依据。</w:t>
      </w:r>
    </w:p>
    <w:p w14:paraId="2FA28D99">
      <w:pPr>
        <w:pageBreakBefore w:val="0"/>
        <w:wordWrap w:val="0"/>
        <w:spacing w:before="0" w:after="0" w:line="440" w:lineRule="exact"/>
        <w:ind w:left="0" w:right="120" w:firstLine="580"/>
        <w:jc w:val="both"/>
        <w:textAlignment w:val="baseline"/>
        <w:rPr>
          <w:sz w:val="23"/>
        </w:rPr>
      </w:pPr>
      <w:r>
        <w:rPr>
          <w:rFonts w:ascii="Times New Roman" w:hAnsi="Times New Roman" w:eastAsia="Times New Roman" w:cs="Times New Roman"/>
          <w:b w:val="0"/>
          <w:i w:val="0"/>
          <w:color w:val="000000"/>
          <w:spacing w:val="0"/>
          <w:sz w:val="23"/>
        </w:rPr>
        <w:t>2</w:t>
      </w:r>
      <w:r>
        <w:rPr>
          <w:rFonts w:ascii="黑体" w:hAnsi="黑体" w:eastAsia="黑体" w:cs="黑体"/>
          <w:b w:val="0"/>
          <w:i w:val="0"/>
          <w:color w:val="000000"/>
          <w:spacing w:val="0"/>
          <w:sz w:val="23"/>
        </w:rPr>
        <w:t>)若工程设备已实施更新改造，则该设备的固定资产原值按更新改造后的固定资产数据作为计算依据。</w:t>
      </w:r>
    </w:p>
    <w:p w14:paraId="36413301">
      <w:pPr>
        <w:pageBreakBefore w:val="0"/>
        <w:wordWrap w:val="0"/>
        <w:spacing w:before="0" w:after="0" w:line="440" w:lineRule="exact"/>
        <w:ind w:left="0" w:right="0"/>
        <w:jc w:val="both"/>
        <w:textAlignment w:val="baseline"/>
        <w:rPr>
          <w:sz w:val="23"/>
        </w:rPr>
      </w:pPr>
      <w:r>
        <w:rPr>
          <w:rFonts w:ascii="黑体" w:hAnsi="黑体" w:eastAsia="黑体" w:cs="黑体"/>
          <w:b w:val="0"/>
          <w:i w:val="0"/>
          <w:color w:val="000000"/>
          <w:spacing w:val="0"/>
          <w:sz w:val="23"/>
        </w:rPr>
        <w:t>6.1.3 安全鉴定经费</w:t>
      </w:r>
    </w:p>
    <w:p w14:paraId="59EF5DBA">
      <w:pPr>
        <w:pageBreakBefore w:val="0"/>
        <w:wordWrap w:val="0"/>
        <w:spacing w:before="0" w:after="0" w:line="440" w:lineRule="exact"/>
        <w:ind w:left="0" w:right="0" w:firstLine="580"/>
        <w:jc w:val="both"/>
        <w:textAlignment w:val="baseline"/>
        <w:rPr>
          <w:sz w:val="23"/>
        </w:rPr>
      </w:pPr>
      <w:r>
        <w:rPr>
          <w:rFonts w:ascii="黑体" w:hAnsi="黑体" w:eastAsia="黑体" w:cs="黑体"/>
          <w:b w:val="0"/>
          <w:i w:val="0"/>
          <w:color w:val="000000"/>
          <w:spacing w:val="0"/>
          <w:sz w:val="23"/>
        </w:rPr>
        <w:t>安全鉴定费是指水利工程达到规定的运行年限后，采取必要的勘察措施，对工程使用安全进行鉴定。安全鉴定费由勘察经费、检验试验费及安全评估经费等组成。</w:t>
      </w:r>
    </w:p>
    <w:p w14:paraId="01F88265">
      <w:pPr>
        <w:pageBreakBefore w:val="0"/>
        <w:wordWrap w:val="0"/>
        <w:spacing w:before="0" w:after="0" w:line="440" w:lineRule="exact"/>
        <w:ind w:left="0" w:right="0" w:firstLine="580"/>
        <w:jc w:val="both"/>
        <w:textAlignment w:val="baseline"/>
        <w:rPr>
          <w:sz w:val="23"/>
        </w:rPr>
      </w:pPr>
      <w:r>
        <w:rPr>
          <w:rFonts w:ascii="黑体" w:hAnsi="黑体" w:eastAsia="黑体" w:cs="黑体"/>
          <w:b w:val="0"/>
          <w:i w:val="0"/>
          <w:color w:val="000000"/>
          <w:spacing w:val="0"/>
          <w:sz w:val="23"/>
        </w:rPr>
        <w:t>安全鉴定工作内容和鉴定周期及鉴定经费的编制与申报，按水利部和我省的相关规定执行。水利工程运行期间需要安全鉴定时，应按有关规定并结合工程实际编制预算并报批，手续完备后列入下一年度计划。</w:t>
      </w:r>
    </w:p>
    <w:p w14:paraId="2581D1A5">
      <w:pPr>
        <w:pageBreakBefore w:val="0"/>
        <w:wordWrap w:val="0"/>
        <w:spacing w:before="0" w:after="0" w:line="440" w:lineRule="exact"/>
        <w:ind w:left="0" w:right="0" w:firstLine="580"/>
        <w:jc w:val="both"/>
        <w:textAlignment w:val="baseline"/>
        <w:rPr>
          <w:sz w:val="23"/>
        </w:rPr>
      </w:pPr>
      <w:r>
        <w:rPr>
          <w:rFonts w:ascii="黑体" w:hAnsi="黑体" w:eastAsia="黑体" w:cs="黑体"/>
          <w:b w:val="0"/>
          <w:i w:val="0"/>
          <w:color w:val="000000"/>
          <w:spacing w:val="0"/>
          <w:sz w:val="23"/>
        </w:rPr>
        <w:t>1)勘察经费</w:t>
      </w:r>
    </w:p>
    <w:p w14:paraId="5CA14FFA">
      <w:pPr>
        <w:pageBreakBefore w:val="0"/>
        <w:wordWrap w:val="0"/>
        <w:spacing w:before="0" w:after="0" w:line="440" w:lineRule="exact"/>
        <w:ind w:left="0" w:right="0" w:firstLine="580"/>
        <w:jc w:val="both"/>
        <w:textAlignment w:val="baseline"/>
        <w:rPr>
          <w:sz w:val="23"/>
        </w:rPr>
      </w:pPr>
      <w:r>
        <w:rPr>
          <w:rFonts w:ascii="黑体" w:hAnsi="黑体" w:eastAsia="黑体" w:cs="黑体"/>
          <w:b w:val="0"/>
          <w:i w:val="0"/>
          <w:color w:val="000000"/>
          <w:spacing w:val="0"/>
          <w:sz w:val="23"/>
        </w:rPr>
        <w:t>为满足安全鉴定需要开展地质勘察工作，根据鉴定单位提出的勘察任务书和工作要求，参照《工程勘察设计收费标准》(计价格〔2002〕10 号)的有关规定，编制预算，报批后列入下年度计划。</w:t>
      </w:r>
    </w:p>
    <w:p w14:paraId="6AE93599">
      <w:pPr>
        <w:pageBreakBefore w:val="0"/>
        <w:wordWrap w:val="0"/>
        <w:spacing w:before="0" w:after="0" w:line="440" w:lineRule="exact"/>
        <w:ind w:left="0" w:right="0" w:firstLine="580"/>
        <w:jc w:val="both"/>
        <w:textAlignment w:val="baseline"/>
        <w:rPr>
          <w:sz w:val="23"/>
        </w:rPr>
      </w:pPr>
      <w:r>
        <w:rPr>
          <w:rFonts w:ascii="黑体" w:hAnsi="黑体" w:eastAsia="黑体" w:cs="黑体"/>
          <w:b w:val="0"/>
          <w:i w:val="0"/>
          <w:color w:val="000000"/>
          <w:spacing w:val="0"/>
          <w:sz w:val="23"/>
        </w:rPr>
        <w:t>2)检测试验费</w:t>
      </w:r>
    </w:p>
    <w:p w14:paraId="4FD4CB05">
      <w:pPr>
        <w:pageBreakBefore w:val="0"/>
        <w:wordWrap w:val="0"/>
        <w:spacing w:before="0" w:after="0" w:line="440" w:lineRule="exact"/>
        <w:ind w:left="0" w:right="0" w:firstLine="580"/>
        <w:jc w:val="both"/>
        <w:textAlignment w:val="baseline"/>
        <w:rPr>
          <w:sz w:val="23"/>
        </w:rPr>
      </w:pPr>
      <w:r>
        <w:rPr>
          <w:rFonts w:ascii="黑体" w:hAnsi="黑体" w:eastAsia="黑体" w:cs="黑体"/>
          <w:b w:val="0"/>
          <w:i w:val="0"/>
          <w:color w:val="000000"/>
          <w:spacing w:val="0"/>
          <w:sz w:val="23"/>
        </w:rPr>
        <w:t>为满足安全鉴定需要开展专项检测、试验工作，由鉴定单位编制检测、试验任务书，根据检测、试验项目、工作量和价格以及技术工作费编制专项预算，报批后列入下年度计划。</w:t>
      </w:r>
    </w:p>
    <w:p w14:paraId="2CAE2D3D">
      <w:pPr>
        <w:pageBreakBefore w:val="0"/>
        <w:wordWrap w:val="0"/>
        <w:spacing w:before="0" w:after="0" w:line="440" w:lineRule="exact"/>
        <w:ind w:left="0" w:right="0" w:firstLine="580"/>
        <w:jc w:val="both"/>
        <w:textAlignment w:val="baseline"/>
        <w:rPr>
          <w:sz w:val="23"/>
        </w:rPr>
      </w:pPr>
      <w:r>
        <w:rPr>
          <w:rFonts w:ascii="黑体" w:hAnsi="黑体" w:eastAsia="黑体" w:cs="黑体"/>
          <w:b w:val="0"/>
          <w:i w:val="0"/>
          <w:color w:val="000000"/>
          <w:spacing w:val="0"/>
          <w:sz w:val="23"/>
        </w:rPr>
        <w:t>水库、水闸钢闸门达到折旧年限的专项安全鉴定和泵站主水泵等动力机械及重要机电设备达到折旧年限的专项安全鉴定，其鉴定经费根据鉴定工作内容和实际工作量按实申报。</w:t>
      </w:r>
    </w:p>
    <w:p w14:paraId="384FE0DA">
      <w:pPr>
        <w:pageBreakBefore w:val="0"/>
        <w:wordWrap w:val="0"/>
        <w:spacing w:before="0" w:after="0" w:line="440" w:lineRule="exact"/>
        <w:ind w:left="0" w:right="0"/>
        <w:jc w:val="both"/>
        <w:textAlignment w:val="baseline"/>
        <w:rPr>
          <w:sz w:val="23"/>
        </w:rPr>
      </w:pPr>
      <w:r>
        <w:rPr>
          <w:rFonts w:ascii="黑体" w:hAnsi="黑体" w:eastAsia="黑体" w:cs="黑体"/>
          <w:b/>
          <w:i w:val="0"/>
          <w:color w:val="000000"/>
          <w:spacing w:val="0"/>
          <w:sz w:val="23"/>
        </w:rPr>
        <w:t>6.2水库工程调整维修养护项目经费的计算规定</w:t>
      </w:r>
    </w:p>
    <w:p w14:paraId="269B2086">
      <w:pPr>
        <w:pageBreakBefore w:val="0"/>
        <w:wordWrap w:val="0"/>
        <w:spacing w:before="0" w:after="0" w:line="420" w:lineRule="exact"/>
        <w:ind w:left="0" w:right="120" w:firstLine="460"/>
        <w:jc w:val="both"/>
        <w:textAlignment w:val="baseline"/>
        <w:rPr>
          <w:sz w:val="23"/>
        </w:rPr>
      </w:pPr>
      <w:r>
        <w:rPr>
          <w:rFonts w:ascii="Times New Roman" w:hAnsi="Times New Roman" w:eastAsia="Times New Roman" w:cs="Times New Roman"/>
          <w:b w:val="0"/>
          <w:i w:val="0"/>
          <w:color w:val="000000"/>
          <w:spacing w:val="0"/>
          <w:sz w:val="23"/>
        </w:rPr>
        <w:t>6.2.1</w:t>
      </w:r>
      <w:r>
        <w:rPr>
          <w:rFonts w:ascii="黑体" w:hAnsi="黑体" w:eastAsia="黑体" w:cs="黑体"/>
          <w:b w:val="0"/>
          <w:i w:val="0"/>
          <w:color w:val="000000"/>
          <w:spacing w:val="0"/>
          <w:sz w:val="23"/>
        </w:rPr>
        <w:t>土石坝排水体结构指贴坡排水、棱体排水等结构形式，土石坝排水体维修按实有发生量计列。</w:t>
      </w:r>
    </w:p>
    <w:p w14:paraId="531423BE">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6.2.2</w:t>
      </w:r>
      <w:r>
        <w:rPr>
          <w:rFonts w:ascii="黑体" w:hAnsi="黑体" w:eastAsia="黑体" w:cs="黑体"/>
          <w:b w:val="0"/>
          <w:i w:val="0"/>
          <w:color w:val="000000"/>
          <w:spacing w:val="0"/>
          <w:sz w:val="23"/>
        </w:rPr>
        <w:t>土石坝下游干砌石护坡维修按实有发生量计列。</w:t>
      </w:r>
    </w:p>
    <w:p w14:paraId="4DF77B88">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6.2.3</w:t>
      </w:r>
      <w:r>
        <w:rPr>
          <w:rFonts w:ascii="黑体" w:hAnsi="黑体" w:eastAsia="黑体" w:cs="黑体"/>
          <w:b w:val="0"/>
          <w:i w:val="0"/>
          <w:color w:val="000000"/>
          <w:spacing w:val="0"/>
          <w:sz w:val="23"/>
        </w:rPr>
        <w:t>土石坝下游护坡草皮护坡养护按实有发生量计列。</w:t>
      </w:r>
    </w:p>
    <w:p w14:paraId="18B45724">
      <w:pPr>
        <w:pageBreakBefore w:val="0"/>
        <w:wordWrap w:val="0"/>
        <w:spacing w:before="0" w:after="0" w:line="420" w:lineRule="exact"/>
        <w:ind w:left="0" w:right="120" w:firstLine="460"/>
        <w:jc w:val="both"/>
        <w:textAlignment w:val="baseline"/>
        <w:rPr>
          <w:sz w:val="23"/>
        </w:rPr>
      </w:pPr>
      <w:r>
        <w:rPr>
          <w:rFonts w:ascii="Times New Roman" w:hAnsi="Times New Roman" w:eastAsia="Times New Roman" w:cs="Times New Roman"/>
          <w:b w:val="0"/>
          <w:i w:val="0"/>
          <w:color w:val="000000"/>
          <w:spacing w:val="0"/>
          <w:sz w:val="23"/>
        </w:rPr>
        <w:t>6.2.4</w:t>
      </w:r>
      <w:r>
        <w:rPr>
          <w:rFonts w:ascii="黑体" w:hAnsi="黑体" w:eastAsia="黑体" w:cs="黑体"/>
          <w:b w:val="0"/>
          <w:i w:val="0"/>
          <w:color w:val="000000"/>
          <w:spacing w:val="0"/>
          <w:sz w:val="23"/>
        </w:rPr>
        <w:t>动物灾害防治主要指老鼠等侵害建筑物安全、机电安全的防治，按实有面积计列。</w:t>
      </w:r>
    </w:p>
    <w:p w14:paraId="2227CB00">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6.2.5</w:t>
      </w:r>
      <w:r>
        <w:rPr>
          <w:rFonts w:ascii="黑体" w:hAnsi="黑体" w:eastAsia="黑体" w:cs="黑体"/>
          <w:b w:val="0"/>
          <w:i w:val="0"/>
          <w:color w:val="000000"/>
          <w:spacing w:val="0"/>
          <w:sz w:val="23"/>
        </w:rPr>
        <w:t>启闭机及闸门安全检测、设备评级和工程安全鉴定经费参照市场价计列。</w:t>
      </w:r>
    </w:p>
    <w:p w14:paraId="1E30D373">
      <w:pPr>
        <w:pageBreakBefore w:val="0"/>
        <w:wordWrap w:val="0"/>
        <w:spacing w:before="0" w:after="0" w:line="420" w:lineRule="exact"/>
        <w:ind w:left="0" w:right="0"/>
        <w:jc w:val="both"/>
        <w:textAlignment w:val="baseline"/>
        <w:rPr>
          <w:sz w:val="23"/>
        </w:rPr>
      </w:pPr>
      <w:r>
        <w:rPr>
          <w:rFonts w:ascii="黑体" w:hAnsi="黑体" w:eastAsia="黑体" w:cs="黑体"/>
          <w:b/>
          <w:i w:val="0"/>
          <w:color w:val="000000"/>
          <w:spacing w:val="0"/>
          <w:sz w:val="23"/>
        </w:rPr>
        <w:t>6.3拦河闸(坝)工程调整维修养护项目经费的计算规定</w:t>
      </w:r>
    </w:p>
    <w:p w14:paraId="7009BDE6">
      <w:pPr>
        <w:pageBreakBefore w:val="0"/>
        <w:wordWrap w:val="0"/>
        <w:spacing w:before="0" w:after="0" w:line="420" w:lineRule="exact"/>
        <w:ind w:left="0" w:right="120" w:firstLine="580"/>
        <w:jc w:val="both"/>
        <w:textAlignment w:val="baseline"/>
        <w:rPr>
          <w:sz w:val="23"/>
        </w:rPr>
      </w:pPr>
      <w:r>
        <w:rPr>
          <w:rFonts w:ascii="Times New Roman" w:hAnsi="Times New Roman" w:eastAsia="Times New Roman" w:cs="Times New Roman"/>
          <w:b w:val="0"/>
          <w:i w:val="0"/>
          <w:color w:val="000000"/>
          <w:spacing w:val="0"/>
          <w:sz w:val="23"/>
        </w:rPr>
        <w:t>6.3.1</w:t>
      </w:r>
      <w:r>
        <w:rPr>
          <w:rFonts w:ascii="黑体" w:hAnsi="黑体" w:eastAsia="黑体" w:cs="黑体"/>
          <w:b w:val="0"/>
          <w:i w:val="0"/>
          <w:color w:val="000000"/>
          <w:spacing w:val="0"/>
          <w:sz w:val="23"/>
        </w:rPr>
        <w:t>闸室清淤是指为维持水闸的正常泄流需要，对闸室及其上、下游侧的淤积物进行清理，按实有发生量计列。</w:t>
      </w:r>
    </w:p>
    <w:p w14:paraId="567C7632">
      <w:pPr>
        <w:pageBreakBefore w:val="0"/>
        <w:wordWrap w:val="0"/>
        <w:spacing w:before="0" w:after="0" w:line="420" w:lineRule="exact"/>
        <w:ind w:left="0" w:right="0" w:firstLine="580"/>
        <w:jc w:val="both"/>
        <w:textAlignment w:val="baseline"/>
        <w:rPr>
          <w:sz w:val="23"/>
        </w:rPr>
      </w:pPr>
      <w:r>
        <w:rPr>
          <w:rFonts w:ascii="Times New Roman" w:hAnsi="Times New Roman" w:eastAsia="Times New Roman" w:cs="Times New Roman"/>
          <w:b w:val="0"/>
          <w:i w:val="0"/>
          <w:color w:val="000000"/>
          <w:spacing w:val="0"/>
          <w:sz w:val="23"/>
        </w:rPr>
        <w:t>6.3.2</w:t>
      </w:r>
      <w:r>
        <w:rPr>
          <w:rFonts w:ascii="黑体" w:hAnsi="黑体" w:eastAsia="黑体" w:cs="黑体"/>
          <w:b w:val="0"/>
          <w:i w:val="0"/>
          <w:color w:val="000000"/>
          <w:spacing w:val="0"/>
          <w:sz w:val="23"/>
        </w:rPr>
        <w:t>闸区道路维修按实有发生量计列。</w:t>
      </w:r>
    </w:p>
    <w:p w14:paraId="738837DB">
      <w:pPr>
        <w:pageBreakBefore w:val="0"/>
        <w:wordWrap w:val="0"/>
        <w:spacing w:before="0" w:after="0" w:line="420" w:lineRule="exact"/>
        <w:ind w:left="0" w:right="120" w:firstLine="580"/>
        <w:jc w:val="both"/>
        <w:textAlignment w:val="baseline"/>
        <w:rPr>
          <w:sz w:val="23"/>
        </w:rPr>
      </w:pPr>
      <w:r>
        <w:rPr>
          <w:rFonts w:ascii="Times New Roman" w:hAnsi="Times New Roman" w:eastAsia="Times New Roman" w:cs="Times New Roman"/>
          <w:b w:val="0"/>
          <w:i w:val="0"/>
          <w:color w:val="000000"/>
          <w:spacing w:val="0"/>
          <w:sz w:val="23"/>
        </w:rPr>
        <w:t>6.3.3</w:t>
      </w:r>
      <w:r>
        <w:rPr>
          <w:rFonts w:ascii="黑体" w:hAnsi="黑体" w:eastAsia="黑体" w:cs="黑体"/>
          <w:b w:val="0"/>
          <w:i w:val="0"/>
          <w:color w:val="000000"/>
          <w:spacing w:val="0"/>
          <w:sz w:val="23"/>
        </w:rPr>
        <w:t>动物灾害防治主要指老鼠等侵害建筑物安全、机电安全的防治，按实有面积计列。</w:t>
      </w:r>
    </w:p>
    <w:p w14:paraId="6B920E49">
      <w:pPr>
        <w:pageBreakBefore w:val="0"/>
        <w:wordWrap w:val="0"/>
        <w:spacing w:before="0" w:after="0" w:line="420" w:lineRule="exact"/>
        <w:ind w:left="0" w:right="0" w:firstLine="580"/>
        <w:jc w:val="both"/>
        <w:textAlignment w:val="baseline"/>
        <w:rPr>
          <w:sz w:val="23"/>
        </w:rPr>
      </w:pPr>
      <w:r>
        <w:rPr>
          <w:rFonts w:ascii="Times New Roman" w:hAnsi="Times New Roman" w:eastAsia="Times New Roman" w:cs="Times New Roman"/>
          <w:b w:val="0"/>
          <w:i w:val="0"/>
          <w:color w:val="000000"/>
          <w:spacing w:val="0"/>
          <w:sz w:val="23"/>
        </w:rPr>
        <w:t>6.3.4</w:t>
      </w:r>
      <w:r>
        <w:rPr>
          <w:rFonts w:ascii="黑体" w:hAnsi="黑体" w:eastAsia="黑体" w:cs="黑体"/>
          <w:b w:val="0"/>
          <w:i w:val="0"/>
          <w:color w:val="000000"/>
          <w:spacing w:val="0"/>
          <w:sz w:val="23"/>
        </w:rPr>
        <w:t>自动控制系统养护，按固定资产原值</w:t>
      </w:r>
      <w:r>
        <w:rPr>
          <w:rFonts w:ascii="Times New Roman" w:hAnsi="Times New Roman" w:eastAsia="Times New Roman" w:cs="Times New Roman"/>
          <w:b w:val="0"/>
          <w:i w:val="0"/>
          <w:color w:val="000000"/>
          <w:spacing w:val="0"/>
          <w:sz w:val="23"/>
        </w:rPr>
        <w:t>3%</w:t>
      </w:r>
      <w:r>
        <w:rPr>
          <w:rFonts w:ascii="黑体" w:hAnsi="黑体" w:eastAsia="黑体" w:cs="黑体"/>
          <w:b w:val="0"/>
          <w:i w:val="0"/>
          <w:color w:val="000000"/>
          <w:spacing w:val="0"/>
          <w:sz w:val="23"/>
        </w:rPr>
        <w:t>计列。</w:t>
      </w:r>
    </w:p>
    <w:p w14:paraId="249D3362">
      <w:pPr>
        <w:pageBreakBefore w:val="0"/>
        <w:wordWrap w:val="0"/>
        <w:spacing w:before="0" w:after="0" w:line="420" w:lineRule="exact"/>
        <w:ind w:left="0" w:right="0" w:firstLine="580"/>
        <w:jc w:val="both"/>
        <w:textAlignment w:val="baseline"/>
        <w:rPr>
          <w:sz w:val="23"/>
        </w:rPr>
      </w:pPr>
      <w:r>
        <w:rPr>
          <w:rFonts w:ascii="Times New Roman" w:hAnsi="Times New Roman" w:eastAsia="Times New Roman" w:cs="Times New Roman"/>
          <w:b w:val="0"/>
          <w:i w:val="0"/>
          <w:color w:val="000000"/>
          <w:spacing w:val="0"/>
          <w:sz w:val="23"/>
        </w:rPr>
        <w:t>6.3.5</w:t>
      </w:r>
      <w:r>
        <w:rPr>
          <w:rFonts w:ascii="黑体" w:hAnsi="黑体" w:eastAsia="黑体" w:cs="黑体"/>
          <w:b w:val="0"/>
          <w:i w:val="0"/>
          <w:color w:val="000000"/>
          <w:spacing w:val="0"/>
          <w:sz w:val="23"/>
        </w:rPr>
        <w:t>启闭机及闸门安全检测、设备评级和工程安全鉴定经费参照市场价计列。</w:t>
      </w:r>
    </w:p>
    <w:p w14:paraId="2CA759DF">
      <w:pPr>
        <w:pageBreakBefore w:val="0"/>
        <w:wordWrap w:val="0"/>
        <w:spacing w:before="0" w:after="0" w:line="420" w:lineRule="exact"/>
        <w:ind w:left="0" w:right="0"/>
        <w:jc w:val="both"/>
        <w:textAlignment w:val="baseline"/>
        <w:rPr>
          <w:sz w:val="23"/>
        </w:rPr>
      </w:pPr>
      <w:r>
        <w:rPr>
          <w:rFonts w:ascii="黑体" w:hAnsi="黑体" w:eastAsia="黑体" w:cs="黑体"/>
          <w:b/>
          <w:i w:val="0"/>
          <w:color w:val="000000"/>
          <w:spacing w:val="0"/>
          <w:sz w:val="23"/>
        </w:rPr>
        <w:t>6.4堤防工程调整维修养护项目经费的计算规定</w:t>
      </w:r>
    </w:p>
    <w:p w14:paraId="25241492">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6.4.1</w:t>
      </w:r>
      <w:r>
        <w:rPr>
          <w:rFonts w:ascii="黑体" w:hAnsi="黑体" w:eastAsia="黑体" w:cs="黑体"/>
          <w:b w:val="0"/>
          <w:i w:val="0"/>
          <w:color w:val="000000"/>
          <w:spacing w:val="0"/>
          <w:sz w:val="23"/>
        </w:rPr>
        <w:t>堤防隐患探测，按实际探测深度计列。</w:t>
      </w:r>
    </w:p>
    <w:p w14:paraId="32FA77DF">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6.4.2</w:t>
      </w:r>
      <w:r>
        <w:rPr>
          <w:rFonts w:ascii="黑体" w:hAnsi="黑体" w:eastAsia="黑体" w:cs="黑体"/>
          <w:b w:val="0"/>
          <w:i w:val="0"/>
          <w:color w:val="000000"/>
          <w:spacing w:val="0"/>
          <w:sz w:val="23"/>
        </w:rPr>
        <w:t>备防土、石工程，按实有发生量计列。</w:t>
      </w:r>
    </w:p>
    <w:p w14:paraId="7D220CD0">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6.4.3</w:t>
      </w:r>
      <w:r>
        <w:rPr>
          <w:rFonts w:ascii="黑体" w:hAnsi="黑体" w:eastAsia="黑体" w:cs="黑体"/>
          <w:b w:val="0"/>
          <w:i w:val="0"/>
          <w:color w:val="000000"/>
          <w:spacing w:val="0"/>
          <w:sz w:val="23"/>
        </w:rPr>
        <w:t>防洪(浪)墙维修按实有发生量计列。</w:t>
      </w:r>
    </w:p>
    <w:p w14:paraId="4E774664">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6.4.4</w:t>
      </w:r>
      <w:r>
        <w:rPr>
          <w:rFonts w:ascii="黑体" w:hAnsi="黑体" w:eastAsia="黑体" w:cs="黑体"/>
          <w:b w:val="0"/>
          <w:i w:val="0"/>
          <w:color w:val="000000"/>
          <w:spacing w:val="0"/>
          <w:sz w:val="23"/>
        </w:rPr>
        <w:t>管理房维修按实有发生量计列。</w:t>
      </w:r>
    </w:p>
    <w:p w14:paraId="1AFE5D6D">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6.4.5</w:t>
      </w:r>
      <w:r>
        <w:rPr>
          <w:rFonts w:ascii="黑体" w:hAnsi="黑体" w:eastAsia="黑体" w:cs="黑体"/>
          <w:b w:val="0"/>
          <w:i w:val="0"/>
          <w:color w:val="000000"/>
          <w:spacing w:val="0"/>
          <w:sz w:val="23"/>
        </w:rPr>
        <w:t>护堤林养护、护堤地边埂整修按实有发生量计列。</w:t>
      </w:r>
    </w:p>
    <w:p w14:paraId="262C4D72">
      <w:pPr>
        <w:pageBreakBefore w:val="0"/>
        <w:wordWrap w:val="0"/>
        <w:spacing w:before="0" w:after="0" w:line="420" w:lineRule="exact"/>
        <w:ind w:left="0" w:right="0"/>
        <w:jc w:val="both"/>
        <w:textAlignment w:val="baseline"/>
        <w:rPr>
          <w:sz w:val="23"/>
        </w:rPr>
      </w:pPr>
      <w:r>
        <w:rPr>
          <w:rFonts w:ascii="黑体" w:hAnsi="黑体" w:eastAsia="黑体" w:cs="黑体"/>
          <w:b/>
          <w:i w:val="0"/>
          <w:color w:val="000000"/>
          <w:spacing w:val="0"/>
          <w:sz w:val="23"/>
        </w:rPr>
        <w:t>6.5泵站工程调整维修养护项目经费的计算规定</w:t>
      </w:r>
    </w:p>
    <w:p w14:paraId="504D3D47">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6.5.1</w:t>
      </w:r>
      <w:r>
        <w:rPr>
          <w:rFonts w:ascii="黑体" w:hAnsi="黑体" w:eastAsia="黑体" w:cs="黑体"/>
          <w:b w:val="0"/>
          <w:i w:val="0"/>
          <w:color w:val="000000"/>
          <w:spacing w:val="0"/>
          <w:sz w:val="23"/>
        </w:rPr>
        <w:t>水面漂浮物清理，按实有发生量计列。</w:t>
      </w:r>
    </w:p>
    <w:p w14:paraId="349373AD">
      <w:pPr>
        <w:pageBreakBefore w:val="0"/>
        <w:wordWrap w:val="0"/>
        <w:spacing w:before="0" w:after="0" w:line="420" w:lineRule="exact"/>
        <w:ind w:left="0" w:right="0" w:firstLine="460"/>
        <w:jc w:val="both"/>
        <w:textAlignment w:val="baseline"/>
        <w:rPr>
          <w:sz w:val="23"/>
        </w:rPr>
      </w:pPr>
      <w:r>
        <w:rPr>
          <w:rFonts w:ascii="Times New Roman" w:hAnsi="Times New Roman" w:eastAsia="Times New Roman" w:cs="Times New Roman"/>
          <w:b w:val="0"/>
          <w:i w:val="0"/>
          <w:color w:val="000000"/>
          <w:spacing w:val="0"/>
          <w:sz w:val="23"/>
        </w:rPr>
        <w:t>6.5.2</w:t>
      </w:r>
      <w:r>
        <w:rPr>
          <w:rFonts w:ascii="黑体" w:hAnsi="黑体" w:eastAsia="黑体" w:cs="黑体"/>
          <w:b w:val="0"/>
          <w:i w:val="0"/>
          <w:color w:val="000000"/>
          <w:spacing w:val="0"/>
          <w:sz w:val="23"/>
        </w:rPr>
        <w:t>泵站建筑物及设备评级经费参照市场价计列。</w:t>
      </w:r>
    </w:p>
    <w:p w14:paraId="0219D1D5">
      <w:pPr>
        <w:pageBreakBefore w:val="0"/>
        <w:wordWrap w:val="0"/>
        <w:spacing w:before="0" w:after="0" w:line="420" w:lineRule="exact"/>
        <w:ind w:left="0" w:right="0"/>
        <w:jc w:val="both"/>
        <w:textAlignment w:val="baseline"/>
        <w:rPr>
          <w:sz w:val="23"/>
        </w:rPr>
      </w:pPr>
      <w:r>
        <w:rPr>
          <w:rFonts w:ascii="黑体" w:hAnsi="黑体" w:eastAsia="黑体" w:cs="黑体"/>
          <w:b/>
          <w:i w:val="0"/>
          <w:color w:val="000000"/>
          <w:spacing w:val="0"/>
          <w:sz w:val="23"/>
        </w:rPr>
        <w:t>6.6灌区工程调整维修养护项目经费的计算规定</w:t>
      </w:r>
    </w:p>
    <w:p w14:paraId="487F60AD">
      <w:pPr>
        <w:pageBreakBefore w:val="0"/>
        <w:wordWrap w:val="0"/>
        <w:spacing w:before="0" w:after="0" w:line="420" w:lineRule="exact"/>
        <w:ind w:left="0" w:right="0" w:firstLine="580"/>
        <w:jc w:val="both"/>
        <w:textAlignment w:val="baseline"/>
        <w:rPr>
          <w:sz w:val="23"/>
        </w:rPr>
      </w:pPr>
      <w:r>
        <w:rPr>
          <w:rFonts w:ascii="Times New Roman" w:hAnsi="Times New Roman" w:eastAsia="Times New Roman" w:cs="Times New Roman"/>
          <w:b w:val="0"/>
          <w:i w:val="0"/>
          <w:color w:val="000000"/>
          <w:spacing w:val="0"/>
          <w:sz w:val="23"/>
        </w:rPr>
        <w:t>6.6.1</w:t>
      </w:r>
      <w:r>
        <w:rPr>
          <w:rFonts w:ascii="黑体" w:hAnsi="黑体" w:eastAsia="黑体" w:cs="黑体"/>
          <w:b w:val="0"/>
          <w:i w:val="0"/>
          <w:color w:val="000000"/>
          <w:spacing w:val="0"/>
          <w:sz w:val="23"/>
        </w:rPr>
        <w:t>护渠林养护是指渠道两侧、管理范围内护渠林木的养护，养护工程量按树木的实际发生量计列，不包括林木的大面积补植。</w:t>
      </w:r>
    </w:p>
    <w:p w14:paraId="07082AD3">
      <w:pPr>
        <w:pageBreakBefore w:val="0"/>
        <w:wordWrap w:val="0"/>
        <w:spacing w:before="0" w:after="0" w:line="420" w:lineRule="exact"/>
        <w:ind w:left="0" w:right="0" w:firstLine="580"/>
        <w:jc w:val="both"/>
        <w:textAlignment w:val="baseline"/>
        <w:rPr>
          <w:sz w:val="23"/>
        </w:rPr>
      </w:pPr>
      <w:r>
        <w:rPr>
          <w:rFonts w:ascii="Times New Roman" w:hAnsi="Times New Roman" w:eastAsia="Times New Roman" w:cs="Times New Roman"/>
          <w:b w:val="0"/>
          <w:i w:val="0"/>
          <w:color w:val="000000"/>
          <w:spacing w:val="0"/>
          <w:sz w:val="23"/>
        </w:rPr>
        <w:t>6.6.2</w:t>
      </w:r>
      <w:r>
        <w:rPr>
          <w:rFonts w:ascii="黑体" w:hAnsi="黑体" w:eastAsia="黑体" w:cs="黑体"/>
          <w:b w:val="0"/>
          <w:i w:val="0"/>
          <w:color w:val="000000"/>
          <w:spacing w:val="0"/>
          <w:sz w:val="23"/>
        </w:rPr>
        <w:t>渠道杂草清理按实际发生量计列。</w:t>
      </w:r>
    </w:p>
    <w:p w14:paraId="48416704">
      <w:pPr>
        <w:pageBreakBefore w:val="0"/>
        <w:wordWrap w:val="0"/>
        <w:spacing w:before="0" w:after="0" w:line="420" w:lineRule="exact"/>
        <w:ind w:left="0" w:right="0" w:firstLine="580"/>
        <w:jc w:val="both"/>
        <w:textAlignment w:val="baseline"/>
        <w:rPr>
          <w:sz w:val="23"/>
        </w:rPr>
      </w:pPr>
      <w:r>
        <w:rPr>
          <w:rFonts w:ascii="Times New Roman" w:hAnsi="Times New Roman" w:eastAsia="Times New Roman" w:cs="Times New Roman"/>
          <w:b w:val="0"/>
          <w:i w:val="0"/>
          <w:color w:val="000000"/>
          <w:spacing w:val="0"/>
          <w:sz w:val="23"/>
        </w:rPr>
        <w:t>6.6.3</w:t>
      </w:r>
      <w:r>
        <w:rPr>
          <w:rFonts w:ascii="黑体" w:hAnsi="黑体" w:eastAsia="黑体" w:cs="黑体"/>
          <w:b w:val="0"/>
          <w:i w:val="0"/>
          <w:color w:val="000000"/>
          <w:spacing w:val="0"/>
          <w:sz w:val="23"/>
        </w:rPr>
        <w:t>水面漂浮物清理按实际发生量计列。</w:t>
      </w:r>
    </w:p>
    <w:p w14:paraId="2F6BDE2A">
      <w:pPr>
        <w:pageBreakBefore w:val="0"/>
        <w:wordWrap w:val="0"/>
        <w:spacing w:before="240" w:after="0" w:line="420" w:lineRule="exact"/>
        <w:ind w:left="0" w:right="0"/>
        <w:jc w:val="both"/>
        <w:textAlignment w:val="baseline"/>
        <w:rPr>
          <w:sz w:val="23"/>
        </w:rPr>
      </w:pPr>
      <w:r>
        <w:rPr>
          <w:rFonts w:ascii="黑体" w:hAnsi="黑体" w:eastAsia="黑体" w:cs="黑体"/>
          <w:b/>
          <w:i w:val="0"/>
          <w:color w:val="000000"/>
          <w:spacing w:val="0"/>
          <w:sz w:val="23"/>
        </w:rPr>
        <w:t>6.7农村饮水安全工程调整维修养护项目经费的计算规定</w:t>
      </w:r>
    </w:p>
    <w:p w14:paraId="6C7ECF87"/>
    <w:p w14:paraId="61792DBD">
      <w:pPr>
        <w:sectPr>
          <w:headerReference r:id="rId49" w:type="default"/>
          <w:footerReference r:id="rId50" w:type="default"/>
          <w:pgSz w:w="11900" w:h="16820"/>
          <w:pgMar w:top="1800" w:right="1440" w:bottom="1440" w:left="1800" w:header="720" w:footer="1120" w:gutter="0"/>
          <w:cols w:space="720" w:num="1"/>
        </w:sectPr>
      </w:pPr>
    </w:p>
    <w:p w14:paraId="28F51AB5">
      <w:pPr>
        <w:pageBreakBefore w:val="0"/>
        <w:wordWrap w:val="0"/>
        <w:spacing w:before="800" w:after="240" w:line="360" w:lineRule="atLeast"/>
        <w:ind w:left="0" w:right="0" w:firstLine="420"/>
        <w:jc w:val="both"/>
        <w:textAlignment w:val="baseline"/>
        <w:rPr>
          <w:rFonts w:ascii="宋体" w:hAnsi="宋体" w:eastAsia="宋体" w:cs="宋体"/>
          <w:b w:val="0"/>
          <w:i w:val="0"/>
          <w:color w:val="000000"/>
          <w:spacing w:val="0"/>
          <w:sz w:val="21"/>
        </w:rPr>
      </w:pPr>
      <w:r>
        <w:rPr>
          <w:rFonts w:ascii="宋体" w:hAnsi="宋体" w:eastAsia="宋体" w:cs="宋体"/>
          <w:b w:val="0"/>
          <w:i w:val="0"/>
          <w:color w:val="000000"/>
          <w:spacing w:val="0"/>
          <w:sz w:val="21"/>
        </w:rPr>
        <w:t>6.7.1自动监测系统维修按固定资产原值的5%计算、一体化除铁锰净水装置滤料更换和传统工艺除铁锰净水池滤料更换按照实际发生量计划。</w:t>
      </w:r>
    </w:p>
    <w:p w14:paraId="4A9D0682">
      <w:pPr>
        <w:pageBreakBefore w:val="0"/>
        <w:wordWrap w:val="0"/>
        <w:spacing w:before="0" w:after="0" w:line="360" w:lineRule="exact"/>
        <w:ind w:left="0" w:right="0"/>
        <w:jc w:val="center"/>
        <w:textAlignment w:val="baseline"/>
        <w:rPr>
          <w:sz w:val="27"/>
        </w:rPr>
      </w:pPr>
      <w:r>
        <w:rPr>
          <w:rFonts w:ascii="黑体" w:hAnsi="黑体" w:eastAsia="黑体" w:cs="黑体"/>
          <w:b/>
          <w:i w:val="0"/>
          <w:color w:val="000000"/>
          <w:spacing w:val="0"/>
          <w:sz w:val="27"/>
        </w:rPr>
        <w:t>7 其他经费的计算办法</w:t>
      </w:r>
    </w:p>
    <w:p w14:paraId="15E7E827">
      <w:pPr>
        <w:pageBreakBefore w:val="0"/>
        <w:wordWrap w:val="0"/>
        <w:spacing w:before="360" w:after="0" w:line="360" w:lineRule="exact"/>
        <w:ind w:left="0" w:right="0"/>
        <w:jc w:val="both"/>
        <w:textAlignment w:val="baseline"/>
        <w:rPr>
          <w:sz w:val="21"/>
        </w:rPr>
      </w:pPr>
      <w:r>
        <w:rPr>
          <w:rFonts w:ascii="黑体" w:hAnsi="黑体" w:eastAsia="黑体" w:cs="黑体"/>
          <w:b/>
          <w:i w:val="0"/>
          <w:color w:val="000000"/>
          <w:spacing w:val="0"/>
          <w:sz w:val="21"/>
        </w:rPr>
        <w:t>7.1勘察设计费</w:t>
      </w:r>
    </w:p>
    <w:p w14:paraId="0918C4BA">
      <w:pPr>
        <w:pageBreakBefore w:val="0"/>
        <w:wordWrap w:val="0"/>
        <w:spacing w:before="0" w:after="0" w:line="360" w:lineRule="exact"/>
        <w:ind w:left="0" w:right="0" w:firstLine="420"/>
        <w:jc w:val="both"/>
        <w:textAlignment w:val="baseline"/>
        <w:rPr>
          <w:sz w:val="21"/>
        </w:rPr>
      </w:pPr>
      <w:r>
        <w:rPr>
          <w:rFonts w:ascii="黑体" w:hAnsi="黑体" w:eastAsia="黑体" w:cs="黑体"/>
          <w:b w:val="0"/>
          <w:i w:val="0"/>
          <w:color w:val="000000"/>
          <w:spacing w:val="0"/>
          <w:sz w:val="21"/>
        </w:rPr>
        <w:t>按基本维修养护项目经费和调整维修养护项目经费之和的2.0%计取。</w:t>
      </w:r>
    </w:p>
    <w:p w14:paraId="0E3DF107">
      <w:pPr>
        <w:pageBreakBefore w:val="0"/>
        <w:wordWrap w:val="0"/>
        <w:spacing w:before="0" w:after="0" w:line="360" w:lineRule="exact"/>
        <w:ind w:left="0" w:right="0"/>
        <w:jc w:val="both"/>
        <w:textAlignment w:val="baseline"/>
        <w:rPr>
          <w:sz w:val="21"/>
        </w:rPr>
      </w:pPr>
      <w:r>
        <w:rPr>
          <w:rFonts w:ascii="黑体" w:hAnsi="黑体" w:eastAsia="黑体" w:cs="黑体"/>
          <w:b/>
          <w:i w:val="0"/>
          <w:color w:val="000000"/>
          <w:spacing w:val="0"/>
          <w:sz w:val="21"/>
        </w:rPr>
        <w:t>7.2 监理费</w:t>
      </w:r>
    </w:p>
    <w:p w14:paraId="564B4604">
      <w:pPr>
        <w:pageBreakBefore w:val="0"/>
        <w:wordWrap w:val="0"/>
        <w:spacing w:before="0" w:after="0" w:line="360" w:lineRule="exact"/>
        <w:ind w:left="0" w:right="0" w:firstLine="420"/>
        <w:jc w:val="both"/>
        <w:textAlignment w:val="baseline"/>
        <w:rPr>
          <w:sz w:val="21"/>
        </w:rPr>
      </w:pPr>
      <w:r>
        <w:rPr>
          <w:rFonts w:ascii="黑体" w:hAnsi="黑体" w:eastAsia="黑体" w:cs="黑体"/>
          <w:b w:val="0"/>
          <w:i w:val="0"/>
          <w:color w:val="000000"/>
          <w:spacing w:val="0"/>
          <w:sz w:val="21"/>
        </w:rPr>
        <w:t>按基本维修养护项目经费和调整维修养护项目经费之和的1.25%计取。</w:t>
      </w:r>
    </w:p>
    <w:p w14:paraId="678E13A2"/>
    <w:p w14:paraId="68FFE89B">
      <w:pPr>
        <w:sectPr>
          <w:headerReference r:id="rId51" w:type="default"/>
          <w:footerReference r:id="rId52" w:type="default"/>
          <w:pgSz w:w="11900" w:h="16820"/>
          <w:pgMar w:top="1800" w:right="1440" w:bottom="1440" w:left="1800" w:header="720" w:footer="1180" w:gutter="0"/>
          <w:cols w:space="720" w:num="1"/>
        </w:sectPr>
      </w:pPr>
    </w:p>
    <w:p w14:paraId="348C0CAC">
      <w:pPr>
        <w:pageBreakBefore w:val="0"/>
        <w:wordWrap w:val="0"/>
        <w:spacing w:before="0" w:after="0" w:line="380" w:lineRule="exact"/>
        <w:ind w:left="0" w:right="0"/>
        <w:jc w:val="center"/>
        <w:textAlignment w:val="baseline"/>
        <w:rPr>
          <w:sz w:val="28"/>
        </w:rPr>
      </w:pPr>
      <w:r>
        <w:rPr>
          <w:rFonts w:ascii="黑体" w:hAnsi="黑体" w:eastAsia="黑体" w:cs="黑体"/>
          <w:b/>
          <w:i w:val="0"/>
          <w:color w:val="000000"/>
          <w:spacing w:val="0"/>
          <w:sz w:val="28"/>
        </w:rPr>
        <w:t>8 公益经费分摊系数计算办法</w:t>
      </w:r>
    </w:p>
    <w:p w14:paraId="2B67AF1A">
      <w:pPr>
        <w:pageBreakBefore w:val="0"/>
        <w:wordWrap w:val="0"/>
        <w:spacing w:before="360" w:after="0" w:line="500" w:lineRule="exact"/>
        <w:ind w:left="0" w:right="0"/>
        <w:jc w:val="both"/>
        <w:textAlignment w:val="baseline"/>
        <w:rPr>
          <w:sz w:val="24"/>
        </w:rPr>
      </w:pPr>
      <w:r>
        <w:rPr>
          <w:rFonts w:ascii="黑体" w:hAnsi="黑体" w:eastAsia="黑体" w:cs="黑体"/>
          <w:b/>
          <w:i w:val="0"/>
          <w:color w:val="000000"/>
          <w:spacing w:val="0"/>
          <w:sz w:val="24"/>
        </w:rPr>
        <w:t>8.1水库工程</w:t>
      </w:r>
    </w:p>
    <w:p w14:paraId="22A15064">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同时具有防洪、发电、供水等功能的准公益性大中型水库工程，可采用库容比例法划分：公益经费分摊系数=防洪库容/(兴利库容+</w:t>
      </w:r>
      <w:r>
        <w:rPr>
          <w:rFonts w:ascii="宋体" w:hAnsi="宋体" w:eastAsia="宋体" w:cs="宋体"/>
          <w:b w:val="0"/>
          <w:i w:val="0"/>
          <w:color w:val="000000"/>
          <w:spacing w:val="0"/>
          <w:sz w:val="24"/>
        </w:rPr>
        <w:t>防洪库容)。</w:t>
      </w:r>
    </w:p>
    <w:p w14:paraId="2FDBC247">
      <w:pPr>
        <w:pageBreakBefore w:val="0"/>
        <w:wordWrap w:val="0"/>
        <w:spacing w:before="0" w:after="0" w:line="500" w:lineRule="exact"/>
        <w:ind w:left="0" w:right="0"/>
        <w:jc w:val="both"/>
        <w:textAlignment w:val="baseline"/>
        <w:rPr>
          <w:sz w:val="24"/>
        </w:rPr>
      </w:pPr>
      <w:r>
        <w:rPr>
          <w:rFonts w:ascii="黑体" w:hAnsi="黑体" w:eastAsia="黑体" w:cs="黑体"/>
          <w:b/>
          <w:i w:val="0"/>
          <w:color w:val="000000"/>
          <w:spacing w:val="0"/>
          <w:sz w:val="24"/>
        </w:rPr>
        <w:t>8.2拦河闸(坝)工程</w:t>
      </w:r>
    </w:p>
    <w:p w14:paraId="4B481F3E">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同时具有排涝、灌溉等功能的准公益性的拦河闸(坝)工程，可采用工作量比例法划分：公益经费分摊系数=排水工时/(提水工时+排水工时)。</w:t>
      </w:r>
    </w:p>
    <w:p w14:paraId="6CB173E8">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仅具有排水功能的拦河闸(坝)工程作为公益性水利工程，公益经费分摊系数取</w:t>
      </w:r>
      <w:r>
        <w:rPr>
          <w:rFonts w:ascii="Times New Roman" w:hAnsi="Times New Roman" w:eastAsia="Times New Roman" w:cs="Times New Roman"/>
          <w:b w:val="0"/>
          <w:i w:val="0"/>
          <w:color w:val="000000"/>
          <w:spacing w:val="0"/>
          <w:sz w:val="24"/>
        </w:rPr>
        <w:t>1.0。</w:t>
      </w:r>
    </w:p>
    <w:p w14:paraId="663B7D12">
      <w:pPr>
        <w:pageBreakBefore w:val="0"/>
        <w:wordWrap w:val="0"/>
        <w:spacing w:before="0" w:after="0" w:line="500" w:lineRule="exact"/>
        <w:ind w:left="0" w:right="0"/>
        <w:jc w:val="both"/>
        <w:textAlignment w:val="baseline"/>
        <w:rPr>
          <w:sz w:val="24"/>
        </w:rPr>
      </w:pPr>
      <w:r>
        <w:rPr>
          <w:rFonts w:ascii="黑体" w:hAnsi="黑体" w:eastAsia="黑体" w:cs="黑体"/>
          <w:b/>
          <w:i w:val="0"/>
          <w:color w:val="000000"/>
          <w:spacing w:val="0"/>
          <w:sz w:val="24"/>
        </w:rPr>
        <w:t>8.3 堤防工程</w:t>
      </w:r>
    </w:p>
    <w:p w14:paraId="063C018B">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 xml:space="preserve">堤防工程属于公益性水利工程，公益经费分摊系数取 </w:t>
      </w:r>
      <w:r>
        <w:rPr>
          <w:rFonts w:ascii="Times New Roman" w:hAnsi="Times New Roman" w:eastAsia="Times New Roman" w:cs="Times New Roman"/>
          <w:b w:val="0"/>
          <w:i w:val="0"/>
          <w:color w:val="000000"/>
          <w:spacing w:val="0"/>
          <w:sz w:val="24"/>
        </w:rPr>
        <w:t>1.0。</w:t>
      </w:r>
    </w:p>
    <w:p w14:paraId="0E19BFFC">
      <w:pPr>
        <w:pageBreakBefore w:val="0"/>
        <w:wordWrap w:val="0"/>
        <w:spacing w:before="0" w:after="0" w:line="500" w:lineRule="exact"/>
        <w:ind w:left="0" w:right="0"/>
        <w:jc w:val="both"/>
        <w:textAlignment w:val="baseline"/>
        <w:rPr>
          <w:sz w:val="24"/>
        </w:rPr>
      </w:pPr>
      <w:r>
        <w:rPr>
          <w:rFonts w:ascii="黑体" w:hAnsi="黑体" w:eastAsia="黑体" w:cs="黑体"/>
          <w:b/>
          <w:i w:val="0"/>
          <w:color w:val="000000"/>
          <w:spacing w:val="0"/>
          <w:sz w:val="24"/>
        </w:rPr>
        <w:t>8.4 泵站工程</w:t>
      </w:r>
    </w:p>
    <w:p w14:paraId="38D2F702">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同时具有排涝、灌溉等功能的准公益性的泵站工程，可采用工作量比例法划分：公益系数=排水工时/(提水工时+排水工时)。</w:t>
      </w:r>
    </w:p>
    <w:p w14:paraId="76147AE2">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 xml:space="preserve">仅具有排水功能的泵站工程作为公益性水利工程，公益经费分摊系数取 </w:t>
      </w:r>
      <w:r>
        <w:rPr>
          <w:rFonts w:ascii="Times New Roman" w:hAnsi="Times New Roman" w:eastAsia="Times New Roman" w:cs="Times New Roman"/>
          <w:b w:val="0"/>
          <w:i w:val="0"/>
          <w:color w:val="000000"/>
          <w:spacing w:val="0"/>
          <w:sz w:val="24"/>
        </w:rPr>
        <w:t>1.0。</w:t>
      </w:r>
    </w:p>
    <w:p w14:paraId="4213C8DA">
      <w:pPr>
        <w:pageBreakBefore w:val="0"/>
        <w:wordWrap w:val="0"/>
        <w:spacing w:before="0" w:after="0" w:line="500" w:lineRule="exact"/>
        <w:ind w:left="0" w:right="0"/>
        <w:jc w:val="both"/>
        <w:textAlignment w:val="baseline"/>
        <w:rPr>
          <w:sz w:val="24"/>
        </w:rPr>
      </w:pPr>
      <w:r>
        <w:rPr>
          <w:rFonts w:ascii="黑体" w:hAnsi="黑体" w:eastAsia="黑体" w:cs="黑体"/>
          <w:b/>
          <w:i w:val="0"/>
          <w:color w:val="000000"/>
          <w:spacing w:val="0"/>
          <w:sz w:val="24"/>
        </w:rPr>
        <w:t>8.5 灌区工程</w:t>
      </w:r>
    </w:p>
    <w:p w14:paraId="241F9024">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灌区工程由各地区根据其功能、水费到位情况、工程管理状况等因素合理确定公益经费分摊系数。</w:t>
      </w:r>
    </w:p>
    <w:p w14:paraId="4B937882">
      <w:pPr>
        <w:pageBreakBefore w:val="0"/>
        <w:wordWrap w:val="0"/>
        <w:spacing w:before="0" w:after="0" w:line="500" w:lineRule="exact"/>
        <w:ind w:left="0" w:right="0"/>
        <w:jc w:val="both"/>
        <w:textAlignment w:val="baseline"/>
        <w:rPr>
          <w:sz w:val="24"/>
        </w:rPr>
      </w:pPr>
      <w:r>
        <w:rPr>
          <w:rFonts w:ascii="黑体" w:hAnsi="黑体" w:eastAsia="黑体" w:cs="黑体"/>
          <w:b/>
          <w:i w:val="0"/>
          <w:color w:val="000000"/>
          <w:spacing w:val="0"/>
          <w:sz w:val="24"/>
        </w:rPr>
        <w:t>8.6农村饮水安全工程</w:t>
      </w:r>
    </w:p>
    <w:p w14:paraId="47C565C9">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 xml:space="preserve">农村饮水安全工程属于公益性水利工程，公益经费分摊系数取 </w:t>
      </w:r>
      <w:r>
        <w:rPr>
          <w:rFonts w:ascii="Times New Roman" w:hAnsi="Times New Roman" w:eastAsia="Times New Roman" w:cs="Times New Roman"/>
          <w:b w:val="0"/>
          <w:i w:val="0"/>
          <w:color w:val="000000"/>
          <w:spacing w:val="0"/>
          <w:sz w:val="24"/>
        </w:rPr>
        <w:t>1.0。</w:t>
      </w:r>
    </w:p>
    <w:p w14:paraId="4215B25A">
      <w:pPr>
        <w:pageBreakBefore w:val="0"/>
        <w:wordWrap w:val="0"/>
        <w:spacing w:before="0" w:after="0" w:line="500" w:lineRule="exact"/>
        <w:ind w:left="0" w:right="0"/>
        <w:jc w:val="both"/>
        <w:textAlignment w:val="baseline"/>
        <w:rPr>
          <w:sz w:val="24"/>
        </w:rPr>
      </w:pPr>
      <w:r>
        <w:rPr>
          <w:rFonts w:ascii="黑体" w:hAnsi="黑体" w:eastAsia="黑体" w:cs="黑体"/>
          <w:b/>
          <w:i w:val="0"/>
          <w:color w:val="000000"/>
          <w:spacing w:val="0"/>
          <w:sz w:val="24"/>
        </w:rPr>
        <w:t>8.7农村水电站工程</w:t>
      </w:r>
    </w:p>
    <w:p w14:paraId="65C6C3E5">
      <w:pPr>
        <w:pageBreakBefore w:val="0"/>
        <w:wordWrap w:val="0"/>
        <w:spacing w:before="0" w:after="0" w:line="500" w:lineRule="exact"/>
        <w:ind w:left="0" w:right="0" w:firstLine="480"/>
        <w:jc w:val="both"/>
        <w:textAlignment w:val="baseline"/>
        <w:rPr>
          <w:sz w:val="24"/>
        </w:rPr>
      </w:pPr>
      <w:r>
        <w:rPr>
          <w:rFonts w:ascii="黑体" w:hAnsi="黑体" w:eastAsia="黑体" w:cs="黑体"/>
          <w:b w:val="0"/>
          <w:i w:val="0"/>
          <w:color w:val="000000"/>
          <w:spacing w:val="0"/>
          <w:sz w:val="24"/>
        </w:rPr>
        <w:t>农村水电站工程属于非公益性水利工程。</w:t>
      </w:r>
    </w:p>
    <w:p w14:paraId="23ADBFDC">
      <w:pPr>
        <w:pageBreakBefore w:val="0"/>
        <w:wordWrap w:val="0"/>
        <w:spacing w:before="800" w:after="240" w:line="360" w:lineRule="atLeast"/>
        <w:ind w:left="0" w:right="0" w:firstLine="420"/>
        <w:jc w:val="both"/>
        <w:textAlignment w:val="baseline"/>
        <w:rPr>
          <w:rFonts w:ascii="宋体" w:hAnsi="宋体" w:eastAsia="宋体" w:cs="宋体"/>
          <w:b w:val="0"/>
          <w:i w:val="0"/>
          <w:color w:val="000000"/>
          <w:spacing w:val="0"/>
          <w:sz w:val="21"/>
        </w:rPr>
      </w:pPr>
    </w:p>
    <w:p w14:paraId="194DDA75">
      <w:pPr>
        <w:pageBreakBefore w:val="0"/>
        <w:wordWrap w:val="0"/>
        <w:spacing w:before="0" w:after="0" w:line="440" w:lineRule="exact"/>
        <w:ind w:left="0" w:right="0" w:firstLine="460"/>
        <w:jc w:val="both"/>
        <w:textAlignment w:val="baseline"/>
        <w:rPr>
          <w:sz w:val="23"/>
        </w:rPr>
      </w:pPr>
    </w:p>
    <w:p w14:paraId="77FC97E1">
      <w:pPr>
        <w:sectPr>
          <w:headerReference r:id="rId53" w:type="default"/>
          <w:footerReference r:id="rId54" w:type="default"/>
          <w:pgSz w:w="11900" w:h="16820"/>
          <w:pgMar w:top="1800" w:right="1440" w:bottom="1440" w:left="1800" w:header="720" w:footer="1140" w:gutter="0"/>
          <w:cols w:space="720" w:num="1"/>
        </w:sectPr>
      </w:pPr>
    </w:p>
    <w:p w14:paraId="1B7F9CAB"/>
    <w:p w14:paraId="79BA95BA">
      <w:pPr>
        <w:sectPr>
          <w:headerReference r:id="rId55" w:type="default"/>
          <w:footerReference r:id="rId56" w:type="default"/>
          <w:pgSz w:w="11900" w:h="16840"/>
          <w:pgMar w:top="1440" w:right="1440" w:bottom="1440" w:left="1440" w:header="720" w:footer="720" w:gutter="0"/>
          <w:cols w:space="720" w:num="1"/>
        </w:sectPr>
      </w:pPr>
    </w:p>
    <w:p w14:paraId="7143DF50"/>
    <w:p w14:paraId="02F02239">
      <w:pPr>
        <w:sectPr>
          <w:headerReference r:id="rId57" w:type="default"/>
          <w:footerReference r:id="rId58" w:type="default"/>
          <w:pgSz w:w="11900" w:h="16820"/>
          <w:pgMar w:top="1800" w:right="1440" w:bottom="1440" w:left="1800" w:header="720" w:footer="1140" w:gutter="0"/>
          <w:cols w:space="720" w:num="1"/>
        </w:sectPr>
      </w:pPr>
    </w:p>
    <w:p w14:paraId="0065B0D4">
      <w:pPr>
        <w:pageBreakBefore w:val="0"/>
        <w:wordWrap w:val="0"/>
        <w:spacing w:before="0" w:after="0" w:line="300" w:lineRule="exact"/>
        <w:ind w:left="0" w:right="0"/>
        <w:jc w:val="center"/>
        <w:textAlignment w:val="baseline"/>
        <w:rPr>
          <w:sz w:val="21"/>
        </w:rPr>
      </w:pPr>
      <w:r>
        <w:rPr>
          <w:rFonts w:ascii="Times New Roman" w:hAnsi="Times New Roman" w:eastAsia="Times New Roman" w:cs="Times New Roman"/>
          <w:b w:val="0"/>
          <w:i w:val="0"/>
          <w:color w:val="000000"/>
          <w:spacing w:val="0"/>
          <w:sz w:val="21"/>
        </w:rPr>
        <w:t>24</w:t>
      </w:r>
    </w:p>
    <w:p w14:paraId="5122E30C"/>
    <w:p w14:paraId="12C82871">
      <w:pPr>
        <w:sectPr>
          <w:headerReference r:id="rId59" w:type="default"/>
          <w:footerReference r:id="rId60" w:type="default"/>
          <w:pgSz w:w="11900" w:h="16820"/>
          <w:pgMar w:top="1800" w:right="1440" w:bottom="1440" w:left="1800" w:header="720" w:footer="720" w:gutter="0"/>
          <w:cols w:space="720" w:num="1"/>
        </w:sectPr>
      </w:pPr>
    </w:p>
    <w:p w14:paraId="595AAF35">
      <w:pPr>
        <w:pageBreakBefore w:val="0"/>
        <w:wordWrap w:val="0"/>
        <w:spacing w:before="0" w:after="0" w:line="300" w:lineRule="exact"/>
        <w:ind w:left="0" w:right="0"/>
        <w:jc w:val="both"/>
        <w:textAlignment w:val="baseline"/>
        <w:rPr>
          <w:sz w:val="21"/>
        </w:rPr>
      </w:pPr>
      <w:r>
        <w:rPr>
          <w:rFonts w:ascii="宋体" w:hAnsi="宋体" w:eastAsia="宋体" w:cs="宋体"/>
          <w:b w:val="0"/>
          <w:i w:val="0"/>
          <w:color w:val="000000"/>
          <w:spacing w:val="0"/>
          <w:sz w:val="21"/>
        </w:rPr>
        <w:t xml:space="preserve"> </w:t>
      </w:r>
    </w:p>
    <w:p w14:paraId="36230139"/>
    <w:p w14:paraId="71B67696">
      <w:pPr>
        <w:sectPr>
          <w:headerReference r:id="rId61" w:type="default"/>
          <w:footerReference r:id="rId62" w:type="default"/>
          <w:pgSz w:w="11900" w:h="16820"/>
          <w:pgMar w:top="0" w:right="0" w:bottom="0" w:left="0" w:header="720" w:footer="720" w:gutter="0"/>
          <w:cols w:space="720" w:num="1"/>
        </w:sectPr>
      </w:pPr>
    </w:p>
    <w:p w14:paraId="6844F2E6">
      <w:pPr>
        <w:pageBreakBefore w:val="0"/>
        <w:wordWrap w:val="0"/>
        <w:spacing w:before="7200" w:after="0" w:line="620" w:lineRule="exact"/>
        <w:ind w:left="0" w:right="0"/>
        <w:jc w:val="center"/>
        <w:textAlignment w:val="baseline"/>
        <w:rPr>
          <w:sz w:val="45"/>
        </w:rPr>
      </w:pPr>
      <w:r>
        <w:rPr>
          <w:rFonts w:ascii="黑体" w:hAnsi="黑体" w:eastAsia="黑体" w:cs="黑体"/>
          <w:b/>
          <w:i w:val="0"/>
          <w:color w:val="000000"/>
          <w:spacing w:val="0"/>
          <w:sz w:val="45"/>
        </w:rPr>
        <w:t>第二部分定额标准</w:t>
      </w:r>
    </w:p>
    <w:p w14:paraId="3E1DFC90"/>
    <w:p w14:paraId="46FB2F0B">
      <w:pPr>
        <w:sectPr>
          <w:headerReference r:id="rId63" w:type="default"/>
          <w:footerReference r:id="rId64" w:type="default"/>
          <w:pgSz w:w="11900" w:h="16820"/>
          <w:pgMar w:top="1800" w:right="1440" w:bottom="1440" w:left="1800" w:header="720" w:footer="1120" w:gutter="0"/>
          <w:cols w:space="720" w:num="1"/>
        </w:sectPr>
      </w:pPr>
    </w:p>
    <w:p w14:paraId="29321541">
      <w:pPr>
        <w:pageBreakBefore w:val="0"/>
        <w:wordWrap w:val="0"/>
        <w:spacing w:before="0" w:after="0" w:line="300" w:lineRule="exact"/>
        <w:ind w:left="0" w:right="0"/>
        <w:jc w:val="both"/>
        <w:textAlignment w:val="baseline"/>
        <w:rPr>
          <w:sz w:val="21"/>
        </w:rPr>
      </w:pPr>
    </w:p>
    <w:p w14:paraId="64774760"/>
    <w:p w14:paraId="507462B1">
      <w:pPr>
        <w:sectPr>
          <w:headerReference r:id="rId65" w:type="default"/>
          <w:footerReference r:id="rId66" w:type="default"/>
          <w:pgSz w:w="11900" w:h="16820"/>
          <w:pgMar w:top="0" w:right="0" w:bottom="0" w:left="0" w:header="720" w:footer="720" w:gutter="0"/>
          <w:cols w:space="720" w:num="1"/>
        </w:sectPr>
      </w:pPr>
    </w:p>
    <w:p w14:paraId="1926EB18">
      <w:pPr>
        <w:pageBreakBefore w:val="0"/>
        <w:wordWrap w:val="0"/>
        <w:spacing w:before="240" w:after="0" w:line="440" w:lineRule="atLeast"/>
        <w:ind w:left="0" w:right="0"/>
        <w:jc w:val="center"/>
        <w:textAlignment w:val="baseline"/>
        <w:rPr>
          <w:sz w:val="24"/>
        </w:rPr>
      </w:pPr>
      <w:r>
        <w:rPr>
          <w:rFonts w:ascii="宋体" w:hAnsi="宋体" w:eastAsia="宋体" w:cs="宋体"/>
          <w:b w:val="0"/>
          <w:i w:val="0"/>
          <w:color w:val="000000"/>
          <w:spacing w:val="0"/>
          <w:sz w:val="24"/>
        </w:rPr>
        <w:t>1.维修养护等级划分</w:t>
      </w:r>
    </w:p>
    <w:p w14:paraId="3885C57B">
      <w:pPr>
        <w:pageBreakBefore w:val="0"/>
        <w:wordWrap w:val="0"/>
        <w:spacing w:before="0" w:after="0" w:line="440" w:lineRule="atLeast"/>
        <w:ind w:left="40" w:right="0"/>
        <w:jc w:val="both"/>
        <w:textAlignment w:val="baseline"/>
        <w:rPr>
          <w:sz w:val="24"/>
        </w:rPr>
      </w:pPr>
      <w:r>
        <w:rPr>
          <w:rFonts w:ascii="宋体" w:hAnsi="宋体" w:eastAsia="宋体" w:cs="宋体"/>
          <w:b w:val="0"/>
          <w:i w:val="0"/>
          <w:color w:val="000000"/>
          <w:spacing w:val="0"/>
          <w:sz w:val="24"/>
        </w:rPr>
        <w:t>1.1.水库工程维修养护等级划分</w:t>
      </w:r>
    </w:p>
    <w:p w14:paraId="12E0B18A">
      <w:pPr>
        <w:pageBreakBefore w:val="0"/>
        <w:wordWrap w:val="0"/>
        <w:spacing w:before="0" w:after="0" w:line="440" w:lineRule="atLeast"/>
        <w:ind w:left="520" w:right="0"/>
        <w:jc w:val="both"/>
        <w:textAlignment w:val="baseline"/>
        <w:rPr>
          <w:sz w:val="24"/>
        </w:rPr>
      </w:pPr>
      <w:r>
        <w:rPr>
          <w:rFonts w:ascii="宋体" w:hAnsi="宋体" w:eastAsia="宋体" w:cs="宋体"/>
          <w:b w:val="0"/>
          <w:i w:val="0"/>
          <w:color w:val="000000"/>
          <w:spacing w:val="0"/>
          <w:sz w:val="24"/>
        </w:rPr>
        <w:t>水库工程维修养护等级按照总库容及水库坝高指标划分为五级。</w:t>
      </w:r>
    </w:p>
    <w:p w14:paraId="05F83CB2">
      <w:pPr>
        <w:pageBreakBefore w:val="0"/>
        <w:tabs>
          <w:tab w:val="left" w:pos="4960"/>
        </w:tabs>
        <w:wordWrap w:val="0"/>
        <w:spacing w:before="0" w:after="0" w:line="440" w:lineRule="atLeast"/>
        <w:ind w:left="40" w:right="0"/>
        <w:jc w:val="both"/>
        <w:textAlignment w:val="baseline"/>
        <w:rPr>
          <w:sz w:val="24"/>
        </w:rPr>
      </w:pPr>
      <w:r>
        <w:rPr>
          <w:rFonts w:ascii="宋体" w:hAnsi="宋体" w:eastAsia="宋体" w:cs="宋体"/>
          <w:b w:val="0"/>
          <w:i w:val="0"/>
          <w:color w:val="000000"/>
          <w:spacing w:val="0"/>
          <w:sz w:val="24"/>
        </w:rPr>
        <w:t>表1-1</w:t>
      </w:r>
      <w:r>
        <w:tab/>
      </w:r>
      <w:r>
        <w:rPr>
          <w:rFonts w:ascii="宋体" w:hAnsi="宋体" w:eastAsia="宋体" w:cs="宋体"/>
          <w:b w:val="0"/>
          <w:i w:val="0"/>
          <w:color w:val="000000"/>
          <w:spacing w:val="0"/>
          <w:sz w:val="24"/>
        </w:rPr>
        <w:t>水库工程维修养护等级划分表</w:t>
      </w:r>
    </w:p>
    <w:tbl>
      <w:tblPr>
        <w:tblStyle w:val="2"/>
        <w:tblW w:w="9000" w:type="dxa"/>
        <w:tblInd w:w="1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00"/>
        <w:gridCol w:w="1100"/>
        <w:gridCol w:w="1060"/>
        <w:gridCol w:w="1260"/>
        <w:gridCol w:w="1520"/>
        <w:gridCol w:w="1800"/>
        <w:gridCol w:w="1460"/>
      </w:tblGrid>
      <w:tr w14:paraId="23D260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900" w:type="dxa"/>
            <w:gridSpan w:val="2"/>
            <w:vAlign w:val="center"/>
          </w:tcPr>
          <w:p w14:paraId="54FC8CD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维修养护等级</w:t>
            </w:r>
          </w:p>
        </w:tc>
        <w:tc>
          <w:tcPr>
            <w:tcW w:w="1060" w:type="dxa"/>
            <w:vAlign w:val="center"/>
          </w:tcPr>
          <w:p w14:paraId="33A292B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一</w:t>
            </w:r>
          </w:p>
        </w:tc>
        <w:tc>
          <w:tcPr>
            <w:tcW w:w="1260" w:type="dxa"/>
            <w:vAlign w:val="center"/>
          </w:tcPr>
          <w:p w14:paraId="01B325C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二</w:t>
            </w:r>
          </w:p>
        </w:tc>
        <w:tc>
          <w:tcPr>
            <w:tcW w:w="1520" w:type="dxa"/>
            <w:vAlign w:val="center"/>
          </w:tcPr>
          <w:p w14:paraId="4386744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三</w:t>
            </w:r>
          </w:p>
        </w:tc>
        <w:tc>
          <w:tcPr>
            <w:tcW w:w="1800" w:type="dxa"/>
            <w:vAlign w:val="center"/>
          </w:tcPr>
          <w:p w14:paraId="5CE7649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四</w:t>
            </w:r>
          </w:p>
        </w:tc>
        <w:tc>
          <w:tcPr>
            <w:tcW w:w="1460" w:type="dxa"/>
            <w:vAlign w:val="center"/>
          </w:tcPr>
          <w:p w14:paraId="770AB4D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五</w:t>
            </w:r>
          </w:p>
        </w:tc>
      </w:tr>
      <w:tr w14:paraId="600995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900" w:type="dxa"/>
            <w:gridSpan w:val="2"/>
            <w:vAlign w:val="center"/>
          </w:tcPr>
          <w:p w14:paraId="08912F3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水库总库容V(亿m³)</w:t>
            </w:r>
          </w:p>
        </w:tc>
        <w:tc>
          <w:tcPr>
            <w:tcW w:w="1060" w:type="dxa"/>
            <w:vAlign w:val="center"/>
          </w:tcPr>
          <w:p w14:paraId="2C7BB44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V≥10</w:t>
            </w:r>
          </w:p>
        </w:tc>
        <w:tc>
          <w:tcPr>
            <w:tcW w:w="1260" w:type="dxa"/>
            <w:vAlign w:val="center"/>
          </w:tcPr>
          <w:p w14:paraId="3BFD716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10&gt;V≥1</w:t>
            </w:r>
          </w:p>
        </w:tc>
        <w:tc>
          <w:tcPr>
            <w:tcW w:w="1520" w:type="dxa"/>
            <w:vAlign w:val="center"/>
          </w:tcPr>
          <w:p w14:paraId="055F0F9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1&gt;V≥0.1</w:t>
            </w:r>
          </w:p>
        </w:tc>
        <w:tc>
          <w:tcPr>
            <w:tcW w:w="1800" w:type="dxa"/>
            <w:vAlign w:val="center"/>
          </w:tcPr>
          <w:p w14:paraId="73A1CCE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0.1&gt;V≥0.01</w:t>
            </w:r>
          </w:p>
        </w:tc>
        <w:tc>
          <w:tcPr>
            <w:tcW w:w="1460" w:type="dxa"/>
            <w:vAlign w:val="top"/>
          </w:tcPr>
          <w:p w14:paraId="586DB8FC">
            <w:pPr>
              <w:pageBreakBefore w:val="0"/>
              <w:wordWrap w:val="0"/>
              <w:spacing w:before="0" w:after="0" w:line="240" w:lineRule="atLeast"/>
              <w:ind w:left="0" w:right="0"/>
              <w:jc w:val="center"/>
              <w:textAlignment w:val="baseline"/>
              <w:rPr>
                <w:sz w:val="17"/>
              </w:rPr>
            </w:pPr>
            <w:r>
              <w:rPr>
                <w:rFonts w:ascii="宋体" w:hAnsi="宋体" w:eastAsia="宋体" w:cs="宋体"/>
                <w:b w:val="0"/>
                <w:i w:val="0"/>
                <w:color w:val="000000"/>
                <w:spacing w:val="0"/>
                <w:sz w:val="17"/>
              </w:rPr>
              <w:t>0.01&gt;V</w:t>
            </w:r>
          </w:p>
          <w:p w14:paraId="66F5FCB2">
            <w:pPr>
              <w:pageBreakBefore w:val="0"/>
              <w:wordWrap w:val="0"/>
              <w:spacing w:before="0" w:after="0" w:line="240" w:lineRule="atLeast"/>
              <w:ind w:left="0" w:right="400"/>
              <w:jc w:val="right"/>
              <w:textAlignment w:val="baseline"/>
              <w:rPr>
                <w:sz w:val="17"/>
              </w:rPr>
            </w:pPr>
            <w:r>
              <w:rPr>
                <w:rFonts w:ascii="宋体" w:hAnsi="宋体" w:eastAsia="宋体" w:cs="宋体"/>
                <w:b w:val="0"/>
                <w:i w:val="0"/>
                <w:color w:val="000000"/>
                <w:spacing w:val="0"/>
                <w:sz w:val="17"/>
              </w:rPr>
              <w:t>≥0.001</w:t>
            </w:r>
          </w:p>
        </w:tc>
      </w:tr>
      <w:tr w14:paraId="041B42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00" w:type="dxa"/>
            <w:vMerge w:val="restart"/>
            <w:vAlign w:val="center"/>
          </w:tcPr>
          <w:p w14:paraId="44DB974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水库坝高H  (m)</w:t>
            </w:r>
          </w:p>
        </w:tc>
        <w:tc>
          <w:tcPr>
            <w:tcW w:w="1100" w:type="dxa"/>
            <w:vAlign w:val="center"/>
          </w:tcPr>
          <w:p w14:paraId="4AC943B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混凝土坝</w:t>
            </w:r>
          </w:p>
        </w:tc>
        <w:tc>
          <w:tcPr>
            <w:tcW w:w="1060" w:type="dxa"/>
            <w:vAlign w:val="center"/>
          </w:tcPr>
          <w:p w14:paraId="24E2B10D">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1260" w:type="dxa"/>
            <w:vAlign w:val="center"/>
          </w:tcPr>
          <w:p w14:paraId="4938C63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H≤65</w:t>
            </w:r>
          </w:p>
        </w:tc>
        <w:tc>
          <w:tcPr>
            <w:tcW w:w="1520" w:type="dxa"/>
            <w:vAlign w:val="center"/>
          </w:tcPr>
          <w:p w14:paraId="1EB702C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H≤45</w:t>
            </w:r>
          </w:p>
        </w:tc>
        <w:tc>
          <w:tcPr>
            <w:tcW w:w="1800" w:type="dxa"/>
            <w:vAlign w:val="center"/>
          </w:tcPr>
          <w:p w14:paraId="25BB2AE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H≤30</w:t>
            </w:r>
          </w:p>
        </w:tc>
        <w:tc>
          <w:tcPr>
            <w:tcW w:w="1460" w:type="dxa"/>
            <w:vAlign w:val="center"/>
          </w:tcPr>
          <w:p w14:paraId="0F5AF15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H≤20</w:t>
            </w:r>
          </w:p>
        </w:tc>
      </w:tr>
      <w:tr w14:paraId="162E1B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800" w:type="dxa"/>
            <w:vMerge w:val="continue"/>
          </w:tcPr>
          <w:p w14:paraId="79677B39"/>
        </w:tc>
        <w:tc>
          <w:tcPr>
            <w:tcW w:w="1100" w:type="dxa"/>
            <w:vAlign w:val="center"/>
          </w:tcPr>
          <w:p w14:paraId="4732B68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土石坝</w:t>
            </w:r>
          </w:p>
        </w:tc>
        <w:tc>
          <w:tcPr>
            <w:tcW w:w="1060" w:type="dxa"/>
            <w:vAlign w:val="center"/>
          </w:tcPr>
          <w:p w14:paraId="511D1289">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1260" w:type="dxa"/>
            <w:vAlign w:val="center"/>
          </w:tcPr>
          <w:p w14:paraId="6981C54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H≤55</w:t>
            </w:r>
          </w:p>
        </w:tc>
        <w:tc>
          <w:tcPr>
            <w:tcW w:w="1520" w:type="dxa"/>
            <w:vAlign w:val="center"/>
          </w:tcPr>
          <w:p w14:paraId="49BD8DE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H≤35</w:t>
            </w:r>
          </w:p>
        </w:tc>
        <w:tc>
          <w:tcPr>
            <w:tcW w:w="1800" w:type="dxa"/>
            <w:vAlign w:val="center"/>
          </w:tcPr>
          <w:p w14:paraId="74EDFD7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H≤20</w:t>
            </w:r>
          </w:p>
        </w:tc>
        <w:tc>
          <w:tcPr>
            <w:tcW w:w="1460" w:type="dxa"/>
            <w:vAlign w:val="center"/>
          </w:tcPr>
          <w:p w14:paraId="4DC6FCD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H≤12</w:t>
            </w:r>
          </w:p>
        </w:tc>
      </w:tr>
    </w:tbl>
    <w:p w14:paraId="66C6324C">
      <w:pPr>
        <w:pageBreakBefore w:val="0"/>
        <w:wordWrap w:val="0"/>
        <w:spacing w:before="0" w:after="0" w:line="440" w:lineRule="atLeast"/>
        <w:ind w:left="40" w:right="100"/>
        <w:jc w:val="both"/>
        <w:textAlignment w:val="baseline"/>
        <w:rPr>
          <w:sz w:val="24"/>
        </w:rPr>
      </w:pPr>
      <w:r>
        <w:rPr>
          <w:rFonts w:ascii="宋体" w:hAnsi="宋体" w:eastAsia="宋体" w:cs="宋体"/>
          <w:b w:val="0"/>
          <w:i w:val="0"/>
          <w:color w:val="000000"/>
          <w:spacing w:val="0"/>
          <w:sz w:val="24"/>
        </w:rPr>
        <w:t>注：划分水库工程维修养护等级以水库总库容为主要指标，水库坝高超过该等级指标时，其等级标准可提高一级。</w:t>
      </w:r>
    </w:p>
    <w:p w14:paraId="75C6CB0B">
      <w:pPr>
        <w:pageBreakBefore w:val="0"/>
        <w:wordWrap w:val="0"/>
        <w:spacing w:before="0" w:after="0" w:line="440" w:lineRule="atLeast"/>
        <w:ind w:left="40" w:right="0"/>
        <w:jc w:val="both"/>
        <w:textAlignment w:val="baseline"/>
        <w:rPr>
          <w:sz w:val="24"/>
        </w:rPr>
      </w:pPr>
      <w:r>
        <w:rPr>
          <w:rFonts w:ascii="宋体" w:hAnsi="宋体" w:eastAsia="宋体" w:cs="宋体"/>
          <w:b w:val="0"/>
          <w:i w:val="0"/>
          <w:color w:val="000000"/>
          <w:spacing w:val="0"/>
          <w:sz w:val="24"/>
        </w:rPr>
        <w:t>1.2.拦河闸(坝)工程维修养护等级划分</w:t>
      </w:r>
    </w:p>
    <w:p w14:paraId="0CDAAF32">
      <w:pPr>
        <w:pageBreakBefore w:val="0"/>
        <w:wordWrap w:val="0"/>
        <w:spacing w:before="0" w:after="0" w:line="440" w:lineRule="atLeast"/>
        <w:ind w:left="40" w:right="260"/>
        <w:jc w:val="both"/>
        <w:textAlignment w:val="baseline"/>
        <w:rPr>
          <w:sz w:val="24"/>
        </w:rPr>
      </w:pPr>
      <w:r>
        <w:rPr>
          <w:rFonts w:ascii="宋体" w:hAnsi="宋体" w:eastAsia="宋体" w:cs="宋体"/>
          <w:b w:val="0"/>
          <w:i w:val="0"/>
          <w:color w:val="000000"/>
          <w:spacing w:val="0"/>
          <w:sz w:val="24"/>
        </w:rPr>
        <w:t>1.2.1拦河闸工程维修养护等级按照校核过闸流量、孔口面积等指标划分为八级。具体划分标准按表 1-2-1执行。</w:t>
      </w:r>
    </w:p>
    <w:p w14:paraId="71FC47FD">
      <w:pPr>
        <w:pageBreakBefore w:val="0"/>
        <w:tabs>
          <w:tab w:val="left" w:pos="4440"/>
        </w:tabs>
        <w:wordWrap w:val="0"/>
        <w:spacing w:before="0" w:after="0" w:line="440" w:lineRule="atLeast"/>
        <w:ind w:left="40" w:right="0"/>
        <w:jc w:val="both"/>
        <w:textAlignment w:val="baseline"/>
        <w:rPr>
          <w:sz w:val="24"/>
        </w:rPr>
      </w:pPr>
      <w:r>
        <w:rPr>
          <w:rFonts w:ascii="宋体" w:hAnsi="宋体" w:eastAsia="宋体" w:cs="宋体"/>
          <w:b w:val="0"/>
          <w:i w:val="0"/>
          <w:color w:val="000000"/>
          <w:spacing w:val="0"/>
          <w:sz w:val="24"/>
        </w:rPr>
        <w:t>表1-2-1</w:t>
      </w:r>
      <w:r>
        <w:tab/>
      </w:r>
      <w:r>
        <w:rPr>
          <w:rFonts w:ascii="宋体" w:hAnsi="宋体" w:eastAsia="宋体" w:cs="宋体"/>
          <w:b w:val="0"/>
          <w:i w:val="0"/>
          <w:color w:val="000000"/>
          <w:spacing w:val="0"/>
          <w:sz w:val="24"/>
        </w:rPr>
        <w:t>拦河闸工程维修养护等级划分表</w:t>
      </w:r>
    </w:p>
    <w:tbl>
      <w:tblPr>
        <w:tblStyle w:val="2"/>
        <w:tblW w:w="8940" w:type="dxa"/>
        <w:tblInd w:w="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640"/>
        <w:gridCol w:w="760"/>
        <w:gridCol w:w="980"/>
        <w:gridCol w:w="1040"/>
        <w:gridCol w:w="1040"/>
        <w:gridCol w:w="920"/>
        <w:gridCol w:w="840"/>
        <w:gridCol w:w="740"/>
        <w:gridCol w:w="980"/>
      </w:tblGrid>
      <w:tr w14:paraId="5E56BF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640" w:type="dxa"/>
            <w:vAlign w:val="center"/>
          </w:tcPr>
          <w:p w14:paraId="0C8DC80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维修养护等级</w:t>
            </w:r>
          </w:p>
        </w:tc>
        <w:tc>
          <w:tcPr>
            <w:tcW w:w="760" w:type="dxa"/>
            <w:vAlign w:val="center"/>
          </w:tcPr>
          <w:p w14:paraId="76AAFBA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一</w:t>
            </w:r>
          </w:p>
        </w:tc>
        <w:tc>
          <w:tcPr>
            <w:tcW w:w="980" w:type="dxa"/>
            <w:vAlign w:val="center"/>
          </w:tcPr>
          <w:p w14:paraId="4416725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二</w:t>
            </w:r>
          </w:p>
        </w:tc>
        <w:tc>
          <w:tcPr>
            <w:tcW w:w="1040" w:type="dxa"/>
            <w:vAlign w:val="center"/>
          </w:tcPr>
          <w:p w14:paraId="3D9AC4B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三</w:t>
            </w:r>
          </w:p>
        </w:tc>
        <w:tc>
          <w:tcPr>
            <w:tcW w:w="1040" w:type="dxa"/>
            <w:vAlign w:val="center"/>
          </w:tcPr>
          <w:p w14:paraId="5CE769B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四</w:t>
            </w:r>
          </w:p>
        </w:tc>
        <w:tc>
          <w:tcPr>
            <w:tcW w:w="920" w:type="dxa"/>
            <w:vAlign w:val="center"/>
          </w:tcPr>
          <w:p w14:paraId="0EFA7F0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五</w:t>
            </w:r>
          </w:p>
        </w:tc>
        <w:tc>
          <w:tcPr>
            <w:tcW w:w="840" w:type="dxa"/>
            <w:vAlign w:val="center"/>
          </w:tcPr>
          <w:p w14:paraId="460805B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六</w:t>
            </w:r>
          </w:p>
        </w:tc>
        <w:tc>
          <w:tcPr>
            <w:tcW w:w="740" w:type="dxa"/>
            <w:vAlign w:val="center"/>
          </w:tcPr>
          <w:p w14:paraId="7189C4B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七</w:t>
            </w:r>
          </w:p>
        </w:tc>
        <w:tc>
          <w:tcPr>
            <w:tcW w:w="980" w:type="dxa"/>
            <w:vAlign w:val="center"/>
          </w:tcPr>
          <w:p w14:paraId="46FCBAD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八</w:t>
            </w:r>
          </w:p>
        </w:tc>
      </w:tr>
      <w:tr w14:paraId="6A3755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640" w:type="dxa"/>
            <w:vAlign w:val="center"/>
          </w:tcPr>
          <w:p w14:paraId="5702053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校核过闸流量Q  (m³/s)</w:t>
            </w:r>
          </w:p>
        </w:tc>
        <w:tc>
          <w:tcPr>
            <w:tcW w:w="760" w:type="dxa"/>
            <w:vAlign w:val="center"/>
          </w:tcPr>
          <w:p w14:paraId="2319435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Q≥5000</w:t>
            </w:r>
          </w:p>
        </w:tc>
        <w:tc>
          <w:tcPr>
            <w:tcW w:w="980" w:type="dxa"/>
            <w:vAlign w:val="center"/>
          </w:tcPr>
          <w:p w14:paraId="0372B33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5000&gt;Q≥3000</w:t>
            </w:r>
          </w:p>
        </w:tc>
        <w:tc>
          <w:tcPr>
            <w:tcW w:w="1040" w:type="dxa"/>
            <w:vAlign w:val="center"/>
          </w:tcPr>
          <w:p w14:paraId="66FB291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3000&gt;Q≥1000</w:t>
            </w:r>
          </w:p>
        </w:tc>
        <w:tc>
          <w:tcPr>
            <w:tcW w:w="1040" w:type="dxa"/>
            <w:vAlign w:val="center"/>
          </w:tcPr>
          <w:p w14:paraId="3396BA9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1000&gt;Q≥500</w:t>
            </w:r>
          </w:p>
        </w:tc>
        <w:tc>
          <w:tcPr>
            <w:tcW w:w="920" w:type="dxa"/>
            <w:vAlign w:val="center"/>
          </w:tcPr>
          <w:p w14:paraId="03108CA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500&gt;Q≥100</w:t>
            </w:r>
          </w:p>
        </w:tc>
        <w:tc>
          <w:tcPr>
            <w:tcW w:w="840" w:type="dxa"/>
            <w:vAlign w:val="center"/>
          </w:tcPr>
          <w:p w14:paraId="522C5C1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100&gt;Q≥50</w:t>
            </w:r>
          </w:p>
        </w:tc>
        <w:tc>
          <w:tcPr>
            <w:tcW w:w="740" w:type="dxa"/>
            <w:vAlign w:val="center"/>
          </w:tcPr>
          <w:p w14:paraId="095BC21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50&gt;Q≥20</w:t>
            </w:r>
          </w:p>
        </w:tc>
        <w:tc>
          <w:tcPr>
            <w:tcW w:w="980" w:type="dxa"/>
            <w:vAlign w:val="center"/>
          </w:tcPr>
          <w:p w14:paraId="79D0167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Q&lt;20</w:t>
            </w:r>
          </w:p>
        </w:tc>
      </w:tr>
      <w:tr w14:paraId="566613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640" w:type="dxa"/>
            <w:vAlign w:val="center"/>
          </w:tcPr>
          <w:p w14:paraId="573C107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孔口面积A  (m²)</w:t>
            </w:r>
          </w:p>
        </w:tc>
        <w:tc>
          <w:tcPr>
            <w:tcW w:w="760" w:type="dxa"/>
            <w:vAlign w:val="center"/>
          </w:tcPr>
          <w:p w14:paraId="15BEBF2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A≥2000</w:t>
            </w:r>
          </w:p>
        </w:tc>
        <w:tc>
          <w:tcPr>
            <w:tcW w:w="980" w:type="dxa"/>
            <w:vAlign w:val="center"/>
          </w:tcPr>
          <w:p w14:paraId="4D2B35D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2000&gt;A≥1100</w:t>
            </w:r>
          </w:p>
        </w:tc>
        <w:tc>
          <w:tcPr>
            <w:tcW w:w="1040" w:type="dxa"/>
            <w:vAlign w:val="center"/>
          </w:tcPr>
          <w:p w14:paraId="56D543A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1100&gt;A≥600</w:t>
            </w:r>
          </w:p>
        </w:tc>
        <w:tc>
          <w:tcPr>
            <w:tcW w:w="1040" w:type="dxa"/>
            <w:vAlign w:val="center"/>
          </w:tcPr>
          <w:p w14:paraId="216BD2F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600&gt;A≥400</w:t>
            </w:r>
          </w:p>
        </w:tc>
        <w:tc>
          <w:tcPr>
            <w:tcW w:w="920" w:type="dxa"/>
            <w:vAlign w:val="center"/>
          </w:tcPr>
          <w:p w14:paraId="6807D05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400&gt;A≥200</w:t>
            </w:r>
          </w:p>
        </w:tc>
        <w:tc>
          <w:tcPr>
            <w:tcW w:w="840" w:type="dxa"/>
            <w:vAlign w:val="center"/>
          </w:tcPr>
          <w:p w14:paraId="1465BD5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200&gt;A≥50</w:t>
            </w:r>
          </w:p>
        </w:tc>
        <w:tc>
          <w:tcPr>
            <w:tcW w:w="740" w:type="dxa"/>
            <w:vAlign w:val="center"/>
          </w:tcPr>
          <w:p w14:paraId="7C177A5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50&gt;A≥10</w:t>
            </w:r>
          </w:p>
        </w:tc>
        <w:tc>
          <w:tcPr>
            <w:tcW w:w="980" w:type="dxa"/>
            <w:vAlign w:val="center"/>
          </w:tcPr>
          <w:p w14:paraId="6950003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A&lt;10</w:t>
            </w:r>
          </w:p>
        </w:tc>
      </w:tr>
    </w:tbl>
    <w:p w14:paraId="22A34FF2">
      <w:pPr>
        <w:pageBreakBefore w:val="0"/>
        <w:wordWrap w:val="0"/>
        <w:spacing w:before="0" w:after="0" w:line="440" w:lineRule="atLeast"/>
        <w:ind w:left="40" w:right="100"/>
        <w:jc w:val="both"/>
        <w:textAlignment w:val="baseline"/>
        <w:rPr>
          <w:sz w:val="24"/>
        </w:rPr>
      </w:pPr>
      <w:r>
        <w:rPr>
          <w:rFonts w:ascii="宋体" w:hAnsi="宋体" w:eastAsia="宋体" w:cs="宋体"/>
          <w:b w:val="0"/>
          <w:i w:val="0"/>
          <w:color w:val="000000"/>
          <w:spacing w:val="0"/>
          <w:sz w:val="24"/>
        </w:rPr>
        <w:t>注：同时满足校核过闸流量及孔口面积两个条件，即为该拦河闸工程维修养护等级；如只具备其中一个条件的，其等级标准降低一级。无校核过闸流量以设计过闸流量为准。闸孔实际尺寸与原设计不同，按实际尺寸及过闸流量确定。</w:t>
      </w:r>
    </w:p>
    <w:p w14:paraId="3A54EEE3">
      <w:pPr>
        <w:pageBreakBefore w:val="0"/>
        <w:wordWrap w:val="0"/>
        <w:spacing w:before="0" w:after="0" w:line="440" w:lineRule="atLeast"/>
        <w:ind w:left="40" w:right="500"/>
        <w:jc w:val="both"/>
        <w:textAlignment w:val="baseline"/>
        <w:rPr>
          <w:sz w:val="24"/>
        </w:rPr>
      </w:pPr>
      <w:r>
        <w:rPr>
          <w:rFonts w:ascii="宋体" w:hAnsi="宋体" w:eastAsia="宋体" w:cs="宋体"/>
          <w:b w:val="0"/>
          <w:i w:val="0"/>
          <w:color w:val="000000"/>
          <w:spacing w:val="0"/>
          <w:sz w:val="24"/>
        </w:rPr>
        <w:t>1.2.2橡胶坝工程维修养护级按橡胶坝长度划分为四级。具体划分标准按表1-2-2执行。</w:t>
      </w:r>
    </w:p>
    <w:p w14:paraId="15BB6BF4">
      <w:pPr>
        <w:pageBreakBefore w:val="0"/>
        <w:tabs>
          <w:tab w:val="left" w:pos="5080"/>
        </w:tabs>
        <w:wordWrap w:val="0"/>
        <w:spacing w:before="0" w:after="0" w:line="440" w:lineRule="atLeast"/>
        <w:ind w:left="40" w:right="0"/>
        <w:jc w:val="both"/>
        <w:textAlignment w:val="baseline"/>
        <w:rPr>
          <w:sz w:val="24"/>
        </w:rPr>
      </w:pPr>
      <w:r>
        <w:rPr>
          <w:rFonts w:ascii="宋体" w:hAnsi="宋体" w:eastAsia="宋体" w:cs="宋体"/>
          <w:b w:val="0"/>
          <w:i w:val="0"/>
          <w:color w:val="000000"/>
          <w:spacing w:val="0"/>
          <w:sz w:val="24"/>
        </w:rPr>
        <w:t>表1-2-2</w:t>
      </w:r>
      <w:r>
        <w:tab/>
      </w:r>
      <w:r>
        <w:rPr>
          <w:rFonts w:ascii="宋体" w:hAnsi="宋体" w:eastAsia="宋体" w:cs="宋体"/>
          <w:b w:val="0"/>
          <w:i w:val="0"/>
          <w:color w:val="000000"/>
          <w:spacing w:val="0"/>
          <w:sz w:val="24"/>
        </w:rPr>
        <w:t>橡胶坝工程维修养护等级划分表</w:t>
      </w:r>
    </w:p>
    <w:tbl>
      <w:tblPr>
        <w:tblStyle w:val="2"/>
        <w:tblW w:w="92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800"/>
        <w:gridCol w:w="1600"/>
        <w:gridCol w:w="1600"/>
        <w:gridCol w:w="1600"/>
        <w:gridCol w:w="1600"/>
      </w:tblGrid>
      <w:tr w14:paraId="0FDBDF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2800" w:type="dxa"/>
            <w:vAlign w:val="center"/>
          </w:tcPr>
          <w:p w14:paraId="14B791A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维修养护等级</w:t>
            </w:r>
          </w:p>
        </w:tc>
        <w:tc>
          <w:tcPr>
            <w:tcW w:w="1600" w:type="dxa"/>
            <w:vAlign w:val="center"/>
          </w:tcPr>
          <w:p w14:paraId="2863934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w:t>
            </w:r>
          </w:p>
        </w:tc>
        <w:tc>
          <w:tcPr>
            <w:tcW w:w="1600" w:type="dxa"/>
            <w:vAlign w:val="center"/>
          </w:tcPr>
          <w:p w14:paraId="72FAF0F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二</w:t>
            </w:r>
          </w:p>
        </w:tc>
        <w:tc>
          <w:tcPr>
            <w:tcW w:w="1600" w:type="dxa"/>
            <w:vAlign w:val="center"/>
          </w:tcPr>
          <w:p w14:paraId="45A9102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三</w:t>
            </w:r>
          </w:p>
        </w:tc>
        <w:tc>
          <w:tcPr>
            <w:tcW w:w="1600" w:type="dxa"/>
            <w:vAlign w:val="center"/>
          </w:tcPr>
          <w:p w14:paraId="6D90655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四</w:t>
            </w:r>
          </w:p>
        </w:tc>
      </w:tr>
      <w:tr w14:paraId="1E95EF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2800" w:type="dxa"/>
            <w:vAlign w:val="center"/>
          </w:tcPr>
          <w:p w14:paraId="43107F0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橡胶坝长度L(m)</w:t>
            </w:r>
          </w:p>
        </w:tc>
        <w:tc>
          <w:tcPr>
            <w:tcW w:w="1600" w:type="dxa"/>
            <w:vAlign w:val="center"/>
          </w:tcPr>
          <w:p w14:paraId="4DAA3A6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L≥150</w:t>
            </w:r>
          </w:p>
        </w:tc>
        <w:tc>
          <w:tcPr>
            <w:tcW w:w="1600" w:type="dxa"/>
            <w:vAlign w:val="center"/>
          </w:tcPr>
          <w:p w14:paraId="7C7B131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150&gt;L≥120</w:t>
            </w:r>
          </w:p>
        </w:tc>
        <w:tc>
          <w:tcPr>
            <w:tcW w:w="1600" w:type="dxa"/>
            <w:vAlign w:val="center"/>
          </w:tcPr>
          <w:p w14:paraId="5935CED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120&gt;L≥80</w:t>
            </w:r>
          </w:p>
        </w:tc>
        <w:tc>
          <w:tcPr>
            <w:tcW w:w="1600" w:type="dxa"/>
            <w:vAlign w:val="center"/>
          </w:tcPr>
          <w:p w14:paraId="23198B7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L&lt;80</w:t>
            </w:r>
          </w:p>
        </w:tc>
      </w:tr>
    </w:tbl>
    <w:p w14:paraId="4DE42794">
      <w:pPr>
        <w:pageBreakBefore w:val="0"/>
        <w:wordWrap w:val="0"/>
        <w:spacing w:before="180" w:after="0" w:line="440" w:lineRule="atLeast"/>
        <w:ind w:left="40" w:right="0"/>
        <w:jc w:val="both"/>
        <w:textAlignment w:val="baseline"/>
        <w:rPr>
          <w:sz w:val="24"/>
        </w:rPr>
      </w:pPr>
      <w:r>
        <w:rPr>
          <w:rFonts w:ascii="宋体" w:hAnsi="宋体" w:eastAsia="宋体" w:cs="宋体"/>
          <w:b w:val="0"/>
          <w:i w:val="0"/>
          <w:color w:val="000000"/>
          <w:spacing w:val="0"/>
          <w:sz w:val="24"/>
        </w:rPr>
        <w:t>1.2.3滚水坝工程维修养护等级</w:t>
      </w:r>
    </w:p>
    <w:p w14:paraId="58E00524">
      <w:pPr>
        <w:pageBreakBefore w:val="0"/>
        <w:wordWrap w:val="0"/>
        <w:spacing w:before="0" w:after="0" w:line="440" w:lineRule="atLeast"/>
        <w:ind w:left="40" w:right="140" w:firstLine="460"/>
        <w:jc w:val="both"/>
        <w:textAlignment w:val="baseline"/>
        <w:rPr>
          <w:sz w:val="24"/>
        </w:rPr>
      </w:pPr>
      <w:r>
        <w:rPr>
          <w:rFonts w:ascii="宋体" w:hAnsi="宋体" w:eastAsia="宋体" w:cs="宋体"/>
          <w:b w:val="0"/>
          <w:i w:val="0"/>
          <w:color w:val="000000"/>
          <w:spacing w:val="0"/>
          <w:sz w:val="24"/>
        </w:rPr>
        <w:t>灌区工程的滚水坝工程按照滚水坝坝体体积划分为四级。具体划分标准按表1-2-3执行。</w:t>
      </w:r>
    </w:p>
    <w:p w14:paraId="153576AD">
      <w:pPr>
        <w:pageBreakBefore w:val="0"/>
        <w:wordWrap w:val="0"/>
        <w:spacing w:before="0" w:after="0" w:line="440" w:lineRule="exact"/>
        <w:ind w:left="0" w:right="0"/>
        <w:jc w:val="both"/>
        <w:textAlignment w:val="baseline"/>
        <w:rPr>
          <w:sz w:val="24"/>
        </w:rPr>
      </w:pPr>
    </w:p>
    <w:p w14:paraId="3830A809">
      <w:pPr>
        <w:pageBreakBefore w:val="0"/>
        <w:wordWrap w:val="0"/>
        <w:spacing w:before="0" w:after="0" w:line="440" w:lineRule="atLeast"/>
        <w:ind w:left="0" w:right="0"/>
        <w:jc w:val="center"/>
        <w:textAlignment w:val="baseline"/>
        <w:rPr>
          <w:sz w:val="24"/>
        </w:rPr>
      </w:pPr>
      <w:r>
        <w:rPr>
          <w:rFonts w:ascii="宋体" w:hAnsi="宋体" w:eastAsia="宋体" w:cs="宋体"/>
          <w:b w:val="0"/>
          <w:i w:val="0"/>
          <w:color w:val="000000"/>
          <w:spacing w:val="0"/>
          <w:sz w:val="24"/>
        </w:rPr>
        <w:t>25</w:t>
      </w:r>
    </w:p>
    <w:p w14:paraId="0A266AFD"/>
    <w:p w14:paraId="17F122C7">
      <w:pPr>
        <w:sectPr>
          <w:headerReference r:id="rId67" w:type="default"/>
          <w:footerReference r:id="rId68" w:type="default"/>
          <w:pgSz w:w="11900" w:h="16820"/>
          <w:pgMar w:top="1280" w:right="1300" w:bottom="1280" w:left="1300" w:header="980" w:footer="980" w:gutter="0"/>
          <w:cols w:space="720" w:num="1"/>
        </w:sectPr>
      </w:pPr>
    </w:p>
    <w:p w14:paraId="084E19BD">
      <w:pPr>
        <w:pageBreakBefore w:val="0"/>
        <w:tabs>
          <w:tab w:val="left" w:pos="4740"/>
        </w:tabs>
        <w:wordWrap w:val="0"/>
        <w:spacing w:before="480" w:after="0" w:line="420" w:lineRule="atLeast"/>
        <w:ind w:left="80" w:right="0"/>
        <w:jc w:val="both"/>
        <w:textAlignment w:val="baseline"/>
        <w:rPr>
          <w:sz w:val="23"/>
        </w:rPr>
      </w:pPr>
      <w:r>
        <w:rPr>
          <w:rFonts w:ascii="宋体" w:hAnsi="宋体" w:eastAsia="宋体" w:cs="宋体"/>
          <w:b w:val="0"/>
          <w:i w:val="0"/>
          <w:color w:val="000000"/>
          <w:spacing w:val="0"/>
          <w:sz w:val="23"/>
        </w:rPr>
        <w:t>表1-2-3</w:t>
      </w:r>
      <w:r>
        <w:tab/>
      </w:r>
      <w:r>
        <w:rPr>
          <w:rFonts w:ascii="宋体" w:hAnsi="宋体" w:eastAsia="宋体" w:cs="宋体"/>
          <w:b w:val="0"/>
          <w:i w:val="0"/>
          <w:color w:val="000000"/>
          <w:spacing w:val="0"/>
          <w:sz w:val="23"/>
        </w:rPr>
        <w:t>滚水坝工程维修养护等级划分表</w:t>
      </w:r>
    </w:p>
    <w:tbl>
      <w:tblPr>
        <w:tblStyle w:val="2"/>
        <w:tblW w:w="898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120"/>
        <w:gridCol w:w="1940"/>
        <w:gridCol w:w="1840"/>
        <w:gridCol w:w="1840"/>
        <w:gridCol w:w="1240"/>
      </w:tblGrid>
      <w:tr w14:paraId="3DAB16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2120" w:type="dxa"/>
            <w:vAlign w:val="center"/>
          </w:tcPr>
          <w:p w14:paraId="0CDB49F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维修养护等级</w:t>
            </w:r>
          </w:p>
        </w:tc>
        <w:tc>
          <w:tcPr>
            <w:tcW w:w="1940" w:type="dxa"/>
            <w:vAlign w:val="center"/>
          </w:tcPr>
          <w:p w14:paraId="3EE936ED">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840" w:type="dxa"/>
            <w:vAlign w:val="center"/>
          </w:tcPr>
          <w:p w14:paraId="108D10EA">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二</w:t>
            </w:r>
          </w:p>
        </w:tc>
        <w:tc>
          <w:tcPr>
            <w:tcW w:w="1840" w:type="dxa"/>
            <w:vAlign w:val="center"/>
          </w:tcPr>
          <w:p w14:paraId="27C6A4A3">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三</w:t>
            </w:r>
          </w:p>
        </w:tc>
        <w:tc>
          <w:tcPr>
            <w:tcW w:w="1240" w:type="dxa"/>
            <w:vAlign w:val="center"/>
          </w:tcPr>
          <w:p w14:paraId="13ECEC3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四</w:t>
            </w:r>
          </w:p>
        </w:tc>
      </w:tr>
      <w:tr w14:paraId="322E6B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2120" w:type="dxa"/>
            <w:vAlign w:val="center"/>
          </w:tcPr>
          <w:p w14:paraId="66BD6800">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坝体体积V (m³)</w:t>
            </w:r>
          </w:p>
        </w:tc>
        <w:tc>
          <w:tcPr>
            <w:tcW w:w="1940" w:type="dxa"/>
            <w:vAlign w:val="center"/>
          </w:tcPr>
          <w:p w14:paraId="4A8D05CE">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10000&gt;V≥7500</w:t>
            </w:r>
          </w:p>
        </w:tc>
        <w:tc>
          <w:tcPr>
            <w:tcW w:w="1840" w:type="dxa"/>
            <w:vAlign w:val="center"/>
          </w:tcPr>
          <w:p w14:paraId="7CEE54F6">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7500&gt;V≥3600</w:t>
            </w:r>
          </w:p>
        </w:tc>
        <w:tc>
          <w:tcPr>
            <w:tcW w:w="1840" w:type="dxa"/>
            <w:vAlign w:val="center"/>
          </w:tcPr>
          <w:p w14:paraId="17D16608">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3600&gt;V≥2200</w:t>
            </w:r>
          </w:p>
        </w:tc>
        <w:tc>
          <w:tcPr>
            <w:tcW w:w="1240" w:type="dxa"/>
            <w:vAlign w:val="center"/>
          </w:tcPr>
          <w:p w14:paraId="48C3DC4A">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V&lt;2200</w:t>
            </w:r>
          </w:p>
        </w:tc>
      </w:tr>
    </w:tbl>
    <w:p w14:paraId="56EAAFA1">
      <w:pPr>
        <w:pageBreakBefore w:val="0"/>
        <w:wordWrap w:val="0"/>
        <w:spacing w:before="0" w:after="0" w:line="420" w:lineRule="atLeast"/>
        <w:ind w:left="80" w:right="0"/>
        <w:jc w:val="both"/>
        <w:textAlignment w:val="baseline"/>
        <w:rPr>
          <w:sz w:val="23"/>
        </w:rPr>
      </w:pPr>
      <w:r>
        <w:rPr>
          <w:rFonts w:ascii="宋体" w:hAnsi="宋体" w:eastAsia="宋体" w:cs="宋体"/>
          <w:b w:val="0"/>
          <w:i w:val="0"/>
          <w:color w:val="000000"/>
          <w:spacing w:val="0"/>
          <w:sz w:val="23"/>
        </w:rPr>
        <w:t>1.3.堤防工程维修养护等级划分</w:t>
      </w:r>
    </w:p>
    <w:p w14:paraId="2766F4A7">
      <w:pPr>
        <w:pageBreakBefore w:val="0"/>
        <w:wordWrap w:val="0"/>
        <w:spacing w:before="0" w:after="0" w:line="420" w:lineRule="atLeast"/>
        <w:ind w:left="80" w:right="40" w:firstLine="460"/>
        <w:jc w:val="both"/>
        <w:textAlignment w:val="baseline"/>
        <w:rPr>
          <w:sz w:val="23"/>
        </w:rPr>
      </w:pPr>
      <w:r>
        <w:rPr>
          <w:rFonts w:ascii="宋体" w:hAnsi="宋体" w:eastAsia="宋体" w:cs="宋体"/>
          <w:b w:val="0"/>
          <w:i w:val="0"/>
          <w:color w:val="000000"/>
          <w:spacing w:val="0"/>
          <w:sz w:val="23"/>
        </w:rPr>
        <w:t>堤防工程维修养护等级按照洪水重现期 (年)划分为五级。具体划分标准按表 1-3 执行。</w:t>
      </w:r>
    </w:p>
    <w:p w14:paraId="0B4FBE44">
      <w:pPr>
        <w:pageBreakBefore w:val="0"/>
        <w:tabs>
          <w:tab w:val="left" w:pos="5760"/>
        </w:tabs>
        <w:wordWrap w:val="0"/>
        <w:spacing w:before="0" w:after="0" w:line="420" w:lineRule="atLeast"/>
        <w:ind w:left="80" w:right="0"/>
        <w:jc w:val="both"/>
        <w:textAlignment w:val="baseline"/>
        <w:rPr>
          <w:sz w:val="23"/>
        </w:rPr>
      </w:pPr>
      <w:r>
        <w:rPr>
          <w:rFonts w:ascii="宋体" w:hAnsi="宋体" w:eastAsia="宋体" w:cs="宋体"/>
          <w:b w:val="0"/>
          <w:i w:val="0"/>
          <w:color w:val="000000"/>
          <w:spacing w:val="0"/>
          <w:sz w:val="23"/>
        </w:rPr>
        <w:t>表 1-3</w:t>
      </w:r>
      <w:r>
        <w:tab/>
      </w:r>
      <w:r>
        <w:rPr>
          <w:rFonts w:ascii="宋体" w:hAnsi="宋体" w:eastAsia="宋体" w:cs="宋体"/>
          <w:b w:val="0"/>
          <w:i w:val="0"/>
          <w:color w:val="000000"/>
          <w:spacing w:val="0"/>
          <w:sz w:val="23"/>
        </w:rPr>
        <w:t>堤防工程维修养护等级划分表</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40"/>
        <w:gridCol w:w="1280"/>
        <w:gridCol w:w="1520"/>
        <w:gridCol w:w="1440"/>
        <w:gridCol w:w="1360"/>
        <w:gridCol w:w="1380"/>
      </w:tblGrid>
      <w:tr w14:paraId="37A9D6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2040" w:type="dxa"/>
            <w:vAlign w:val="center"/>
          </w:tcPr>
          <w:p w14:paraId="1B9D6D58">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维修养护等级</w:t>
            </w:r>
          </w:p>
        </w:tc>
        <w:tc>
          <w:tcPr>
            <w:tcW w:w="1280" w:type="dxa"/>
            <w:vAlign w:val="center"/>
          </w:tcPr>
          <w:p w14:paraId="3F166A4A">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一</w:t>
            </w:r>
          </w:p>
        </w:tc>
        <w:tc>
          <w:tcPr>
            <w:tcW w:w="1520" w:type="dxa"/>
            <w:vAlign w:val="center"/>
          </w:tcPr>
          <w:p w14:paraId="6AC3EBC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二</w:t>
            </w:r>
          </w:p>
        </w:tc>
        <w:tc>
          <w:tcPr>
            <w:tcW w:w="1440" w:type="dxa"/>
            <w:vAlign w:val="center"/>
          </w:tcPr>
          <w:p w14:paraId="3EF495A2">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三</w:t>
            </w:r>
          </w:p>
        </w:tc>
        <w:tc>
          <w:tcPr>
            <w:tcW w:w="1360" w:type="dxa"/>
            <w:vAlign w:val="center"/>
          </w:tcPr>
          <w:p w14:paraId="3C1EBDDD">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四</w:t>
            </w:r>
          </w:p>
        </w:tc>
        <w:tc>
          <w:tcPr>
            <w:tcW w:w="1380" w:type="dxa"/>
            <w:vAlign w:val="center"/>
          </w:tcPr>
          <w:p w14:paraId="705030F7">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五</w:t>
            </w:r>
          </w:p>
        </w:tc>
      </w:tr>
      <w:tr w14:paraId="496B1C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2040" w:type="dxa"/>
            <w:vAlign w:val="top"/>
          </w:tcPr>
          <w:p w14:paraId="72F74255">
            <w:pPr>
              <w:pageBreakBefore w:val="0"/>
              <w:wordWrap w:val="0"/>
              <w:spacing w:before="0" w:after="0" w:line="320" w:lineRule="atLeast"/>
              <w:ind w:left="0" w:right="0"/>
              <w:jc w:val="center"/>
              <w:textAlignment w:val="baseline"/>
              <w:rPr>
                <w:sz w:val="23"/>
              </w:rPr>
            </w:pPr>
            <w:r>
              <w:rPr>
                <w:rFonts w:ascii="宋体" w:hAnsi="宋体" w:eastAsia="宋体" w:cs="宋体"/>
                <w:b w:val="0"/>
                <w:i w:val="0"/>
                <w:color w:val="000000"/>
                <w:spacing w:val="0"/>
                <w:sz w:val="23"/>
              </w:rPr>
              <w:t>防洪标准</w:t>
            </w:r>
          </w:p>
          <w:p w14:paraId="4C9291F0">
            <w:pPr>
              <w:pageBreakBefore w:val="0"/>
              <w:wordWrap w:val="0"/>
              <w:spacing w:before="0" w:after="0" w:line="320" w:lineRule="atLeast"/>
              <w:ind w:left="280" w:right="0"/>
              <w:jc w:val="both"/>
              <w:textAlignment w:val="baseline"/>
              <w:rPr>
                <w:sz w:val="23"/>
              </w:rPr>
            </w:pPr>
            <w:r>
              <w:rPr>
                <w:rFonts w:ascii="宋体" w:hAnsi="宋体" w:eastAsia="宋体" w:cs="宋体"/>
                <w:b w:val="0"/>
                <w:i w:val="0"/>
                <w:color w:val="000000"/>
                <w:spacing w:val="0"/>
                <w:sz w:val="23"/>
              </w:rPr>
              <w:t>[重现期P  (年)  ]</w:t>
            </w:r>
          </w:p>
        </w:tc>
        <w:tc>
          <w:tcPr>
            <w:tcW w:w="1280" w:type="dxa"/>
            <w:vAlign w:val="center"/>
          </w:tcPr>
          <w:p w14:paraId="00264C0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P≥100</w:t>
            </w:r>
          </w:p>
        </w:tc>
        <w:tc>
          <w:tcPr>
            <w:tcW w:w="1520" w:type="dxa"/>
            <w:vAlign w:val="center"/>
          </w:tcPr>
          <w:p w14:paraId="59AEAC4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100&gt;P≥50</w:t>
            </w:r>
          </w:p>
        </w:tc>
        <w:tc>
          <w:tcPr>
            <w:tcW w:w="1440" w:type="dxa"/>
            <w:vAlign w:val="center"/>
          </w:tcPr>
          <w:p w14:paraId="2A9FD7CE">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50&gt;P ≥30</w:t>
            </w:r>
          </w:p>
        </w:tc>
        <w:tc>
          <w:tcPr>
            <w:tcW w:w="1360" w:type="dxa"/>
            <w:vAlign w:val="center"/>
          </w:tcPr>
          <w:p w14:paraId="3F15ACE2">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30&gt;P≥20</w:t>
            </w:r>
          </w:p>
        </w:tc>
        <w:tc>
          <w:tcPr>
            <w:tcW w:w="1380" w:type="dxa"/>
            <w:vAlign w:val="center"/>
          </w:tcPr>
          <w:p w14:paraId="3E7AAF5E">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20&gt;P ≥10</w:t>
            </w:r>
          </w:p>
        </w:tc>
      </w:tr>
    </w:tbl>
    <w:p w14:paraId="0EFF20C3">
      <w:pPr>
        <w:pageBreakBefore w:val="0"/>
        <w:wordWrap w:val="0"/>
        <w:spacing w:before="0" w:after="0" w:line="420" w:lineRule="atLeast"/>
        <w:ind w:left="80" w:right="0"/>
        <w:jc w:val="both"/>
        <w:textAlignment w:val="baseline"/>
        <w:rPr>
          <w:sz w:val="23"/>
        </w:rPr>
      </w:pPr>
      <w:r>
        <w:rPr>
          <w:rFonts w:ascii="宋体" w:hAnsi="宋体" w:eastAsia="宋体" w:cs="宋体"/>
          <w:b w:val="0"/>
          <w:i w:val="0"/>
          <w:color w:val="000000"/>
          <w:spacing w:val="0"/>
          <w:sz w:val="23"/>
        </w:rPr>
        <w:t>1.4.泵站工程维修养护等级划分</w:t>
      </w:r>
    </w:p>
    <w:p w14:paraId="58F4351B">
      <w:pPr>
        <w:pageBreakBefore w:val="0"/>
        <w:wordWrap w:val="0"/>
        <w:spacing w:before="0" w:after="0" w:line="420" w:lineRule="atLeast"/>
        <w:ind w:left="80" w:right="140" w:firstLine="460"/>
        <w:jc w:val="both"/>
        <w:textAlignment w:val="baseline"/>
        <w:rPr>
          <w:sz w:val="23"/>
        </w:rPr>
      </w:pPr>
      <w:r>
        <w:rPr>
          <w:rFonts w:ascii="宋体" w:hAnsi="宋体" w:eastAsia="宋体" w:cs="宋体"/>
          <w:b w:val="0"/>
          <w:i w:val="0"/>
          <w:color w:val="000000"/>
          <w:spacing w:val="0"/>
          <w:sz w:val="23"/>
        </w:rPr>
        <w:t>泵站工程维修养护等级按照装机功率、装机流量等指标划分为五级。具体等级划分标准按表 1-4执行。</w:t>
      </w:r>
    </w:p>
    <w:p w14:paraId="18C94554">
      <w:pPr>
        <w:pageBreakBefore w:val="0"/>
        <w:tabs>
          <w:tab w:val="left" w:pos="5060"/>
        </w:tabs>
        <w:wordWrap w:val="0"/>
        <w:spacing w:before="0" w:after="0" w:line="420" w:lineRule="atLeast"/>
        <w:ind w:left="80" w:right="0"/>
        <w:jc w:val="both"/>
        <w:textAlignment w:val="baseline"/>
        <w:rPr>
          <w:sz w:val="23"/>
        </w:rPr>
      </w:pPr>
      <w:r>
        <w:rPr>
          <w:rFonts w:ascii="宋体" w:hAnsi="宋体" w:eastAsia="宋体" w:cs="宋体"/>
          <w:b w:val="0"/>
          <w:i w:val="0"/>
          <w:color w:val="000000"/>
          <w:spacing w:val="0"/>
          <w:sz w:val="23"/>
        </w:rPr>
        <w:t>表1-4</w:t>
      </w:r>
      <w:r>
        <w:tab/>
      </w:r>
      <w:r>
        <w:rPr>
          <w:rFonts w:ascii="宋体" w:hAnsi="宋体" w:eastAsia="宋体" w:cs="宋体"/>
          <w:b w:val="0"/>
          <w:i w:val="0"/>
          <w:color w:val="000000"/>
          <w:spacing w:val="0"/>
          <w:sz w:val="23"/>
        </w:rPr>
        <w:t>泵站工程维修养护等级划分表</w:t>
      </w: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80"/>
        <w:gridCol w:w="1340"/>
        <w:gridCol w:w="1480"/>
        <w:gridCol w:w="1620"/>
        <w:gridCol w:w="1640"/>
        <w:gridCol w:w="1340"/>
      </w:tblGrid>
      <w:tr w14:paraId="1C4B1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580" w:type="dxa"/>
            <w:vAlign w:val="center"/>
          </w:tcPr>
          <w:p w14:paraId="71CFF1DB">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维修养护等级</w:t>
            </w:r>
          </w:p>
        </w:tc>
        <w:tc>
          <w:tcPr>
            <w:tcW w:w="1340" w:type="dxa"/>
            <w:vAlign w:val="center"/>
          </w:tcPr>
          <w:p w14:paraId="267FBED7">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一</w:t>
            </w:r>
          </w:p>
        </w:tc>
        <w:tc>
          <w:tcPr>
            <w:tcW w:w="1480" w:type="dxa"/>
            <w:vAlign w:val="center"/>
          </w:tcPr>
          <w:p w14:paraId="2F45B720">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二</w:t>
            </w:r>
          </w:p>
        </w:tc>
        <w:tc>
          <w:tcPr>
            <w:tcW w:w="1620" w:type="dxa"/>
            <w:vAlign w:val="center"/>
          </w:tcPr>
          <w:p w14:paraId="7221913E">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三</w:t>
            </w:r>
          </w:p>
        </w:tc>
        <w:tc>
          <w:tcPr>
            <w:tcW w:w="1640" w:type="dxa"/>
            <w:vAlign w:val="center"/>
          </w:tcPr>
          <w:p w14:paraId="16EEDF8A">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四</w:t>
            </w:r>
          </w:p>
        </w:tc>
        <w:tc>
          <w:tcPr>
            <w:tcW w:w="1340" w:type="dxa"/>
            <w:vAlign w:val="center"/>
          </w:tcPr>
          <w:p w14:paraId="411059CA">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五</w:t>
            </w:r>
          </w:p>
        </w:tc>
      </w:tr>
      <w:tr w14:paraId="6B9EC5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1580" w:type="dxa"/>
            <w:vAlign w:val="center"/>
          </w:tcPr>
          <w:p w14:paraId="2FF7F8D8">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装机容量P  (kw)</w:t>
            </w:r>
          </w:p>
        </w:tc>
        <w:tc>
          <w:tcPr>
            <w:tcW w:w="1340" w:type="dxa"/>
            <w:vAlign w:val="center"/>
          </w:tcPr>
          <w:p w14:paraId="1100330F">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P≥30000</w:t>
            </w:r>
          </w:p>
        </w:tc>
        <w:tc>
          <w:tcPr>
            <w:tcW w:w="1480" w:type="dxa"/>
            <w:vAlign w:val="center"/>
          </w:tcPr>
          <w:p w14:paraId="0DE7DB63">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30000&gt;P≥10000</w:t>
            </w:r>
          </w:p>
        </w:tc>
        <w:tc>
          <w:tcPr>
            <w:tcW w:w="1620" w:type="dxa"/>
            <w:vAlign w:val="center"/>
          </w:tcPr>
          <w:p w14:paraId="3566748C">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10000&gt;P≥1000</w:t>
            </w:r>
          </w:p>
        </w:tc>
        <w:tc>
          <w:tcPr>
            <w:tcW w:w="1640" w:type="dxa"/>
            <w:vAlign w:val="center"/>
          </w:tcPr>
          <w:p w14:paraId="1703EFC5">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1000&gt;P≥100</w:t>
            </w:r>
          </w:p>
        </w:tc>
        <w:tc>
          <w:tcPr>
            <w:tcW w:w="1340" w:type="dxa"/>
            <w:vAlign w:val="center"/>
          </w:tcPr>
          <w:p w14:paraId="42EEB95F">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P&lt;100</w:t>
            </w:r>
          </w:p>
        </w:tc>
      </w:tr>
      <w:tr w14:paraId="76711E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1580" w:type="dxa"/>
            <w:vAlign w:val="center"/>
          </w:tcPr>
          <w:p w14:paraId="3BE4EDC9">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装机流量Q  (m³/s)</w:t>
            </w:r>
          </w:p>
        </w:tc>
        <w:tc>
          <w:tcPr>
            <w:tcW w:w="1340" w:type="dxa"/>
            <w:vAlign w:val="center"/>
          </w:tcPr>
          <w:p w14:paraId="1E8BB749">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Q≥ 100</w:t>
            </w:r>
          </w:p>
        </w:tc>
        <w:tc>
          <w:tcPr>
            <w:tcW w:w="1480" w:type="dxa"/>
            <w:vAlign w:val="center"/>
          </w:tcPr>
          <w:p w14:paraId="355269EF">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100&gt; Q≥50</w:t>
            </w:r>
          </w:p>
        </w:tc>
        <w:tc>
          <w:tcPr>
            <w:tcW w:w="1620" w:type="dxa"/>
            <w:vAlign w:val="center"/>
          </w:tcPr>
          <w:p w14:paraId="7DE2F18E">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50&gt; Q≥10</w:t>
            </w:r>
          </w:p>
        </w:tc>
        <w:tc>
          <w:tcPr>
            <w:tcW w:w="1640" w:type="dxa"/>
            <w:vAlign w:val="center"/>
          </w:tcPr>
          <w:p w14:paraId="0E0DC3B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10&gt; Q≥2</w:t>
            </w:r>
          </w:p>
        </w:tc>
        <w:tc>
          <w:tcPr>
            <w:tcW w:w="1340" w:type="dxa"/>
            <w:vAlign w:val="center"/>
          </w:tcPr>
          <w:p w14:paraId="344DBA5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Q&lt;2</w:t>
            </w:r>
          </w:p>
        </w:tc>
      </w:tr>
    </w:tbl>
    <w:p w14:paraId="6B588434">
      <w:pPr>
        <w:pageBreakBefore w:val="0"/>
        <w:wordWrap w:val="0"/>
        <w:spacing w:before="0" w:after="0" w:line="420" w:lineRule="atLeast"/>
        <w:ind w:left="80" w:right="0"/>
        <w:jc w:val="both"/>
        <w:textAlignment w:val="baseline"/>
        <w:rPr>
          <w:sz w:val="23"/>
        </w:rPr>
      </w:pPr>
      <w:r>
        <w:rPr>
          <w:rFonts w:ascii="宋体" w:hAnsi="宋体" w:eastAsia="宋体" w:cs="宋体"/>
          <w:b w:val="0"/>
          <w:i w:val="0"/>
          <w:color w:val="000000"/>
          <w:spacing w:val="0"/>
          <w:sz w:val="23"/>
        </w:rPr>
        <w:t>注：装机流量、装机容量系指包括备用机组在内的单站指标；当两者确定的养护等级不同时，按其中级别高的确定。一个泵站管理单位同时管理多座泵站时，分别按各泵站的规模划分维修养护等级、确定维修养护定额标准，累计计算。</w:t>
      </w:r>
    </w:p>
    <w:p w14:paraId="383338F7">
      <w:pPr>
        <w:pageBreakBefore w:val="0"/>
        <w:wordWrap w:val="0"/>
        <w:spacing w:before="0" w:after="0" w:line="420" w:lineRule="atLeast"/>
        <w:ind w:left="80" w:right="0"/>
        <w:jc w:val="both"/>
        <w:textAlignment w:val="baseline"/>
        <w:rPr>
          <w:sz w:val="23"/>
        </w:rPr>
      </w:pPr>
      <w:r>
        <w:rPr>
          <w:rFonts w:ascii="宋体" w:hAnsi="宋体" w:eastAsia="宋体" w:cs="宋体"/>
          <w:b w:val="0"/>
          <w:i w:val="0"/>
          <w:color w:val="000000"/>
          <w:spacing w:val="0"/>
          <w:sz w:val="23"/>
        </w:rPr>
        <w:t>1.5.灌区工程维修养护等级划分</w:t>
      </w:r>
    </w:p>
    <w:p w14:paraId="7B459CC7">
      <w:pPr>
        <w:pageBreakBefore w:val="0"/>
        <w:wordWrap w:val="0"/>
        <w:spacing w:before="0" w:after="0" w:line="420" w:lineRule="atLeast"/>
        <w:ind w:left="80" w:right="0"/>
        <w:jc w:val="both"/>
        <w:textAlignment w:val="baseline"/>
        <w:rPr>
          <w:sz w:val="23"/>
        </w:rPr>
      </w:pPr>
      <w:r>
        <w:rPr>
          <w:rFonts w:ascii="宋体" w:hAnsi="宋体" w:eastAsia="宋体" w:cs="宋体"/>
          <w:b w:val="0"/>
          <w:i w:val="0"/>
          <w:color w:val="000000"/>
          <w:spacing w:val="0"/>
          <w:sz w:val="23"/>
        </w:rPr>
        <w:t>1.5.1灌区工程维修养护等级</w:t>
      </w:r>
    </w:p>
    <w:p w14:paraId="5EF7C8BB">
      <w:pPr>
        <w:pageBreakBefore w:val="0"/>
        <w:wordWrap w:val="0"/>
        <w:spacing w:before="0" w:after="0" w:line="420" w:lineRule="atLeast"/>
        <w:ind w:left="80" w:right="60" w:firstLine="540"/>
        <w:jc w:val="both"/>
        <w:textAlignment w:val="baseline"/>
        <w:rPr>
          <w:sz w:val="23"/>
        </w:rPr>
      </w:pPr>
      <w:r>
        <w:rPr>
          <w:rFonts w:ascii="宋体" w:hAnsi="宋体" w:eastAsia="宋体" w:cs="宋体"/>
          <w:b w:val="0"/>
          <w:i w:val="0"/>
          <w:color w:val="000000"/>
          <w:spacing w:val="0"/>
          <w:sz w:val="23"/>
        </w:rPr>
        <w:t>灌区工程中渠道工程及渠系建筑物工程维修养护等级按照设计流量划分，具体划分标准按表1-5执行。</w:t>
      </w:r>
    </w:p>
    <w:p w14:paraId="10161EF1">
      <w:pPr>
        <w:pageBreakBefore w:val="0"/>
        <w:tabs>
          <w:tab w:val="left" w:pos="4440"/>
        </w:tabs>
        <w:wordWrap w:val="0"/>
        <w:spacing w:before="0" w:after="0" w:line="420" w:lineRule="atLeast"/>
        <w:ind w:left="80" w:right="0"/>
        <w:jc w:val="both"/>
        <w:textAlignment w:val="baseline"/>
        <w:rPr>
          <w:sz w:val="23"/>
        </w:rPr>
      </w:pPr>
      <w:r>
        <w:rPr>
          <w:rFonts w:ascii="宋体" w:hAnsi="宋体" w:eastAsia="宋体" w:cs="宋体"/>
          <w:b w:val="0"/>
          <w:i w:val="0"/>
          <w:color w:val="000000"/>
          <w:spacing w:val="0"/>
          <w:sz w:val="23"/>
        </w:rPr>
        <w:t>表1-5</w:t>
      </w:r>
      <w:r>
        <w:tab/>
      </w:r>
      <w:r>
        <w:rPr>
          <w:rFonts w:ascii="宋体" w:hAnsi="宋体" w:eastAsia="宋体" w:cs="宋体"/>
          <w:b w:val="0"/>
          <w:i w:val="0"/>
          <w:color w:val="000000"/>
          <w:spacing w:val="0"/>
          <w:sz w:val="23"/>
        </w:rPr>
        <w:t>灌区工程维修养护等级划分表</w:t>
      </w: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920"/>
        <w:gridCol w:w="1400"/>
        <w:gridCol w:w="1240"/>
        <w:gridCol w:w="1320"/>
        <w:gridCol w:w="980"/>
        <w:gridCol w:w="1060"/>
        <w:gridCol w:w="1080"/>
      </w:tblGrid>
      <w:tr w14:paraId="35F145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920" w:type="dxa"/>
            <w:vAlign w:val="center"/>
          </w:tcPr>
          <w:p w14:paraId="103E164B">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维修养护等级</w:t>
            </w:r>
          </w:p>
        </w:tc>
        <w:tc>
          <w:tcPr>
            <w:tcW w:w="1400" w:type="dxa"/>
            <w:vAlign w:val="center"/>
          </w:tcPr>
          <w:p w14:paraId="038E042E">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w:t>
            </w:r>
          </w:p>
        </w:tc>
        <w:tc>
          <w:tcPr>
            <w:tcW w:w="1240" w:type="dxa"/>
            <w:vAlign w:val="center"/>
          </w:tcPr>
          <w:p w14:paraId="559120B9">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二</w:t>
            </w:r>
          </w:p>
        </w:tc>
        <w:tc>
          <w:tcPr>
            <w:tcW w:w="1320" w:type="dxa"/>
            <w:vAlign w:val="center"/>
          </w:tcPr>
          <w:p w14:paraId="60593D0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三</w:t>
            </w:r>
          </w:p>
        </w:tc>
        <w:tc>
          <w:tcPr>
            <w:tcW w:w="980" w:type="dxa"/>
            <w:vAlign w:val="center"/>
          </w:tcPr>
          <w:p w14:paraId="37F46A23">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四</w:t>
            </w:r>
          </w:p>
        </w:tc>
        <w:tc>
          <w:tcPr>
            <w:tcW w:w="1060" w:type="dxa"/>
            <w:vAlign w:val="center"/>
          </w:tcPr>
          <w:p w14:paraId="3430B558">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五</w:t>
            </w:r>
          </w:p>
        </w:tc>
        <w:tc>
          <w:tcPr>
            <w:tcW w:w="1080" w:type="dxa"/>
            <w:vAlign w:val="center"/>
          </w:tcPr>
          <w:p w14:paraId="4B8F3823">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六</w:t>
            </w:r>
          </w:p>
        </w:tc>
      </w:tr>
      <w:tr w14:paraId="20AA06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920" w:type="dxa"/>
            <w:vAlign w:val="center"/>
          </w:tcPr>
          <w:p w14:paraId="3CAAE571">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设计流量(m³/s)</w:t>
            </w:r>
          </w:p>
        </w:tc>
        <w:tc>
          <w:tcPr>
            <w:tcW w:w="1400" w:type="dxa"/>
            <w:vAlign w:val="center"/>
          </w:tcPr>
          <w:p w14:paraId="07F11718">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100&gt;Q≥20</w:t>
            </w:r>
          </w:p>
        </w:tc>
        <w:tc>
          <w:tcPr>
            <w:tcW w:w="1240" w:type="dxa"/>
            <w:vAlign w:val="center"/>
          </w:tcPr>
          <w:p w14:paraId="4732C0DF">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20&gt;Q≥10</w:t>
            </w:r>
          </w:p>
        </w:tc>
        <w:tc>
          <w:tcPr>
            <w:tcW w:w="1320" w:type="dxa"/>
            <w:vAlign w:val="center"/>
          </w:tcPr>
          <w:p w14:paraId="7C29E9AD">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10&gt;Q≥5</w:t>
            </w:r>
          </w:p>
        </w:tc>
        <w:tc>
          <w:tcPr>
            <w:tcW w:w="980" w:type="dxa"/>
            <w:vAlign w:val="center"/>
          </w:tcPr>
          <w:p w14:paraId="316ED610">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5&gt;Q≥3</w:t>
            </w:r>
          </w:p>
        </w:tc>
        <w:tc>
          <w:tcPr>
            <w:tcW w:w="1060" w:type="dxa"/>
            <w:vAlign w:val="center"/>
          </w:tcPr>
          <w:p w14:paraId="42ECC7A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3&gt;Q≥1</w:t>
            </w:r>
          </w:p>
        </w:tc>
        <w:tc>
          <w:tcPr>
            <w:tcW w:w="1080" w:type="dxa"/>
            <w:vAlign w:val="center"/>
          </w:tcPr>
          <w:p w14:paraId="546F61C1">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Q&lt;1</w:t>
            </w:r>
          </w:p>
        </w:tc>
      </w:tr>
    </w:tbl>
    <w:p w14:paraId="6CA51FB0">
      <w:pPr>
        <w:pageBreakBefore w:val="0"/>
        <w:wordWrap w:val="0"/>
        <w:spacing w:before="0" w:after="0" w:line="420" w:lineRule="exact"/>
        <w:ind w:left="0" w:right="0"/>
        <w:jc w:val="left"/>
        <w:textAlignment w:val="baseline"/>
        <w:rPr>
          <w:sz w:val="23"/>
        </w:rPr>
      </w:pPr>
    </w:p>
    <w:p w14:paraId="35E2E287">
      <w:pPr>
        <w:pageBreakBefore w:val="0"/>
        <w:wordWrap w:val="0"/>
        <w:spacing w:before="0" w:after="0" w:line="420" w:lineRule="exact"/>
        <w:ind w:left="0" w:right="0"/>
        <w:jc w:val="left"/>
        <w:textAlignment w:val="baseline"/>
        <w:rPr>
          <w:sz w:val="23"/>
        </w:rPr>
      </w:pPr>
    </w:p>
    <w:p w14:paraId="3860FFB2">
      <w:pPr>
        <w:pageBreakBefore w:val="0"/>
        <w:wordWrap w:val="0"/>
        <w:spacing w:before="0" w:after="0" w:line="420" w:lineRule="exact"/>
        <w:ind w:left="0" w:right="0"/>
        <w:jc w:val="left"/>
        <w:textAlignment w:val="baseline"/>
        <w:rPr>
          <w:sz w:val="23"/>
        </w:rPr>
      </w:pPr>
    </w:p>
    <w:p w14:paraId="7B17F226">
      <w:pPr>
        <w:pageBreakBefore w:val="0"/>
        <w:wordWrap w:val="0"/>
        <w:spacing w:before="0" w:after="0" w:line="420" w:lineRule="atLeast"/>
        <w:ind w:left="0" w:right="0"/>
        <w:jc w:val="center"/>
        <w:textAlignment w:val="baseline"/>
        <w:rPr>
          <w:sz w:val="23"/>
        </w:rPr>
      </w:pPr>
      <w:r>
        <w:rPr>
          <w:rFonts w:ascii="宋体" w:hAnsi="宋体" w:eastAsia="宋体" w:cs="宋体"/>
          <w:b w:val="0"/>
          <w:i w:val="0"/>
          <w:color w:val="000000"/>
          <w:spacing w:val="0"/>
          <w:sz w:val="23"/>
        </w:rPr>
        <w:t>26</w:t>
      </w:r>
    </w:p>
    <w:p w14:paraId="511AD405"/>
    <w:p w14:paraId="74201FD7">
      <w:pPr>
        <w:sectPr>
          <w:headerReference r:id="rId69" w:type="default"/>
          <w:footerReference r:id="rId70" w:type="default"/>
          <w:pgSz w:w="11900" w:h="16820"/>
          <w:pgMar w:top="1280" w:right="1360" w:bottom="1280" w:left="1360" w:header="980" w:footer="980" w:gutter="0"/>
          <w:cols w:space="720" w:num="1"/>
        </w:sectPr>
      </w:pPr>
    </w:p>
    <w:p w14:paraId="2B0D9067">
      <w:pPr>
        <w:pageBreakBefore w:val="0"/>
        <w:wordWrap w:val="0"/>
        <w:spacing w:before="320" w:after="0" w:line="520" w:lineRule="atLeast"/>
        <w:ind w:left="60" w:right="0"/>
        <w:jc w:val="both"/>
        <w:textAlignment w:val="baseline"/>
        <w:rPr>
          <w:sz w:val="24"/>
        </w:rPr>
      </w:pPr>
      <w:r>
        <w:rPr>
          <w:rFonts w:ascii="宋体" w:hAnsi="宋体" w:eastAsia="宋体" w:cs="宋体"/>
          <w:b w:val="0"/>
          <w:i w:val="0"/>
          <w:color w:val="000000"/>
          <w:spacing w:val="0"/>
          <w:sz w:val="24"/>
        </w:rPr>
        <w:t>1.6.农村饮水安全工程维修养护等级划分</w:t>
      </w:r>
    </w:p>
    <w:p w14:paraId="61930CB3">
      <w:pPr>
        <w:pageBreakBefore w:val="0"/>
        <w:wordWrap w:val="0"/>
        <w:spacing w:before="0" w:after="0" w:line="520" w:lineRule="atLeast"/>
        <w:ind w:left="60" w:right="0" w:firstLine="480"/>
        <w:jc w:val="both"/>
        <w:textAlignment w:val="baseline"/>
        <w:rPr>
          <w:sz w:val="24"/>
        </w:rPr>
      </w:pPr>
      <w:r>
        <w:rPr>
          <w:rFonts w:ascii="宋体" w:hAnsi="宋体" w:eastAsia="宋体" w:cs="宋体"/>
          <w:b w:val="0"/>
          <w:i w:val="0"/>
          <w:color w:val="000000"/>
          <w:spacing w:val="0"/>
          <w:sz w:val="24"/>
        </w:rPr>
        <w:t>农村饮水安全工程维修养护等级按供水规模划分为六级。具体划分标准按表1-6执行。</w:t>
      </w:r>
    </w:p>
    <w:p w14:paraId="13D4F4A6">
      <w:pPr>
        <w:pageBreakBefore w:val="0"/>
        <w:tabs>
          <w:tab w:val="left" w:pos="4360"/>
        </w:tabs>
        <w:wordWrap w:val="0"/>
        <w:spacing w:before="0" w:after="0" w:line="520" w:lineRule="atLeast"/>
        <w:ind w:left="60" w:right="0"/>
        <w:jc w:val="both"/>
        <w:textAlignment w:val="baseline"/>
        <w:rPr>
          <w:sz w:val="24"/>
        </w:rPr>
      </w:pPr>
      <w:r>
        <w:rPr>
          <w:rFonts w:ascii="宋体" w:hAnsi="宋体" w:eastAsia="宋体" w:cs="宋体"/>
          <w:b w:val="0"/>
          <w:i w:val="0"/>
          <w:color w:val="000000"/>
          <w:spacing w:val="0"/>
          <w:sz w:val="24"/>
        </w:rPr>
        <w:t>表1-6</w:t>
      </w:r>
      <w:r>
        <w:tab/>
      </w:r>
      <w:r>
        <w:rPr>
          <w:rFonts w:ascii="宋体" w:hAnsi="宋体" w:eastAsia="宋体" w:cs="宋体"/>
          <w:b w:val="0"/>
          <w:i w:val="0"/>
          <w:color w:val="000000"/>
          <w:spacing w:val="0"/>
          <w:sz w:val="24"/>
        </w:rPr>
        <w:t>农村饮水安全工程维修养护等级划分表</w:t>
      </w:r>
    </w:p>
    <w:tbl>
      <w:tblPr>
        <w:tblStyle w:val="2"/>
        <w:tblW w:w="8960" w:type="dxa"/>
        <w:tblInd w:w="6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40"/>
        <w:gridCol w:w="1140"/>
        <w:gridCol w:w="1540"/>
        <w:gridCol w:w="1500"/>
        <w:gridCol w:w="1120"/>
        <w:gridCol w:w="1120"/>
        <w:gridCol w:w="1000"/>
      </w:tblGrid>
      <w:tr w14:paraId="747BE4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540" w:type="dxa"/>
            <w:vAlign w:val="center"/>
          </w:tcPr>
          <w:p w14:paraId="4492E1F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1140" w:type="dxa"/>
            <w:vAlign w:val="center"/>
          </w:tcPr>
          <w:p w14:paraId="29B4E74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一</w:t>
            </w:r>
          </w:p>
        </w:tc>
        <w:tc>
          <w:tcPr>
            <w:tcW w:w="1540" w:type="dxa"/>
            <w:vAlign w:val="center"/>
          </w:tcPr>
          <w:p w14:paraId="38B25BE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二</w:t>
            </w:r>
          </w:p>
        </w:tc>
        <w:tc>
          <w:tcPr>
            <w:tcW w:w="1500" w:type="dxa"/>
            <w:vAlign w:val="center"/>
          </w:tcPr>
          <w:p w14:paraId="489CF5D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三</w:t>
            </w:r>
          </w:p>
        </w:tc>
        <w:tc>
          <w:tcPr>
            <w:tcW w:w="1120" w:type="dxa"/>
            <w:vAlign w:val="center"/>
          </w:tcPr>
          <w:p w14:paraId="04E97E6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四</w:t>
            </w:r>
          </w:p>
        </w:tc>
        <w:tc>
          <w:tcPr>
            <w:tcW w:w="1120" w:type="dxa"/>
            <w:vAlign w:val="center"/>
          </w:tcPr>
          <w:p w14:paraId="3B874A8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五</w:t>
            </w:r>
          </w:p>
        </w:tc>
        <w:tc>
          <w:tcPr>
            <w:tcW w:w="1000" w:type="dxa"/>
            <w:vAlign w:val="center"/>
          </w:tcPr>
          <w:p w14:paraId="43A8BD6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六</w:t>
            </w:r>
          </w:p>
        </w:tc>
      </w:tr>
      <w:tr w14:paraId="1E698C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1540" w:type="dxa"/>
            <w:vAlign w:val="center"/>
          </w:tcPr>
          <w:p w14:paraId="7EA0F19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供水规模</w:t>
            </w:r>
            <w:r>
              <w:t xml:space="preserve"> </w:t>
            </w:r>
            <m:oMath>
              <m:r>
                <m:rPr/>
                <w:rPr>
                  <w:rFonts w:ascii="Cambria Math" w:hAnsi="Cambria Math"/>
                  <w:sz w:val="20"/>
                  <w:szCs w:val="20"/>
                </w:rPr>
                <m:t>W(m³/d</m:t>
              </m:r>
            </m:oMath>
            <w:r>
              <w:rPr>
                <w:rFonts w:ascii="宋体" w:hAnsi="宋体" w:eastAsia="宋体" w:cs="宋体"/>
                <w:b w:val="0"/>
                <w:i w:val="0"/>
                <w:color w:val="000000"/>
                <w:spacing w:val="0"/>
                <w:sz w:val="21"/>
              </w:rPr>
              <w:t>)</w:t>
            </w:r>
          </w:p>
        </w:tc>
        <w:tc>
          <w:tcPr>
            <w:tcW w:w="1140" w:type="dxa"/>
            <w:vAlign w:val="center"/>
          </w:tcPr>
          <w:p w14:paraId="6C9C571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W≥5000</w:t>
            </w:r>
          </w:p>
        </w:tc>
        <w:tc>
          <w:tcPr>
            <w:tcW w:w="1540" w:type="dxa"/>
            <w:vAlign w:val="center"/>
          </w:tcPr>
          <w:p w14:paraId="49E746E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5000&gt;W≥1000</w:t>
            </w:r>
          </w:p>
        </w:tc>
        <w:tc>
          <w:tcPr>
            <w:tcW w:w="1500" w:type="dxa"/>
            <w:vAlign w:val="center"/>
          </w:tcPr>
          <w:p w14:paraId="18DD5D8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1000&gt;W≥100</w:t>
            </w:r>
          </w:p>
        </w:tc>
        <w:tc>
          <w:tcPr>
            <w:tcW w:w="1120" w:type="dxa"/>
            <w:vAlign w:val="center"/>
          </w:tcPr>
          <w:p w14:paraId="20A08BF2">
            <w:pPr>
              <w:pageBreakBefore w:val="0"/>
              <w:wordWrap w:val="0"/>
              <w:spacing w:before="0" w:after="0" w:line="280" w:lineRule="atLeast"/>
              <w:ind w:left="0" w:right="0"/>
              <w:jc w:val="center"/>
              <w:textAlignment w:val="baseline"/>
              <w:rPr>
                <w:sz w:val="21"/>
              </w:rPr>
            </w:pPr>
            <w:r>
              <w:t xml:space="preserve"> </w:t>
            </w:r>
            <m:oMath>
              <m:r>
                <m:rPr/>
                <w:rPr>
                  <w:rFonts w:ascii="Cambria Math" w:hAnsi="Cambria Math"/>
                  <w:sz w:val="20"/>
                  <w:szCs w:val="20"/>
                </w:rPr>
                <m:t>100&gt;W≥5</m:t>
              </m:r>
            </m:oMath>
            <w:r>
              <w:rPr>
                <w:rFonts w:ascii="宋体" w:hAnsi="宋体" w:eastAsia="宋体" w:cs="宋体"/>
                <w:b w:val="0"/>
                <w:i w:val="0"/>
                <w:color w:val="000000"/>
                <w:spacing w:val="0"/>
                <w:sz w:val="21"/>
              </w:rPr>
              <w:t>0</w:t>
            </w:r>
          </w:p>
        </w:tc>
        <w:tc>
          <w:tcPr>
            <w:tcW w:w="1120" w:type="dxa"/>
            <w:vAlign w:val="center"/>
          </w:tcPr>
          <w:p w14:paraId="5B7162C8">
            <w:pPr>
              <w:pageBreakBefore w:val="0"/>
              <w:wordWrap w:val="0"/>
              <w:spacing w:before="0" w:after="0" w:line="280" w:lineRule="atLeast"/>
              <w:ind w:left="0" w:right="0"/>
              <w:jc w:val="center"/>
              <w:textAlignment w:val="baseline"/>
            </w:pPr>
            <w:r>
              <w:t xml:space="preserve"> </w:t>
            </w:r>
            <m:oMath>
              <m:r>
                <m:rPr/>
                <w:rPr>
                  <w:rFonts w:ascii="Cambria Math" w:hAnsi="Cambria Math"/>
                  <w:sz w:val="20"/>
                  <w:szCs w:val="20"/>
                </w:rPr>
                <m:t>50&gt;W≥20</m:t>
              </m:r>
            </m:oMath>
          </w:p>
        </w:tc>
        <w:tc>
          <w:tcPr>
            <w:tcW w:w="1000" w:type="dxa"/>
            <w:vAlign w:val="center"/>
          </w:tcPr>
          <w:p w14:paraId="49B3F94E">
            <w:pPr>
              <w:pageBreakBefore w:val="0"/>
              <w:wordWrap w:val="0"/>
              <w:spacing w:before="0" w:after="0" w:line="280" w:lineRule="atLeast"/>
              <w:ind w:left="0" w:right="0"/>
              <w:jc w:val="center"/>
              <w:textAlignment w:val="baseline"/>
            </w:pPr>
            <w:r>
              <w:t xml:space="preserve"> </w:t>
            </w:r>
            <m:oMath>
              <m:r>
                <m:rPr/>
                <w:rPr>
                  <w:rFonts w:ascii="Cambria Math" w:hAnsi="Cambria Math"/>
                  <w:sz w:val="20"/>
                  <w:szCs w:val="20"/>
                </w:rPr>
                <m:t>W&lt;20</m:t>
              </m:r>
            </m:oMath>
          </w:p>
        </w:tc>
      </w:tr>
    </w:tbl>
    <w:p w14:paraId="692F0E8D">
      <w:pPr>
        <w:pageBreakBefore w:val="0"/>
        <w:wordWrap w:val="0"/>
        <w:spacing w:before="0" w:after="0" w:line="520" w:lineRule="atLeast"/>
        <w:ind w:left="60" w:right="0"/>
        <w:jc w:val="both"/>
        <w:textAlignment w:val="baseline"/>
        <w:rPr>
          <w:sz w:val="24"/>
        </w:rPr>
      </w:pPr>
      <w:r>
        <w:rPr>
          <w:rFonts w:ascii="宋体" w:hAnsi="宋体" w:eastAsia="宋体" w:cs="宋体"/>
          <w:b w:val="0"/>
          <w:i w:val="0"/>
          <w:color w:val="000000"/>
          <w:spacing w:val="0"/>
          <w:sz w:val="24"/>
        </w:rPr>
        <w:t>1.7.农村水电站工程维修养护等级划分</w:t>
      </w:r>
    </w:p>
    <w:p w14:paraId="27A81FE8">
      <w:pPr>
        <w:pageBreakBefore w:val="0"/>
        <w:wordWrap w:val="0"/>
        <w:spacing w:before="0" w:after="0" w:line="520" w:lineRule="atLeast"/>
        <w:ind w:left="60" w:right="60" w:firstLine="440"/>
        <w:jc w:val="both"/>
        <w:textAlignment w:val="baseline"/>
        <w:rPr>
          <w:sz w:val="24"/>
        </w:rPr>
      </w:pPr>
      <w:r>
        <w:rPr>
          <w:rFonts w:ascii="宋体" w:hAnsi="宋体" w:eastAsia="宋体" w:cs="宋体"/>
          <w:b w:val="0"/>
          <w:i w:val="0"/>
          <w:color w:val="000000"/>
          <w:spacing w:val="0"/>
          <w:sz w:val="24"/>
        </w:rPr>
        <w:t>农村水电站工程维修养护等级按装机容量划分为四级，具体划分标准按表1-7执行。表1-7                              农村水电站工程维修养护等级划分表</w:t>
      </w:r>
    </w:p>
    <w:tbl>
      <w:tblPr>
        <w:tblStyle w:val="2"/>
        <w:tblW w:w="898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940"/>
        <w:gridCol w:w="1920"/>
        <w:gridCol w:w="1700"/>
        <w:gridCol w:w="1720"/>
        <w:gridCol w:w="1700"/>
      </w:tblGrid>
      <w:tr w14:paraId="15819A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940" w:type="dxa"/>
            <w:vAlign w:val="center"/>
          </w:tcPr>
          <w:p w14:paraId="7F8BBBF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1920" w:type="dxa"/>
            <w:vAlign w:val="center"/>
          </w:tcPr>
          <w:p w14:paraId="21FA739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一</w:t>
            </w:r>
          </w:p>
        </w:tc>
        <w:tc>
          <w:tcPr>
            <w:tcW w:w="1700" w:type="dxa"/>
            <w:vAlign w:val="center"/>
          </w:tcPr>
          <w:p w14:paraId="5D65711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二</w:t>
            </w:r>
          </w:p>
        </w:tc>
        <w:tc>
          <w:tcPr>
            <w:tcW w:w="1720" w:type="dxa"/>
            <w:vAlign w:val="center"/>
          </w:tcPr>
          <w:p w14:paraId="2FF7B2B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三</w:t>
            </w:r>
          </w:p>
        </w:tc>
        <w:tc>
          <w:tcPr>
            <w:tcW w:w="1700" w:type="dxa"/>
            <w:vAlign w:val="center"/>
          </w:tcPr>
          <w:p w14:paraId="77E4CAE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四</w:t>
            </w:r>
          </w:p>
        </w:tc>
      </w:tr>
      <w:tr w14:paraId="188213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1940" w:type="dxa"/>
            <w:vAlign w:val="top"/>
          </w:tcPr>
          <w:p w14:paraId="33A46132">
            <w:pPr>
              <w:pageBreakBefore w:val="0"/>
              <w:wordWrap w:val="0"/>
              <w:spacing w:before="0" w:after="0" w:line="300" w:lineRule="atLeast"/>
              <w:ind w:left="0" w:right="0"/>
              <w:jc w:val="center"/>
              <w:textAlignment w:val="baseline"/>
              <w:rPr>
                <w:sz w:val="21"/>
              </w:rPr>
            </w:pPr>
            <w:r>
              <w:rPr>
                <w:rFonts w:ascii="宋体" w:hAnsi="宋体" w:eastAsia="宋体" w:cs="宋体"/>
                <w:b w:val="0"/>
                <w:i w:val="0"/>
                <w:color w:val="000000"/>
                <w:spacing w:val="0"/>
                <w:sz w:val="21"/>
              </w:rPr>
              <w:t>装机容量P</w:t>
            </w:r>
          </w:p>
          <w:p w14:paraId="524FB7F3">
            <w:pPr>
              <w:pageBreakBefore w:val="0"/>
              <w:wordWrap w:val="0"/>
              <w:spacing w:before="0" w:after="0" w:line="300" w:lineRule="atLeast"/>
              <w:ind w:left="0" w:right="0"/>
              <w:jc w:val="center"/>
              <w:textAlignment w:val="baseline"/>
              <w:rPr>
                <w:sz w:val="21"/>
              </w:rPr>
            </w:pPr>
            <w:r>
              <w:rPr>
                <w:rFonts w:ascii="宋体" w:hAnsi="宋体" w:eastAsia="宋体" w:cs="宋体"/>
                <w:b w:val="0"/>
                <w:i w:val="0"/>
                <w:color w:val="000000"/>
                <w:spacing w:val="0"/>
                <w:sz w:val="21"/>
              </w:rPr>
              <w:t>(10⁴kw)</w:t>
            </w:r>
          </w:p>
        </w:tc>
        <w:tc>
          <w:tcPr>
            <w:tcW w:w="1920" w:type="dxa"/>
            <w:vAlign w:val="center"/>
          </w:tcPr>
          <w:p w14:paraId="27BAF55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5≥P≥1</w:t>
            </w:r>
          </w:p>
        </w:tc>
        <w:tc>
          <w:tcPr>
            <w:tcW w:w="1700" w:type="dxa"/>
            <w:vAlign w:val="center"/>
          </w:tcPr>
          <w:p w14:paraId="3B7CF81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1&gt;P≥0.5</w:t>
            </w:r>
          </w:p>
        </w:tc>
        <w:tc>
          <w:tcPr>
            <w:tcW w:w="1720" w:type="dxa"/>
            <w:vAlign w:val="center"/>
          </w:tcPr>
          <w:p w14:paraId="471053C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0.5&gt;P≥0.05</w:t>
            </w:r>
          </w:p>
        </w:tc>
        <w:tc>
          <w:tcPr>
            <w:tcW w:w="1700" w:type="dxa"/>
            <w:vAlign w:val="center"/>
          </w:tcPr>
          <w:p w14:paraId="7915C3A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P&lt;0.05</w:t>
            </w:r>
          </w:p>
        </w:tc>
      </w:tr>
    </w:tbl>
    <w:p w14:paraId="55019F3A">
      <w:pPr>
        <w:pageBreakBefore w:val="0"/>
        <w:wordWrap w:val="0"/>
        <w:spacing w:before="0" w:after="0" w:line="520" w:lineRule="exact"/>
        <w:ind w:left="0" w:right="0"/>
        <w:jc w:val="left"/>
        <w:textAlignment w:val="baseline"/>
        <w:rPr>
          <w:sz w:val="24"/>
        </w:rPr>
      </w:pPr>
    </w:p>
    <w:p w14:paraId="0C3701A8">
      <w:pPr>
        <w:pageBreakBefore w:val="0"/>
        <w:wordWrap w:val="0"/>
        <w:spacing w:before="0" w:after="0" w:line="520" w:lineRule="exact"/>
        <w:ind w:left="0" w:right="0"/>
        <w:jc w:val="left"/>
        <w:textAlignment w:val="baseline"/>
        <w:rPr>
          <w:sz w:val="24"/>
        </w:rPr>
      </w:pPr>
    </w:p>
    <w:p w14:paraId="6E460A08">
      <w:pPr>
        <w:pageBreakBefore w:val="0"/>
        <w:wordWrap w:val="0"/>
        <w:spacing w:before="0" w:after="0" w:line="520" w:lineRule="exact"/>
        <w:ind w:left="0" w:right="0"/>
        <w:jc w:val="left"/>
        <w:textAlignment w:val="baseline"/>
        <w:rPr>
          <w:sz w:val="24"/>
        </w:rPr>
      </w:pPr>
    </w:p>
    <w:p w14:paraId="34B1A68E">
      <w:pPr>
        <w:pageBreakBefore w:val="0"/>
        <w:wordWrap w:val="0"/>
        <w:spacing w:before="0" w:after="0" w:line="520" w:lineRule="exact"/>
        <w:ind w:left="0" w:right="0"/>
        <w:jc w:val="left"/>
        <w:textAlignment w:val="baseline"/>
        <w:rPr>
          <w:sz w:val="24"/>
        </w:rPr>
      </w:pPr>
    </w:p>
    <w:p w14:paraId="2E3BACB1">
      <w:pPr>
        <w:pageBreakBefore w:val="0"/>
        <w:wordWrap w:val="0"/>
        <w:spacing w:before="0" w:after="0" w:line="520" w:lineRule="exact"/>
        <w:ind w:left="0" w:right="0"/>
        <w:jc w:val="left"/>
        <w:textAlignment w:val="baseline"/>
        <w:rPr>
          <w:sz w:val="24"/>
        </w:rPr>
      </w:pPr>
    </w:p>
    <w:p w14:paraId="55362870">
      <w:pPr>
        <w:pageBreakBefore w:val="0"/>
        <w:wordWrap w:val="0"/>
        <w:spacing w:before="0" w:after="0" w:line="520" w:lineRule="exact"/>
        <w:ind w:left="0" w:right="0"/>
        <w:jc w:val="left"/>
        <w:textAlignment w:val="baseline"/>
        <w:rPr>
          <w:sz w:val="24"/>
        </w:rPr>
      </w:pPr>
    </w:p>
    <w:p w14:paraId="4CC788AA">
      <w:pPr>
        <w:pageBreakBefore w:val="0"/>
        <w:wordWrap w:val="0"/>
        <w:spacing w:before="0" w:after="0" w:line="520" w:lineRule="exact"/>
        <w:ind w:left="0" w:right="0"/>
        <w:jc w:val="left"/>
        <w:textAlignment w:val="baseline"/>
        <w:rPr>
          <w:sz w:val="24"/>
        </w:rPr>
      </w:pPr>
    </w:p>
    <w:p w14:paraId="3C16F457">
      <w:pPr>
        <w:pageBreakBefore w:val="0"/>
        <w:wordWrap w:val="0"/>
        <w:spacing w:before="0" w:after="0" w:line="520" w:lineRule="exact"/>
        <w:ind w:left="0" w:right="0"/>
        <w:jc w:val="left"/>
        <w:textAlignment w:val="baseline"/>
        <w:rPr>
          <w:sz w:val="24"/>
        </w:rPr>
      </w:pPr>
    </w:p>
    <w:p w14:paraId="7ADCD29F">
      <w:pPr>
        <w:pageBreakBefore w:val="0"/>
        <w:wordWrap w:val="0"/>
        <w:spacing w:before="0" w:after="0" w:line="520" w:lineRule="exact"/>
        <w:ind w:left="0" w:right="0"/>
        <w:jc w:val="left"/>
        <w:textAlignment w:val="baseline"/>
        <w:rPr>
          <w:sz w:val="24"/>
        </w:rPr>
      </w:pPr>
    </w:p>
    <w:p w14:paraId="134D3048">
      <w:pPr>
        <w:pageBreakBefore w:val="0"/>
        <w:wordWrap w:val="0"/>
        <w:spacing w:before="0" w:after="0" w:line="520" w:lineRule="exact"/>
        <w:ind w:left="0" w:right="0"/>
        <w:jc w:val="left"/>
        <w:textAlignment w:val="baseline"/>
        <w:rPr>
          <w:sz w:val="24"/>
        </w:rPr>
      </w:pPr>
    </w:p>
    <w:p w14:paraId="1E8FEB77">
      <w:pPr>
        <w:pageBreakBefore w:val="0"/>
        <w:wordWrap w:val="0"/>
        <w:spacing w:before="0" w:after="0" w:line="520" w:lineRule="exact"/>
        <w:ind w:left="0" w:right="0"/>
        <w:jc w:val="left"/>
        <w:textAlignment w:val="baseline"/>
        <w:rPr>
          <w:sz w:val="24"/>
        </w:rPr>
      </w:pPr>
    </w:p>
    <w:p w14:paraId="29FF065D">
      <w:pPr>
        <w:pageBreakBefore w:val="0"/>
        <w:wordWrap w:val="0"/>
        <w:spacing w:before="0" w:after="0" w:line="520" w:lineRule="exact"/>
        <w:ind w:left="0" w:right="0"/>
        <w:jc w:val="left"/>
        <w:textAlignment w:val="baseline"/>
        <w:rPr>
          <w:sz w:val="24"/>
        </w:rPr>
      </w:pPr>
    </w:p>
    <w:p w14:paraId="056C57BC">
      <w:pPr>
        <w:pageBreakBefore w:val="0"/>
        <w:wordWrap w:val="0"/>
        <w:spacing w:before="0" w:after="0" w:line="520" w:lineRule="exact"/>
        <w:ind w:left="0" w:right="0"/>
        <w:jc w:val="left"/>
        <w:textAlignment w:val="baseline"/>
        <w:rPr>
          <w:sz w:val="24"/>
        </w:rPr>
      </w:pPr>
    </w:p>
    <w:p w14:paraId="00DA9446">
      <w:pPr>
        <w:pageBreakBefore w:val="0"/>
        <w:wordWrap w:val="0"/>
        <w:spacing w:before="0" w:after="0" w:line="520" w:lineRule="exact"/>
        <w:ind w:left="0" w:right="0"/>
        <w:jc w:val="left"/>
        <w:textAlignment w:val="baseline"/>
        <w:rPr>
          <w:sz w:val="24"/>
        </w:rPr>
      </w:pPr>
    </w:p>
    <w:p w14:paraId="00F4A9AF">
      <w:pPr>
        <w:pageBreakBefore w:val="0"/>
        <w:wordWrap w:val="0"/>
        <w:spacing w:before="0" w:after="0" w:line="520" w:lineRule="atLeast"/>
        <w:ind w:left="0" w:right="0"/>
        <w:jc w:val="center"/>
        <w:textAlignment w:val="baseline"/>
        <w:rPr>
          <w:sz w:val="24"/>
        </w:rPr>
      </w:pPr>
      <w:r>
        <w:rPr>
          <w:rFonts w:ascii="宋体" w:hAnsi="宋体" w:eastAsia="宋体" w:cs="宋体"/>
          <w:b w:val="0"/>
          <w:i w:val="0"/>
          <w:color w:val="000000"/>
          <w:spacing w:val="0"/>
          <w:sz w:val="24"/>
        </w:rPr>
        <w:t>27</w:t>
      </w:r>
    </w:p>
    <w:p w14:paraId="20436E92"/>
    <w:p w14:paraId="7BCAD889">
      <w:pPr>
        <w:sectPr>
          <w:headerReference r:id="rId71" w:type="default"/>
          <w:footerReference r:id="rId72" w:type="default"/>
          <w:pgSz w:w="11900" w:h="16820"/>
          <w:pgMar w:top="1280" w:right="1380" w:bottom="1280" w:left="1380" w:header="980" w:footer="980" w:gutter="0"/>
          <w:cols w:space="720" w:num="1"/>
        </w:sectPr>
      </w:pPr>
    </w:p>
    <w:p w14:paraId="577551A2">
      <w:pPr>
        <w:pageBreakBefore w:val="0"/>
        <w:wordWrap w:val="0"/>
        <w:spacing w:before="0" w:after="0" w:line="520" w:lineRule="exact"/>
        <w:ind w:left="0" w:right="0"/>
        <w:jc w:val="center"/>
        <w:textAlignment w:val="baseline"/>
        <w:rPr>
          <w:sz w:val="37"/>
        </w:rPr>
      </w:pPr>
      <w:r>
        <w:rPr>
          <w:rFonts w:ascii="Times New Roman" w:hAnsi="Times New Roman" w:eastAsia="Times New Roman" w:cs="Times New Roman"/>
          <w:b/>
          <w:i w:val="0"/>
          <w:color w:val="000000"/>
          <w:spacing w:val="0"/>
          <w:sz w:val="37"/>
        </w:rPr>
        <w:t>2.</w:t>
      </w:r>
      <w:r>
        <w:rPr>
          <w:rFonts w:ascii="黑体" w:hAnsi="黑体" w:eastAsia="黑体" w:cs="黑体"/>
          <w:b/>
          <w:i w:val="0"/>
          <w:color w:val="000000"/>
          <w:spacing w:val="0"/>
          <w:sz w:val="37"/>
        </w:rPr>
        <w:t>维修养护项目构成</w:t>
      </w:r>
    </w:p>
    <w:p w14:paraId="4C1A517E">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i w:val="0"/>
          <w:color w:val="000000"/>
          <w:spacing w:val="0"/>
          <w:sz w:val="23"/>
        </w:rPr>
        <w:t>2.1.</w:t>
      </w:r>
      <w:r>
        <w:rPr>
          <w:rFonts w:ascii="黑体" w:hAnsi="黑体" w:eastAsia="黑体" w:cs="黑体"/>
          <w:b/>
          <w:i w:val="0"/>
          <w:color w:val="000000"/>
          <w:spacing w:val="0"/>
          <w:sz w:val="23"/>
        </w:rPr>
        <w:t>水库工程维修养护项目</w:t>
      </w:r>
    </w:p>
    <w:p w14:paraId="6FB2B544">
      <w:pPr>
        <w:pageBreakBefore w:val="0"/>
        <w:wordWrap w:val="0"/>
        <w:spacing w:before="0" w:after="0" w:line="440" w:lineRule="exact"/>
        <w:ind w:left="0" w:right="120"/>
        <w:jc w:val="both"/>
        <w:textAlignment w:val="baseline"/>
        <w:rPr>
          <w:sz w:val="23"/>
        </w:rPr>
      </w:pPr>
      <w:r>
        <w:rPr>
          <w:rFonts w:ascii="Times New Roman" w:hAnsi="Times New Roman" w:eastAsia="Times New Roman" w:cs="Times New Roman"/>
          <w:b w:val="0"/>
          <w:i w:val="0"/>
          <w:color w:val="000000"/>
          <w:spacing w:val="0"/>
          <w:sz w:val="23"/>
        </w:rPr>
        <w:t>2.1.1</w:t>
      </w:r>
      <w:r>
        <w:rPr>
          <w:rFonts w:ascii="黑体" w:hAnsi="黑体" w:eastAsia="黑体" w:cs="黑体"/>
          <w:b w:val="0"/>
          <w:i w:val="0"/>
          <w:color w:val="000000"/>
          <w:spacing w:val="0"/>
          <w:sz w:val="23"/>
        </w:rPr>
        <w:t>水库工程基本维修养护项目(一)包括主体工程维修养护、金属结构维修养护、机电设备维修养护、物料动力消耗等。</w:t>
      </w:r>
    </w:p>
    <w:p w14:paraId="3B232BF3">
      <w:pPr>
        <w:pageBreakBefore w:val="0"/>
        <w:wordWrap w:val="0"/>
        <w:spacing w:before="0" w:after="0" w:line="440" w:lineRule="exact"/>
        <w:ind w:left="0" w:right="120" w:firstLine="460"/>
        <w:jc w:val="both"/>
        <w:textAlignment w:val="baseline"/>
        <w:rPr>
          <w:sz w:val="23"/>
        </w:rPr>
      </w:pPr>
      <w:r>
        <w:rPr>
          <w:rFonts w:ascii="黑体" w:hAnsi="黑体" w:eastAsia="黑体" w:cs="黑体"/>
          <w:b w:val="0"/>
          <w:i w:val="0"/>
          <w:color w:val="000000"/>
          <w:spacing w:val="0"/>
          <w:sz w:val="23"/>
        </w:rPr>
        <w:t>主体工程维修养护项目包括坝顶路面维修、上游护坡维修(仅水位变动区)、下游护坡维修、混凝土空蚀剥蚀磨损处理、混凝土表面裂缝处理、坝下防冲混凝土结构维修、坝下防冲浆砌石结构维修、防浪墙维修、排水沟维修、工作桥桥面维修、工作桥栏杆养护、廊道维修、人工除草、小型金属构件养护、观测设施维修等。</w:t>
      </w:r>
    </w:p>
    <w:p w14:paraId="573F0F51">
      <w:pPr>
        <w:pageBreakBefore w:val="0"/>
        <w:wordWrap w:val="0"/>
        <w:spacing w:before="0" w:after="0" w:line="440" w:lineRule="exact"/>
        <w:ind w:left="0" w:right="120" w:firstLine="460"/>
        <w:jc w:val="both"/>
        <w:textAlignment w:val="baseline"/>
        <w:rPr>
          <w:sz w:val="23"/>
        </w:rPr>
      </w:pPr>
      <w:r>
        <w:rPr>
          <w:rFonts w:ascii="黑体" w:hAnsi="黑体" w:eastAsia="黑体" w:cs="黑体"/>
          <w:b w:val="0"/>
          <w:i w:val="0"/>
          <w:color w:val="000000"/>
          <w:spacing w:val="0"/>
          <w:sz w:val="23"/>
        </w:rPr>
        <w:t>金属结构设备维修养护项目包括溢洪道钢闸门及埋件防腐处理、溢洪道闸门止水更换、底孔、泄洪洞钢闸门及埋件防腐处理、底孔、泄洪洞闸门止水更换、启闭机养护、溢洪道机体表面防腐处理、溢洪道钢丝绳(液压管)养护、溢洪道启闭机传制动系统养护、底孔、泄洪洞机体表面防腐处理、底孔、泄洪洞钢丝绳养护、底孔、泄洪洞传制动系统养护等。</w:t>
      </w:r>
    </w:p>
    <w:p w14:paraId="578D4C80">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机电设备维修养护项目包括操作设备养护、配电设施养护、输变电系统维修、10kV变压器检测、避雷设施维修、照明设施维修等。</w:t>
      </w:r>
    </w:p>
    <w:p w14:paraId="5342CDB2">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物料消耗包括水库维修养护消耗的柴油、机油、黄油、防冻液。</w:t>
      </w:r>
    </w:p>
    <w:p w14:paraId="067DB0DB">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val="0"/>
          <w:i w:val="0"/>
          <w:color w:val="000000"/>
          <w:spacing w:val="0"/>
          <w:sz w:val="23"/>
        </w:rPr>
        <w:t>2.1.2</w:t>
      </w:r>
      <w:r>
        <w:rPr>
          <w:rFonts w:ascii="黑体" w:hAnsi="黑体" w:eastAsia="黑体" w:cs="黑体"/>
          <w:b w:val="0"/>
          <w:i w:val="0"/>
          <w:color w:val="000000"/>
          <w:spacing w:val="0"/>
          <w:sz w:val="23"/>
        </w:rPr>
        <w:t>水库工程基本维修养护项目(二)包括管理房维修、坝区绿化养护、闸门防冰系统维修、护栏养护、标识牌维修、观测设施配件更换、启闭机配件更换、机电设备配件更换、水情自动测报系统维修、安全监测系统维修、检修闸门养护、检修闸门启闭机养护、自备发电机维修、防汛专用道路维修等。</w:t>
      </w:r>
    </w:p>
    <w:p w14:paraId="5E402A0F">
      <w:pPr>
        <w:pageBreakBefore w:val="0"/>
        <w:wordWrap w:val="0"/>
        <w:spacing w:before="0" w:after="0" w:line="440" w:lineRule="exact"/>
        <w:ind w:left="0" w:right="120"/>
        <w:jc w:val="both"/>
        <w:textAlignment w:val="baseline"/>
        <w:rPr>
          <w:sz w:val="23"/>
        </w:rPr>
      </w:pPr>
      <w:r>
        <w:rPr>
          <w:rFonts w:ascii="Times New Roman" w:hAnsi="Times New Roman" w:eastAsia="Times New Roman" w:cs="Times New Roman"/>
          <w:b w:val="0"/>
          <w:i w:val="0"/>
          <w:color w:val="000000"/>
          <w:spacing w:val="0"/>
          <w:sz w:val="23"/>
        </w:rPr>
        <w:t>2.1.3</w:t>
      </w:r>
      <w:r>
        <w:rPr>
          <w:rFonts w:ascii="黑体" w:hAnsi="黑体" w:eastAsia="黑体" w:cs="黑体"/>
          <w:b w:val="0"/>
          <w:i w:val="0"/>
          <w:color w:val="000000"/>
          <w:spacing w:val="0"/>
          <w:sz w:val="23"/>
        </w:rPr>
        <w:t>水库工程调整维修养护项目包括土石坝排水体维修、土石坝下游干砌石护坡维修、土石坝下游草皮护坡养护、动物灾害防治、启闭机及闸门安全检测、启闭机及闸门设备评级、工程安全鉴定经费等。</w:t>
      </w:r>
    </w:p>
    <w:p w14:paraId="6684ECBD">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i w:val="0"/>
          <w:color w:val="000000"/>
          <w:spacing w:val="0"/>
          <w:sz w:val="23"/>
        </w:rPr>
        <w:t>2.2.</w:t>
      </w:r>
      <w:r>
        <w:rPr>
          <w:rFonts w:ascii="黑体" w:hAnsi="黑体" w:eastAsia="黑体" w:cs="黑体"/>
          <w:b/>
          <w:i w:val="0"/>
          <w:color w:val="000000"/>
          <w:spacing w:val="0"/>
          <w:sz w:val="23"/>
        </w:rPr>
        <w:t>拦河闸(坝)工程维修养护项目</w:t>
      </w:r>
    </w:p>
    <w:p w14:paraId="2E843FA6">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val="0"/>
          <w:i w:val="0"/>
          <w:color w:val="000000"/>
          <w:spacing w:val="0"/>
          <w:sz w:val="23"/>
        </w:rPr>
        <w:t>2.2.1</w:t>
      </w:r>
      <w:r>
        <w:rPr>
          <w:rFonts w:ascii="黑体" w:hAnsi="黑体" w:eastAsia="黑体" w:cs="黑体"/>
          <w:b w:val="0"/>
          <w:i w:val="0"/>
          <w:color w:val="000000"/>
          <w:spacing w:val="0"/>
          <w:sz w:val="23"/>
        </w:rPr>
        <w:t>拦河闸(坝)工程包括拦河闸工程、橡胶坝工程、滚水坝工程。</w:t>
      </w:r>
    </w:p>
    <w:p w14:paraId="18F0216B">
      <w:pPr>
        <w:pageBreakBefore w:val="0"/>
        <w:wordWrap w:val="0"/>
        <w:spacing w:before="0" w:after="0" w:line="440" w:lineRule="exact"/>
        <w:ind w:left="0" w:right="120"/>
        <w:jc w:val="both"/>
        <w:textAlignment w:val="baseline"/>
        <w:rPr>
          <w:sz w:val="23"/>
        </w:rPr>
      </w:pPr>
      <w:r>
        <w:rPr>
          <w:rFonts w:ascii="Times New Roman" w:hAnsi="Times New Roman" w:eastAsia="Times New Roman" w:cs="Times New Roman"/>
          <w:b w:val="0"/>
          <w:i w:val="0"/>
          <w:color w:val="000000"/>
          <w:spacing w:val="0"/>
          <w:sz w:val="23"/>
        </w:rPr>
        <w:t>2.2.2</w:t>
      </w:r>
      <w:r>
        <w:rPr>
          <w:rFonts w:ascii="黑体" w:hAnsi="黑体" w:eastAsia="黑体" w:cs="黑体"/>
          <w:b w:val="0"/>
          <w:i w:val="0"/>
          <w:color w:val="000000"/>
          <w:spacing w:val="0"/>
          <w:sz w:val="23"/>
        </w:rPr>
        <w:t>拦河闸工程基本维修养护项目(一)包括水闸建筑物维修养护、闸门设备维修养护、启闭机设备维修养护、机电设备维修养护、物料动力消耗、过水坝段维修养护。</w:t>
      </w:r>
    </w:p>
    <w:p w14:paraId="436E3DB8">
      <w:pPr>
        <w:pageBreakBefore w:val="0"/>
        <w:wordWrap w:val="0"/>
        <w:spacing w:before="0" w:after="0" w:line="440" w:lineRule="exact"/>
        <w:ind w:left="0" w:right="120" w:firstLine="460"/>
        <w:jc w:val="both"/>
        <w:textAlignment w:val="baseline"/>
        <w:rPr>
          <w:sz w:val="23"/>
        </w:rPr>
      </w:pPr>
      <w:r>
        <w:rPr>
          <w:rFonts w:ascii="黑体" w:hAnsi="黑体" w:eastAsia="黑体" w:cs="黑体"/>
          <w:b w:val="0"/>
          <w:i w:val="0"/>
          <w:color w:val="000000"/>
          <w:spacing w:val="0"/>
          <w:sz w:val="23"/>
        </w:rPr>
        <w:t>水闸建筑物维修养护项目包括土方养护、护坡砌石勾缝维修、护坡砌石维修、防冲设施破坏处理、混凝土破损维修、伸缩缝填料补填、交通桥桥面维修、交通桥栏杆养护、检修桥栏杆养护、标识牌维修等。</w:t>
      </w:r>
    </w:p>
    <w:p w14:paraId="317A904D"/>
    <w:p w14:paraId="7B0A0238">
      <w:pPr>
        <w:sectPr>
          <w:headerReference r:id="rId73" w:type="default"/>
          <w:footerReference r:id="rId74" w:type="default"/>
          <w:pgSz w:w="11900" w:h="16820"/>
          <w:pgMar w:top="1800" w:right="1440" w:bottom="1440" w:left="1800" w:header="720" w:footer="1140" w:gutter="0"/>
          <w:cols w:space="720" w:num="1"/>
        </w:sectPr>
      </w:pPr>
    </w:p>
    <w:p w14:paraId="603FBE36">
      <w:pPr>
        <w:pageBreakBefore w:val="0"/>
        <w:wordWrap w:val="0"/>
        <w:spacing w:before="0" w:after="0" w:line="400" w:lineRule="exact"/>
        <w:ind w:left="0" w:right="120" w:firstLine="460"/>
        <w:jc w:val="both"/>
        <w:textAlignment w:val="baseline"/>
        <w:rPr>
          <w:sz w:val="23"/>
        </w:rPr>
      </w:pPr>
      <w:r>
        <w:rPr>
          <w:rFonts w:ascii="黑体" w:hAnsi="黑体" w:eastAsia="黑体" w:cs="黑体"/>
          <w:b w:val="0"/>
          <w:i w:val="0"/>
          <w:color w:val="000000"/>
          <w:spacing w:val="0"/>
          <w:sz w:val="23"/>
        </w:rPr>
        <w:t>闸门维修养护项目包括止水更换、工作闸门防腐处理、水面漂浮物清理、检修闸门养护等。</w:t>
      </w:r>
    </w:p>
    <w:p w14:paraId="7BA093D1">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启闭机设备养护项目包括钢丝绳养护、传(制)动系统维修等。</w:t>
      </w:r>
    </w:p>
    <w:p w14:paraId="305CB9E0">
      <w:pPr>
        <w:pageBreakBefore w:val="0"/>
        <w:wordWrap w:val="0"/>
        <w:spacing w:before="0" w:after="0" w:line="400" w:lineRule="exact"/>
        <w:ind w:left="0" w:right="120" w:firstLine="460"/>
        <w:jc w:val="both"/>
        <w:textAlignment w:val="baseline"/>
        <w:rPr>
          <w:sz w:val="23"/>
        </w:rPr>
      </w:pPr>
      <w:r>
        <w:rPr>
          <w:rFonts w:ascii="黑体" w:hAnsi="黑体" w:eastAsia="黑体" w:cs="黑体"/>
          <w:b w:val="0"/>
          <w:i w:val="0"/>
          <w:color w:val="000000"/>
          <w:spacing w:val="0"/>
          <w:sz w:val="23"/>
        </w:rPr>
        <w:t>机电设备养护项目包括操作设备养护、配电设施养护、输变电系统维修、避雷设施维修、照明设施维修等。</w:t>
      </w:r>
    </w:p>
    <w:p w14:paraId="0D9E40E1">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物料动力消耗包括水闸维修养护消耗的柴油、机油、黄油、防冻液。</w:t>
      </w:r>
    </w:p>
    <w:p w14:paraId="5B3A45DA">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拦河闸工程基本维修养护项目(二)包括启闭机及机电设备维修养护配件更换、安全监测系统维修、安全监测系统维修、检修闸门启闭机养护、混凝土裂缝处理、自备发电机组养护、绿化养护、管理房维修、护栏养护、预警消防设施养护等。</w:t>
      </w:r>
    </w:p>
    <w:p w14:paraId="51894757">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拦河闸工程调整维修养护项目包括闸室清淤、闸区道路维修、动物灾害防治、自动控制系统养护、启闭机及闸门安全检测、启闭机及闸门设备评级、工程安全鉴定经费等。</w:t>
      </w:r>
    </w:p>
    <w:p w14:paraId="52F61AAF">
      <w:pPr>
        <w:pageBreakBefore w:val="0"/>
        <w:wordWrap w:val="0"/>
        <w:spacing w:before="0" w:after="0" w:line="400" w:lineRule="exact"/>
        <w:ind w:left="120" w:right="0"/>
        <w:jc w:val="both"/>
        <w:textAlignment w:val="baseline"/>
        <w:rPr>
          <w:sz w:val="23"/>
        </w:rPr>
      </w:pPr>
      <w:r>
        <w:rPr>
          <w:rFonts w:ascii="Times New Roman" w:hAnsi="Times New Roman" w:eastAsia="Times New Roman" w:cs="Times New Roman"/>
          <w:b w:val="0"/>
          <w:i w:val="0"/>
          <w:color w:val="000000"/>
          <w:spacing w:val="0"/>
          <w:sz w:val="23"/>
        </w:rPr>
        <w:t>2.2.3</w:t>
      </w:r>
      <w:r>
        <w:rPr>
          <w:rFonts w:ascii="黑体" w:hAnsi="黑体" w:eastAsia="黑体" w:cs="黑体"/>
          <w:b w:val="0"/>
          <w:i w:val="0"/>
          <w:color w:val="000000"/>
          <w:spacing w:val="0"/>
          <w:sz w:val="23"/>
        </w:rPr>
        <w:t>橡胶坝工程基本维修养护项目包括主体维修养护、闸门维修养护、启闭机设备维修养护、机电设备修养护、物料动力消耗等。</w:t>
      </w:r>
    </w:p>
    <w:p w14:paraId="6E74888E">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主体维修养护项目包括橡胶袋维修、金属件养护、混凝土表面破损维修、防冲设施维修、防冲设施抛石维修等。</w:t>
      </w:r>
    </w:p>
    <w:p w14:paraId="39377E52">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闸门维修养护项目包括止水更换、工作闸门防腐处理、检修闸门养护。</w:t>
      </w:r>
    </w:p>
    <w:p w14:paraId="00547ED8">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启闭机设备维修养护项目包括钢丝绳养护、传(制)动系统维修、启闭机机体防腐处理、启闭机配件更换。</w:t>
      </w:r>
    </w:p>
    <w:p w14:paraId="7E45215C">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机电设备修养护项目包括操作设备养护、配电设施养护、观测设施维修、机电设备配件更换等。</w:t>
      </w:r>
    </w:p>
    <w:p w14:paraId="4FF248D0">
      <w:pPr>
        <w:pageBreakBefore w:val="0"/>
        <w:wordWrap w:val="0"/>
        <w:spacing w:before="0" w:after="0" w:line="400" w:lineRule="exact"/>
        <w:ind w:left="0" w:right="0" w:firstLine="460"/>
        <w:jc w:val="both"/>
        <w:textAlignment w:val="baseline"/>
        <w:rPr>
          <w:sz w:val="23"/>
        </w:rPr>
      </w:pPr>
      <w:r>
        <w:rPr>
          <w:rFonts w:ascii="黑体" w:hAnsi="黑体" w:eastAsia="黑体" w:cs="黑体"/>
          <w:b w:val="0"/>
          <w:i w:val="0"/>
          <w:color w:val="000000"/>
          <w:spacing w:val="0"/>
          <w:sz w:val="23"/>
        </w:rPr>
        <w:t>物料动力消耗包括水闸维修养护消耗的机油、黄油。</w:t>
      </w:r>
    </w:p>
    <w:p w14:paraId="21B92F23">
      <w:pPr>
        <w:pageBreakBefore w:val="0"/>
        <w:wordWrap w:val="0"/>
        <w:spacing w:before="0" w:after="0" w:line="400" w:lineRule="exact"/>
        <w:ind w:left="0" w:right="120"/>
        <w:jc w:val="both"/>
        <w:textAlignment w:val="baseline"/>
        <w:rPr>
          <w:sz w:val="23"/>
        </w:rPr>
      </w:pPr>
      <w:r>
        <w:rPr>
          <w:rFonts w:ascii="Times New Roman" w:hAnsi="Times New Roman" w:eastAsia="Times New Roman" w:cs="Times New Roman"/>
          <w:b w:val="0"/>
          <w:i w:val="0"/>
          <w:color w:val="000000"/>
          <w:spacing w:val="0"/>
          <w:sz w:val="23"/>
        </w:rPr>
        <w:t>2.2.4</w:t>
      </w:r>
      <w:r>
        <w:rPr>
          <w:rFonts w:ascii="黑体" w:hAnsi="黑体" w:eastAsia="黑体" w:cs="黑体"/>
          <w:b w:val="0"/>
          <w:i w:val="0"/>
          <w:color w:val="000000"/>
          <w:spacing w:val="0"/>
          <w:sz w:val="23"/>
        </w:rPr>
        <w:t>滚水坝工程基本维修养护项目包括土方养护、工程表面裂缝维修、浆砌石破损维修、防冲设施破损维修、闸门、启闭机养护、黄油消耗等。</w:t>
      </w:r>
    </w:p>
    <w:p w14:paraId="11F2543B">
      <w:pPr>
        <w:pageBreakBefore w:val="0"/>
        <w:wordWrap w:val="0"/>
        <w:spacing w:before="0" w:after="0" w:line="400" w:lineRule="exact"/>
        <w:ind w:left="0" w:right="0"/>
        <w:jc w:val="both"/>
        <w:textAlignment w:val="baseline"/>
        <w:rPr>
          <w:sz w:val="23"/>
        </w:rPr>
      </w:pPr>
      <w:r>
        <w:rPr>
          <w:rFonts w:ascii="Times New Roman" w:hAnsi="Times New Roman" w:eastAsia="Times New Roman" w:cs="Times New Roman"/>
          <w:b/>
          <w:i w:val="0"/>
          <w:color w:val="000000"/>
          <w:spacing w:val="0"/>
          <w:sz w:val="23"/>
        </w:rPr>
        <w:t>2.3.</w:t>
      </w:r>
      <w:r>
        <w:rPr>
          <w:rFonts w:ascii="黑体" w:hAnsi="黑体" w:eastAsia="黑体" w:cs="黑体"/>
          <w:b/>
          <w:i w:val="0"/>
          <w:color w:val="000000"/>
          <w:spacing w:val="0"/>
          <w:sz w:val="23"/>
        </w:rPr>
        <w:t>堤防工程维修养护项目</w:t>
      </w:r>
    </w:p>
    <w:p w14:paraId="5659281F">
      <w:pPr>
        <w:pageBreakBefore w:val="0"/>
        <w:wordWrap w:val="0"/>
        <w:spacing w:before="0" w:after="0" w:line="400" w:lineRule="exact"/>
        <w:ind w:left="0" w:right="120"/>
        <w:jc w:val="both"/>
        <w:textAlignment w:val="baseline"/>
        <w:rPr>
          <w:sz w:val="23"/>
        </w:rPr>
      </w:pPr>
      <w:r>
        <w:rPr>
          <w:rFonts w:ascii="Times New Roman" w:hAnsi="Times New Roman" w:eastAsia="Times New Roman" w:cs="Times New Roman"/>
          <w:b w:val="0"/>
          <w:i w:val="0"/>
          <w:color w:val="000000"/>
          <w:spacing w:val="0"/>
          <w:sz w:val="23"/>
        </w:rPr>
        <w:t>2.3.1</w:t>
      </w:r>
      <w:r>
        <w:rPr>
          <w:rFonts w:ascii="黑体" w:hAnsi="黑体" w:eastAsia="黑体" w:cs="黑体"/>
          <w:b w:val="0"/>
          <w:i w:val="0"/>
          <w:color w:val="000000"/>
          <w:spacing w:val="0"/>
          <w:sz w:val="23"/>
        </w:rPr>
        <w:t>堤防工程基本维修养护项目(一)包括堤顶维修养护、堤坡维修养护。堤顶维修养护项目包括堤顶土方养护、堤肩维修、堤顶路面维修、堤顶洒水等。堤坡维修养护项目包括堤坡土方养护、草皮护坡养护等。</w:t>
      </w:r>
    </w:p>
    <w:p w14:paraId="3F4032F3">
      <w:pPr>
        <w:pageBreakBefore w:val="0"/>
        <w:wordWrap w:val="0"/>
        <w:spacing w:before="0" w:after="0" w:line="400" w:lineRule="exact"/>
        <w:ind w:left="0" w:right="120"/>
        <w:jc w:val="both"/>
        <w:textAlignment w:val="baseline"/>
        <w:rPr>
          <w:sz w:val="23"/>
        </w:rPr>
      </w:pPr>
      <w:r>
        <w:rPr>
          <w:rFonts w:ascii="Times New Roman" w:hAnsi="Times New Roman" w:eastAsia="Times New Roman" w:cs="Times New Roman"/>
          <w:b w:val="0"/>
          <w:i w:val="0"/>
          <w:color w:val="000000"/>
          <w:spacing w:val="0"/>
          <w:sz w:val="23"/>
        </w:rPr>
        <w:t>2.3.2</w:t>
      </w:r>
      <w:r>
        <w:rPr>
          <w:rFonts w:ascii="黑体" w:hAnsi="黑体" w:eastAsia="黑体" w:cs="黑体"/>
          <w:b w:val="0"/>
          <w:i w:val="0"/>
          <w:color w:val="000000"/>
          <w:spacing w:val="0"/>
          <w:sz w:val="23"/>
        </w:rPr>
        <w:t>堤防工程基本维修养护项目(二)包括标志牌(碑)维修、穿堤涵(闸)维修、害堤动物防治、管理路砂石路面维修等。</w:t>
      </w:r>
    </w:p>
    <w:p w14:paraId="0044FD3B">
      <w:pPr>
        <w:pageBreakBefore w:val="0"/>
        <w:wordWrap w:val="0"/>
        <w:spacing w:before="0" w:after="0" w:line="400" w:lineRule="exact"/>
        <w:ind w:left="0" w:right="240"/>
        <w:jc w:val="both"/>
        <w:textAlignment w:val="baseline"/>
        <w:rPr>
          <w:sz w:val="23"/>
        </w:rPr>
      </w:pPr>
      <w:r>
        <w:rPr>
          <w:rFonts w:ascii="Times New Roman" w:hAnsi="Times New Roman" w:eastAsia="Times New Roman" w:cs="Times New Roman"/>
          <w:b w:val="0"/>
          <w:i w:val="0"/>
          <w:color w:val="000000"/>
          <w:spacing w:val="0"/>
          <w:sz w:val="23"/>
        </w:rPr>
        <w:t>2.3.3</w:t>
      </w:r>
      <w:r>
        <w:rPr>
          <w:rFonts w:ascii="宋体" w:hAnsi="宋体" w:eastAsia="宋体" w:cs="宋体"/>
          <w:b w:val="0"/>
          <w:i w:val="0"/>
          <w:color w:val="000000"/>
          <w:spacing w:val="0"/>
          <w:sz w:val="23"/>
        </w:rPr>
        <w:t>堤防工程调整维修养护项目包括堤防隐患探测、备防土(土牛)养护、备防石养护、防洪(浪)墙维修、管理房维修、护堤林养护、护堤地边埂整修等。</w:t>
      </w:r>
    </w:p>
    <w:p w14:paraId="2130599D"/>
    <w:p w14:paraId="4A5167B9">
      <w:pPr>
        <w:sectPr>
          <w:headerReference r:id="rId75" w:type="default"/>
          <w:footerReference r:id="rId76" w:type="default"/>
          <w:pgSz w:w="11900" w:h="16820"/>
          <w:pgMar w:top="1800" w:right="1440" w:bottom="1440" w:left="1800" w:header="720" w:footer="1140" w:gutter="0"/>
          <w:cols w:space="720" w:num="1"/>
        </w:sectPr>
      </w:pPr>
    </w:p>
    <w:p w14:paraId="0C47C4A7">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i w:val="0"/>
          <w:color w:val="000000"/>
          <w:spacing w:val="0"/>
          <w:sz w:val="23"/>
        </w:rPr>
        <w:t>2.4.</w:t>
      </w:r>
      <w:r>
        <w:rPr>
          <w:rFonts w:ascii="黑体" w:hAnsi="黑体" w:eastAsia="黑体" w:cs="黑体"/>
          <w:b/>
          <w:i w:val="0"/>
          <w:color w:val="000000"/>
          <w:spacing w:val="0"/>
          <w:sz w:val="23"/>
        </w:rPr>
        <w:t>泵站工程维修养护项目</w:t>
      </w:r>
    </w:p>
    <w:p w14:paraId="516A2D0F">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val="0"/>
          <w:i w:val="0"/>
          <w:color w:val="000000"/>
          <w:spacing w:val="0"/>
          <w:sz w:val="23"/>
        </w:rPr>
        <w:t>2.4.1</w:t>
      </w:r>
      <w:r>
        <w:rPr>
          <w:rFonts w:ascii="黑体" w:hAnsi="黑体" w:eastAsia="黑体" w:cs="黑体"/>
          <w:b w:val="0"/>
          <w:i w:val="0"/>
          <w:color w:val="000000"/>
          <w:spacing w:val="0"/>
          <w:sz w:val="23"/>
        </w:rPr>
        <w:t>泵站工程基本维修养护项目(一)包括机电设备维修养护、辅助设备维修养护、泵站建筑物维修养护、物料动力消耗。</w:t>
      </w:r>
    </w:p>
    <w:p w14:paraId="51AE1699">
      <w:pPr>
        <w:pageBreakBefore w:val="0"/>
        <w:wordWrap w:val="0"/>
        <w:spacing w:before="0" w:after="0" w:line="440" w:lineRule="exact"/>
        <w:ind w:left="0" w:right="120" w:firstLine="460"/>
        <w:jc w:val="both"/>
        <w:textAlignment w:val="baseline"/>
        <w:rPr>
          <w:sz w:val="23"/>
        </w:rPr>
      </w:pPr>
      <w:r>
        <w:rPr>
          <w:rFonts w:ascii="宋体" w:hAnsi="宋体" w:eastAsia="宋体" w:cs="宋体"/>
          <w:b w:val="0"/>
          <w:i w:val="0"/>
          <w:color w:val="000000"/>
          <w:spacing w:val="0"/>
          <w:sz w:val="23"/>
        </w:rPr>
        <w:t>机电设备维修养护项目包括机组维修、输变电系统维修、操作设备养护、配电</w:t>
      </w:r>
      <w:r>
        <w:rPr>
          <w:rFonts w:ascii="黑体" w:hAnsi="黑体" w:eastAsia="黑体" w:cs="黑体"/>
          <w:b w:val="0"/>
          <w:i w:val="0"/>
          <w:color w:val="000000"/>
          <w:spacing w:val="0"/>
          <w:sz w:val="23"/>
        </w:rPr>
        <w:t>设施养护、</w:t>
      </w:r>
      <w:r>
        <w:rPr>
          <w:rFonts w:ascii="宋体" w:hAnsi="宋体" w:eastAsia="宋体" w:cs="宋体"/>
          <w:b w:val="0"/>
          <w:i w:val="0"/>
          <w:color w:val="000000"/>
          <w:spacing w:val="0"/>
          <w:sz w:val="23"/>
        </w:rPr>
        <w:t>避雷设施维修等。</w:t>
      </w:r>
    </w:p>
    <w:p w14:paraId="15C3DDF7">
      <w:pPr>
        <w:pageBreakBefore w:val="0"/>
        <w:wordWrap w:val="0"/>
        <w:spacing w:before="0" w:after="0" w:line="440" w:lineRule="exact"/>
        <w:ind w:left="0" w:right="0" w:firstLine="460"/>
        <w:jc w:val="both"/>
        <w:textAlignment w:val="baseline"/>
        <w:rPr>
          <w:sz w:val="23"/>
        </w:rPr>
      </w:pPr>
      <w:r>
        <w:rPr>
          <w:rFonts w:ascii="宋体" w:hAnsi="宋体" w:eastAsia="宋体" w:cs="宋体"/>
          <w:b w:val="0"/>
          <w:i w:val="0"/>
          <w:color w:val="000000"/>
          <w:spacing w:val="0"/>
          <w:sz w:val="23"/>
        </w:rPr>
        <w:t>辅助设施维修养护项目包括止水条更换、工作闸门、检修闸门防腐</w:t>
      </w:r>
      <w:r>
        <w:rPr>
          <w:rFonts w:ascii="黑体" w:hAnsi="黑体" w:eastAsia="黑体" w:cs="黑体"/>
          <w:b w:val="0"/>
          <w:i w:val="0"/>
          <w:color w:val="000000"/>
          <w:spacing w:val="0"/>
          <w:sz w:val="23"/>
        </w:rPr>
        <w:t>处理、</w:t>
      </w:r>
      <w:r>
        <w:rPr>
          <w:rFonts w:ascii="宋体" w:hAnsi="宋体" w:eastAsia="宋体" w:cs="宋体"/>
          <w:b w:val="0"/>
          <w:i w:val="0"/>
          <w:color w:val="000000"/>
          <w:spacing w:val="0"/>
          <w:sz w:val="23"/>
        </w:rPr>
        <w:t>油汽水系统维修、拍门、启闭机、拦污栅、清污机养护、起重设备养护等。</w:t>
      </w:r>
    </w:p>
    <w:p w14:paraId="0107A685">
      <w:pPr>
        <w:pageBreakBefore w:val="0"/>
        <w:wordWrap w:val="0"/>
        <w:spacing w:before="0" w:after="0" w:line="440" w:lineRule="exact"/>
        <w:ind w:left="0" w:right="120" w:firstLine="460"/>
        <w:jc w:val="both"/>
        <w:textAlignment w:val="baseline"/>
        <w:rPr>
          <w:sz w:val="23"/>
        </w:rPr>
      </w:pPr>
      <w:r>
        <w:rPr>
          <w:rFonts w:ascii="宋体" w:hAnsi="宋体" w:eastAsia="宋体" w:cs="宋体"/>
          <w:b w:val="0"/>
          <w:i w:val="0"/>
          <w:color w:val="000000"/>
          <w:spacing w:val="0"/>
          <w:sz w:val="23"/>
        </w:rPr>
        <w:t>泵站建筑物维修养护项目包括泵房维修、挡土墙浆砌石维修、挡土墙砌石勾缝</w:t>
      </w:r>
      <w:r>
        <w:rPr>
          <w:rFonts w:ascii="黑体" w:hAnsi="黑体" w:eastAsia="黑体" w:cs="黑体"/>
          <w:b w:val="0"/>
          <w:i w:val="0"/>
          <w:color w:val="000000"/>
          <w:spacing w:val="0"/>
          <w:sz w:val="23"/>
        </w:rPr>
        <w:t>维修、</w:t>
      </w:r>
      <w:r>
        <w:rPr>
          <w:rFonts w:ascii="宋体" w:hAnsi="宋体" w:eastAsia="宋体" w:cs="宋体"/>
          <w:b w:val="0"/>
          <w:i w:val="0"/>
          <w:color w:val="000000"/>
          <w:spacing w:val="0"/>
          <w:sz w:val="23"/>
        </w:rPr>
        <w:t>进水渠混凝土破损</w:t>
      </w:r>
      <w:r>
        <w:rPr>
          <w:rFonts w:ascii="黑体" w:hAnsi="黑体" w:eastAsia="黑体" w:cs="黑体"/>
          <w:b w:val="0"/>
          <w:i w:val="0"/>
          <w:color w:val="000000"/>
          <w:spacing w:val="0"/>
          <w:sz w:val="23"/>
        </w:rPr>
        <w:t>维修、</w:t>
      </w:r>
      <w:r>
        <w:rPr>
          <w:rFonts w:ascii="宋体" w:hAnsi="宋体" w:eastAsia="宋体" w:cs="宋体"/>
          <w:b w:val="0"/>
          <w:i w:val="0"/>
          <w:color w:val="000000"/>
          <w:spacing w:val="0"/>
          <w:sz w:val="23"/>
        </w:rPr>
        <w:t>混凝土裂缝处理、进出水池清淤等。</w:t>
      </w:r>
    </w:p>
    <w:p w14:paraId="77F776D0">
      <w:pPr>
        <w:pageBreakBefore w:val="0"/>
        <w:wordWrap w:val="0"/>
        <w:spacing w:before="0" w:after="0" w:line="440" w:lineRule="exact"/>
        <w:ind w:left="0" w:right="0" w:firstLine="460"/>
        <w:jc w:val="both"/>
        <w:textAlignment w:val="baseline"/>
        <w:rPr>
          <w:sz w:val="23"/>
        </w:rPr>
      </w:pPr>
      <w:r>
        <w:rPr>
          <w:rFonts w:ascii="宋体" w:hAnsi="宋体" w:eastAsia="宋体" w:cs="宋体"/>
          <w:b w:val="0"/>
          <w:i w:val="0"/>
          <w:color w:val="000000"/>
          <w:spacing w:val="0"/>
          <w:sz w:val="23"/>
        </w:rPr>
        <w:t>物料动力消耗包括泵站维修养护消耗的机油、黄油、汽油等。</w:t>
      </w:r>
    </w:p>
    <w:p w14:paraId="79186C50">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val="0"/>
          <w:i w:val="0"/>
          <w:color w:val="000000"/>
          <w:spacing w:val="0"/>
          <w:sz w:val="23"/>
        </w:rPr>
        <w:t>2.4.2</w:t>
      </w:r>
      <w:r>
        <w:rPr>
          <w:rFonts w:ascii="宋体" w:hAnsi="宋体" w:eastAsia="宋体" w:cs="宋体"/>
          <w:b w:val="0"/>
          <w:i w:val="0"/>
          <w:color w:val="000000"/>
          <w:spacing w:val="0"/>
          <w:sz w:val="23"/>
        </w:rPr>
        <w:t>泵站工程基本维修养护项目(二)包括管理房维修、绿化养护、护栏养护、机电设备及辅助设备配件更换、启闭机</w:t>
      </w:r>
      <w:r>
        <w:rPr>
          <w:rFonts w:ascii="黑体" w:hAnsi="黑体" w:eastAsia="黑体" w:cs="黑体"/>
          <w:b w:val="0"/>
          <w:i w:val="0"/>
          <w:color w:val="000000"/>
          <w:spacing w:val="0"/>
          <w:sz w:val="23"/>
        </w:rPr>
        <w:t>设备</w:t>
      </w:r>
      <w:r>
        <w:rPr>
          <w:rFonts w:ascii="宋体" w:hAnsi="宋体" w:eastAsia="宋体" w:cs="宋体"/>
          <w:b w:val="0"/>
          <w:i w:val="0"/>
          <w:color w:val="000000"/>
          <w:spacing w:val="0"/>
          <w:sz w:val="23"/>
        </w:rPr>
        <w:t>配件更换、自动控制系统</w:t>
      </w:r>
      <w:r>
        <w:rPr>
          <w:rFonts w:ascii="黑体" w:hAnsi="黑体" w:eastAsia="黑体" w:cs="黑体"/>
          <w:b w:val="0"/>
          <w:i w:val="0"/>
          <w:color w:val="000000"/>
          <w:spacing w:val="0"/>
          <w:sz w:val="23"/>
        </w:rPr>
        <w:t>养护、</w:t>
      </w:r>
      <w:r>
        <w:rPr>
          <w:rFonts w:ascii="宋体" w:hAnsi="宋体" w:eastAsia="宋体" w:cs="宋体"/>
          <w:b w:val="0"/>
          <w:i w:val="0"/>
          <w:color w:val="000000"/>
          <w:spacing w:val="0"/>
          <w:sz w:val="23"/>
        </w:rPr>
        <w:t>高低压电器预防性试验、</w:t>
      </w:r>
      <w:r>
        <w:rPr>
          <w:rFonts w:ascii="黑体" w:hAnsi="黑体" w:eastAsia="黑体" w:cs="黑体"/>
          <w:b w:val="0"/>
          <w:i w:val="0"/>
          <w:color w:val="000000"/>
          <w:spacing w:val="0"/>
          <w:sz w:val="23"/>
        </w:rPr>
        <w:t>安全监测系统维修、</w:t>
      </w:r>
      <w:r>
        <w:rPr>
          <w:rFonts w:ascii="宋体" w:hAnsi="宋体" w:eastAsia="宋体" w:cs="宋体"/>
          <w:b w:val="0"/>
          <w:i w:val="0"/>
          <w:color w:val="000000"/>
          <w:spacing w:val="0"/>
          <w:sz w:val="23"/>
        </w:rPr>
        <w:t>标识牌维修等。</w:t>
      </w:r>
    </w:p>
    <w:p w14:paraId="468B157D">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val="0"/>
          <w:i w:val="0"/>
          <w:color w:val="000000"/>
          <w:spacing w:val="0"/>
          <w:sz w:val="23"/>
        </w:rPr>
        <w:t>2.4.3</w:t>
      </w:r>
      <w:r>
        <w:rPr>
          <w:rFonts w:ascii="黑体" w:hAnsi="黑体" w:eastAsia="黑体" w:cs="黑体"/>
          <w:b w:val="0"/>
          <w:i w:val="0"/>
          <w:color w:val="000000"/>
          <w:spacing w:val="0"/>
          <w:sz w:val="23"/>
        </w:rPr>
        <w:t>泵站工程调整维修养护项目包括水面漂浮物清理、泵站建筑物及设备评级等。</w:t>
      </w:r>
    </w:p>
    <w:p w14:paraId="3B43CCB5">
      <w:pPr>
        <w:pageBreakBefore w:val="0"/>
        <w:wordWrap w:val="0"/>
        <w:spacing w:before="0" w:after="0" w:line="440" w:lineRule="exact"/>
        <w:ind w:left="0" w:right="0"/>
        <w:jc w:val="both"/>
        <w:textAlignment w:val="baseline"/>
        <w:rPr>
          <w:sz w:val="23"/>
        </w:rPr>
      </w:pPr>
      <w:r>
        <w:rPr>
          <w:rFonts w:ascii="Times New Roman" w:hAnsi="Times New Roman" w:eastAsia="Times New Roman" w:cs="Times New Roman"/>
          <w:b/>
          <w:i w:val="0"/>
          <w:color w:val="000000"/>
          <w:spacing w:val="0"/>
          <w:sz w:val="23"/>
        </w:rPr>
        <w:t>2.5.</w:t>
      </w:r>
      <w:r>
        <w:rPr>
          <w:rFonts w:ascii="黑体" w:hAnsi="黑体" w:eastAsia="黑体" w:cs="黑体"/>
          <w:b/>
          <w:i w:val="0"/>
          <w:color w:val="000000"/>
          <w:spacing w:val="0"/>
          <w:sz w:val="23"/>
        </w:rPr>
        <w:t>灌区工程维修养护项目</w:t>
      </w:r>
    </w:p>
    <w:p w14:paraId="32DCEBCF">
      <w:pPr>
        <w:pageBreakBefore w:val="0"/>
        <w:wordWrap w:val="0"/>
        <w:spacing w:before="0" w:after="0" w:line="440" w:lineRule="exact"/>
        <w:ind w:left="0" w:right="120"/>
        <w:jc w:val="both"/>
        <w:textAlignment w:val="baseline"/>
        <w:rPr>
          <w:sz w:val="23"/>
        </w:rPr>
      </w:pPr>
      <w:r>
        <w:rPr>
          <w:rFonts w:ascii="Times New Roman" w:hAnsi="Times New Roman" w:eastAsia="Times New Roman" w:cs="Times New Roman"/>
          <w:b w:val="0"/>
          <w:i w:val="0"/>
          <w:color w:val="000000"/>
          <w:spacing w:val="0"/>
          <w:sz w:val="23"/>
        </w:rPr>
        <w:t>2.5.1</w:t>
      </w:r>
      <w:r>
        <w:rPr>
          <w:rFonts w:ascii="黑体" w:hAnsi="黑体" w:eastAsia="黑体" w:cs="黑体"/>
          <w:b w:val="0"/>
          <w:i w:val="0"/>
          <w:color w:val="000000"/>
          <w:spacing w:val="0"/>
          <w:sz w:val="23"/>
        </w:rPr>
        <w:t>灌区工程基本维修养护项目(一)包括渠道工程维修养护和渠系建筑物工程维修养护。</w:t>
      </w:r>
    </w:p>
    <w:p w14:paraId="11B53CB4">
      <w:pPr>
        <w:pageBreakBefore w:val="0"/>
        <w:wordWrap w:val="0"/>
        <w:spacing w:before="0" w:after="0" w:line="440" w:lineRule="exact"/>
        <w:ind w:left="0" w:right="120" w:firstLine="460"/>
        <w:jc w:val="both"/>
        <w:textAlignment w:val="baseline"/>
        <w:rPr>
          <w:sz w:val="23"/>
        </w:rPr>
      </w:pPr>
      <w:r>
        <w:rPr>
          <w:rFonts w:ascii="黑体" w:hAnsi="黑体" w:eastAsia="黑体" w:cs="黑体"/>
          <w:b w:val="0"/>
          <w:i w:val="0"/>
          <w:color w:val="000000"/>
          <w:spacing w:val="0"/>
          <w:sz w:val="23"/>
        </w:rPr>
        <w:t>渠道工程维修养护项目包括渠顶土方养护、渠坡土方养护、渠坡混凝土养护、生态护坡养护、浆砌石破损维修。</w:t>
      </w:r>
    </w:p>
    <w:p w14:paraId="656B1EC6">
      <w:pPr>
        <w:pageBreakBefore w:val="0"/>
        <w:wordWrap w:val="0"/>
        <w:spacing w:before="0" w:after="0" w:line="440" w:lineRule="exact"/>
        <w:ind w:left="0" w:right="120" w:firstLine="460"/>
        <w:jc w:val="both"/>
        <w:textAlignment w:val="baseline"/>
        <w:rPr>
          <w:sz w:val="23"/>
        </w:rPr>
      </w:pPr>
      <w:r>
        <w:rPr>
          <w:rFonts w:ascii="黑体" w:hAnsi="黑体" w:eastAsia="黑体" w:cs="黑体"/>
          <w:b w:val="0"/>
          <w:i w:val="0"/>
          <w:color w:val="000000"/>
          <w:spacing w:val="0"/>
          <w:sz w:val="23"/>
        </w:rPr>
        <w:t>渠系建筑物工程包括渡槽工程、倒虹吸工程、涵洞(隧洞)工程、跌水与陡坡工程、灌区水闸工程、农桥工程。</w:t>
      </w:r>
    </w:p>
    <w:p w14:paraId="7BDADCFA">
      <w:pPr>
        <w:pageBreakBefore w:val="0"/>
        <w:wordWrap w:val="0"/>
        <w:spacing w:before="0" w:after="0" w:line="440" w:lineRule="exact"/>
        <w:ind w:left="0" w:right="240" w:firstLine="460"/>
        <w:jc w:val="both"/>
        <w:textAlignment w:val="baseline"/>
        <w:rPr>
          <w:sz w:val="23"/>
        </w:rPr>
      </w:pPr>
      <w:r>
        <w:rPr>
          <w:rFonts w:ascii="黑体" w:hAnsi="黑体" w:eastAsia="黑体" w:cs="黑体"/>
          <w:b w:val="0"/>
          <w:i w:val="0"/>
          <w:color w:val="000000"/>
          <w:spacing w:val="0"/>
          <w:sz w:val="23"/>
        </w:rPr>
        <w:t>渡槽工程维修养护项目包括土方养护、进出口段浆砌石维修、混凝土破损维修、工程表面裂缝维修、止水更换、护栏养护。</w:t>
      </w:r>
    </w:p>
    <w:p w14:paraId="759EDF87">
      <w:pPr>
        <w:pageBreakBefore w:val="0"/>
        <w:wordWrap w:val="0"/>
        <w:spacing w:before="0" w:after="0" w:line="440" w:lineRule="exact"/>
        <w:ind w:left="0" w:right="120" w:firstLine="460"/>
        <w:jc w:val="both"/>
        <w:textAlignment w:val="baseline"/>
        <w:rPr>
          <w:sz w:val="23"/>
        </w:rPr>
      </w:pPr>
      <w:r>
        <w:rPr>
          <w:rFonts w:ascii="黑体" w:hAnsi="黑体" w:eastAsia="黑体" w:cs="黑体"/>
          <w:b w:val="0"/>
          <w:i w:val="0"/>
          <w:color w:val="000000"/>
          <w:spacing w:val="0"/>
          <w:sz w:val="23"/>
        </w:rPr>
        <w:t>倒虹吸工程维修养护项目包括土方养护、进出口段浆砌石维修、拦污栅养护、混凝土破损维修、裂缝处理、止水更换。</w:t>
      </w:r>
    </w:p>
    <w:p w14:paraId="1E7F991B">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涵洞(隧洞)工程维修养护项目包括土方养护、进出口段浆砌石维修、拦污栅养护、混凝土破损维修、裂缝处理、止水更换。</w:t>
      </w:r>
    </w:p>
    <w:p w14:paraId="2E7407B4">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跌水与陡坡工程维修。</w:t>
      </w:r>
    </w:p>
    <w:p w14:paraId="5F678D81">
      <w:pPr>
        <w:pageBreakBefore w:val="0"/>
        <w:wordWrap w:val="0"/>
        <w:spacing w:before="0" w:after="0" w:line="440" w:lineRule="exact"/>
        <w:ind w:left="0" w:right="120" w:firstLine="460"/>
        <w:jc w:val="both"/>
        <w:textAlignment w:val="baseline"/>
        <w:rPr>
          <w:sz w:val="23"/>
        </w:rPr>
      </w:pPr>
      <w:r>
        <w:rPr>
          <w:rFonts w:ascii="黑体" w:hAnsi="黑体" w:eastAsia="黑体" w:cs="黑体"/>
          <w:b w:val="0"/>
          <w:i w:val="0"/>
          <w:color w:val="000000"/>
          <w:spacing w:val="0"/>
          <w:sz w:val="23"/>
        </w:rPr>
        <w:t>灌区水闸工程维修养护项目包括水工建筑物、闸门、启闭机、机电设备及物料消耗。</w:t>
      </w:r>
    </w:p>
    <w:p w14:paraId="4E12E93C">
      <w:pPr>
        <w:pageBreakBefore w:val="0"/>
        <w:wordWrap w:val="0"/>
        <w:spacing w:before="0" w:after="0" w:line="440" w:lineRule="exact"/>
        <w:ind w:left="0" w:right="0" w:firstLine="460"/>
        <w:jc w:val="both"/>
        <w:textAlignment w:val="baseline"/>
        <w:rPr>
          <w:sz w:val="23"/>
        </w:rPr>
      </w:pPr>
      <w:r>
        <w:rPr>
          <w:rFonts w:ascii="黑体" w:hAnsi="黑体" w:eastAsia="黑体" w:cs="黑体"/>
          <w:b w:val="0"/>
          <w:i w:val="0"/>
          <w:color w:val="000000"/>
          <w:spacing w:val="0"/>
          <w:sz w:val="23"/>
        </w:rPr>
        <w:t>农桥工程维修。</w:t>
      </w:r>
    </w:p>
    <w:p w14:paraId="47CA4B2C"/>
    <w:p w14:paraId="4CFD8B55">
      <w:pPr>
        <w:sectPr>
          <w:headerReference r:id="rId77" w:type="default"/>
          <w:footerReference r:id="rId78" w:type="default"/>
          <w:pgSz w:w="11900" w:h="16820"/>
          <w:pgMar w:top="1080" w:right="1440" w:bottom="1440" w:left="1080" w:header="720" w:footer="1100" w:gutter="0"/>
          <w:cols w:space="720" w:num="1"/>
        </w:sectPr>
      </w:pPr>
    </w:p>
    <w:p w14:paraId="5A282DFF">
      <w:pPr>
        <w:pageBreakBefore w:val="0"/>
        <w:wordWrap w:val="0"/>
        <w:spacing w:before="0" w:after="0" w:line="460" w:lineRule="exact"/>
        <w:ind w:left="0" w:right="0"/>
        <w:jc w:val="both"/>
        <w:textAlignment w:val="baseline"/>
        <w:rPr>
          <w:sz w:val="23"/>
        </w:rPr>
      </w:pPr>
      <w:r>
        <w:rPr>
          <w:rFonts w:ascii="Times New Roman" w:hAnsi="Times New Roman" w:eastAsia="Times New Roman" w:cs="Times New Roman"/>
          <w:b w:val="0"/>
          <w:i w:val="0"/>
          <w:color w:val="000000"/>
          <w:spacing w:val="0"/>
          <w:sz w:val="23"/>
        </w:rPr>
        <w:t>2.5.2</w:t>
      </w:r>
      <w:r>
        <w:rPr>
          <w:rFonts w:ascii="黑体" w:hAnsi="黑体" w:eastAsia="黑体" w:cs="黑体"/>
          <w:b w:val="0"/>
          <w:i w:val="0"/>
          <w:color w:val="000000"/>
          <w:spacing w:val="0"/>
          <w:sz w:val="23"/>
        </w:rPr>
        <w:t>灌区工程基本维修养护项目(二)包括附属设施维修(管理房维修、管理区绿化养护、标识牌维修、围墙护栏养护)、灌区自动化信息管理系统维修、量水设施维修。</w:t>
      </w:r>
    </w:p>
    <w:p w14:paraId="4208288F">
      <w:pPr>
        <w:pageBreakBefore w:val="0"/>
        <w:wordWrap w:val="0"/>
        <w:spacing w:before="0" w:after="0" w:line="460" w:lineRule="exact"/>
        <w:ind w:left="0" w:right="460"/>
        <w:jc w:val="both"/>
        <w:textAlignment w:val="baseline"/>
        <w:rPr>
          <w:sz w:val="23"/>
        </w:rPr>
      </w:pPr>
      <w:r>
        <w:rPr>
          <w:rFonts w:ascii="Times New Roman" w:hAnsi="Times New Roman" w:eastAsia="Times New Roman" w:cs="Times New Roman"/>
          <w:b w:val="0"/>
          <w:i w:val="0"/>
          <w:color w:val="000000"/>
          <w:spacing w:val="0"/>
          <w:sz w:val="23"/>
        </w:rPr>
        <w:t>2.5.3</w:t>
      </w:r>
      <w:r>
        <w:rPr>
          <w:rFonts w:ascii="黑体" w:hAnsi="黑体" w:eastAsia="黑体" w:cs="黑体"/>
          <w:b w:val="0"/>
          <w:i w:val="0"/>
          <w:color w:val="000000"/>
          <w:spacing w:val="0"/>
          <w:sz w:val="23"/>
        </w:rPr>
        <w:t>灌区工程调整维修养护项目包括护渠林养护、渠道杂草清理、水面漂浮物清理。</w:t>
      </w:r>
    </w:p>
    <w:p w14:paraId="56257F9C">
      <w:pPr>
        <w:pageBreakBefore w:val="0"/>
        <w:wordWrap w:val="0"/>
        <w:spacing w:before="0" w:after="0" w:line="460" w:lineRule="exact"/>
        <w:ind w:left="0" w:right="0"/>
        <w:jc w:val="both"/>
        <w:textAlignment w:val="baseline"/>
        <w:rPr>
          <w:sz w:val="23"/>
        </w:rPr>
      </w:pPr>
      <w:r>
        <w:rPr>
          <w:rFonts w:ascii="Times New Roman" w:hAnsi="Times New Roman" w:eastAsia="Times New Roman" w:cs="Times New Roman"/>
          <w:b/>
          <w:i w:val="0"/>
          <w:color w:val="000000"/>
          <w:spacing w:val="0"/>
          <w:sz w:val="23"/>
        </w:rPr>
        <w:t>2.6.</w:t>
      </w:r>
      <w:r>
        <w:rPr>
          <w:rFonts w:ascii="黑体" w:hAnsi="黑体" w:eastAsia="黑体" w:cs="黑体"/>
          <w:b/>
          <w:i w:val="0"/>
          <w:color w:val="000000"/>
          <w:spacing w:val="0"/>
          <w:sz w:val="23"/>
        </w:rPr>
        <w:t>农村饮水安全工程维修养护项目</w:t>
      </w:r>
    </w:p>
    <w:p w14:paraId="25FED10B">
      <w:pPr>
        <w:pageBreakBefore w:val="0"/>
        <w:wordWrap w:val="0"/>
        <w:spacing w:before="0" w:after="0" w:line="460" w:lineRule="exact"/>
        <w:ind w:left="0" w:right="240"/>
        <w:jc w:val="both"/>
        <w:textAlignment w:val="baseline"/>
        <w:rPr>
          <w:sz w:val="23"/>
        </w:rPr>
      </w:pPr>
      <w:r>
        <w:rPr>
          <w:rFonts w:ascii="Times New Roman" w:hAnsi="Times New Roman" w:eastAsia="Times New Roman" w:cs="Times New Roman"/>
          <w:b w:val="0"/>
          <w:i w:val="0"/>
          <w:color w:val="000000"/>
          <w:spacing w:val="0"/>
          <w:sz w:val="23"/>
        </w:rPr>
        <w:t>2.6.1</w:t>
      </w:r>
      <w:r>
        <w:rPr>
          <w:rFonts w:ascii="黑体" w:hAnsi="黑体" w:eastAsia="黑体" w:cs="黑体"/>
          <w:b w:val="0"/>
          <w:i w:val="0"/>
          <w:color w:val="000000"/>
          <w:spacing w:val="0"/>
          <w:sz w:val="23"/>
        </w:rPr>
        <w:t>农村饮水安全工程基本维修养护项目包括水源工程维修、调节构筑物工程维修、管线工程维修、管理设施维修、机电设备养护、水质处理设备养护、物料消耗七项内容。</w:t>
      </w:r>
    </w:p>
    <w:p w14:paraId="1A0B5799">
      <w:pPr>
        <w:pageBreakBefore w:val="0"/>
        <w:wordWrap w:val="0"/>
        <w:spacing w:before="0" w:after="0" w:line="460" w:lineRule="exact"/>
        <w:ind w:left="0" w:right="460" w:firstLine="460"/>
        <w:jc w:val="both"/>
        <w:textAlignment w:val="baseline"/>
        <w:rPr>
          <w:sz w:val="23"/>
        </w:rPr>
      </w:pPr>
      <w:r>
        <w:rPr>
          <w:rFonts w:ascii="黑体" w:hAnsi="黑体" w:eastAsia="黑体" w:cs="黑体"/>
          <w:b w:val="0"/>
          <w:i w:val="0"/>
          <w:color w:val="000000"/>
          <w:spacing w:val="0"/>
          <w:sz w:val="23"/>
        </w:rPr>
        <w:t>水源工程维修项目包括取水建筑物工程维修、截潜墙破损维修、水源井工程维修、截潜墙破损维修、机电井维修、水源防护工程维修。</w:t>
      </w:r>
    </w:p>
    <w:p w14:paraId="2EF60F65">
      <w:pPr>
        <w:pageBreakBefore w:val="0"/>
        <w:wordWrap w:val="0"/>
        <w:spacing w:before="0" w:after="0" w:line="460" w:lineRule="exact"/>
        <w:ind w:left="120" w:right="460" w:firstLine="340"/>
        <w:jc w:val="both"/>
        <w:textAlignment w:val="baseline"/>
        <w:rPr>
          <w:sz w:val="23"/>
        </w:rPr>
      </w:pPr>
      <w:r>
        <w:rPr>
          <w:rFonts w:ascii="黑体" w:hAnsi="黑体" w:eastAsia="黑体" w:cs="黑体"/>
          <w:b w:val="0"/>
          <w:i w:val="0"/>
          <w:color w:val="000000"/>
          <w:spacing w:val="0"/>
          <w:sz w:val="23"/>
        </w:rPr>
        <w:t>调节构筑物工程维修养护项目包括沉淀池维修、铁锰超标处理池维修、清水池(蓄水池)维修、曝气池维修。</w:t>
      </w:r>
    </w:p>
    <w:p w14:paraId="332AB60A">
      <w:pPr>
        <w:pageBreakBefore w:val="0"/>
        <w:wordWrap w:val="0"/>
        <w:spacing w:before="0" w:after="0" w:line="460" w:lineRule="exact"/>
        <w:ind w:left="0" w:right="0" w:firstLine="460"/>
        <w:jc w:val="both"/>
        <w:textAlignment w:val="baseline"/>
        <w:rPr>
          <w:sz w:val="23"/>
        </w:rPr>
      </w:pPr>
      <w:r>
        <w:rPr>
          <w:rFonts w:ascii="黑体" w:hAnsi="黑体" w:eastAsia="黑体" w:cs="黑体"/>
          <w:b w:val="0"/>
          <w:i w:val="0"/>
          <w:color w:val="000000"/>
          <w:spacing w:val="0"/>
          <w:sz w:val="23"/>
        </w:rPr>
        <w:t>管线维修项目包括输配水管线漏点处理、检修阀门井维修。</w:t>
      </w:r>
    </w:p>
    <w:p w14:paraId="5F2FDF17">
      <w:pPr>
        <w:pageBreakBefore w:val="0"/>
        <w:wordWrap w:val="0"/>
        <w:spacing w:before="0" w:after="0" w:line="460" w:lineRule="exact"/>
        <w:ind w:left="0" w:right="240" w:firstLine="460"/>
        <w:jc w:val="both"/>
        <w:textAlignment w:val="baseline"/>
        <w:rPr>
          <w:sz w:val="23"/>
        </w:rPr>
      </w:pPr>
      <w:r>
        <w:rPr>
          <w:rFonts w:ascii="黑体" w:hAnsi="黑体" w:eastAsia="黑体" w:cs="黑体"/>
          <w:b w:val="0"/>
          <w:i w:val="0"/>
          <w:color w:val="000000"/>
          <w:spacing w:val="0"/>
          <w:sz w:val="23"/>
        </w:rPr>
        <w:t>管理设施维修项目包括水泵房维修、管理房维修、进场道路、厂区道路维修、围墙维修、厂区绿化养护。</w:t>
      </w:r>
    </w:p>
    <w:p w14:paraId="51D1BB72">
      <w:pPr>
        <w:pageBreakBefore w:val="0"/>
        <w:wordWrap w:val="0"/>
        <w:spacing w:before="0" w:after="0" w:line="460" w:lineRule="exact"/>
        <w:ind w:left="0" w:right="0" w:firstLine="460"/>
        <w:jc w:val="both"/>
        <w:textAlignment w:val="baseline"/>
        <w:rPr>
          <w:sz w:val="23"/>
        </w:rPr>
      </w:pPr>
      <w:r>
        <w:rPr>
          <w:rFonts w:ascii="黑体" w:hAnsi="黑体" w:eastAsia="黑体" w:cs="黑体"/>
          <w:b w:val="0"/>
          <w:i w:val="0"/>
          <w:color w:val="000000"/>
          <w:spacing w:val="0"/>
          <w:sz w:val="23"/>
        </w:rPr>
        <w:t>机电设备养护项目包括机电井机电设备养护、二次加压设备养护。</w:t>
      </w:r>
    </w:p>
    <w:p w14:paraId="4AEB0C21">
      <w:pPr>
        <w:pageBreakBefore w:val="0"/>
        <w:wordWrap w:val="0"/>
        <w:spacing w:before="0" w:after="0" w:line="460" w:lineRule="exact"/>
        <w:ind w:left="0" w:right="240" w:firstLine="460"/>
        <w:jc w:val="both"/>
        <w:textAlignment w:val="baseline"/>
        <w:rPr>
          <w:sz w:val="23"/>
        </w:rPr>
      </w:pPr>
      <w:r>
        <w:rPr>
          <w:rFonts w:ascii="黑体" w:hAnsi="黑体" w:eastAsia="黑体" w:cs="黑体"/>
          <w:b w:val="0"/>
          <w:i w:val="0"/>
          <w:color w:val="000000"/>
          <w:spacing w:val="0"/>
          <w:sz w:val="23"/>
        </w:rPr>
        <w:t>水质处理设备养护项目包括活性炭过滤设备养护、除铁锰设备养护、二氧化氯发生器设备维修、次氯酸钠设备维修、紫外消毒设备维修、净水装置设备维修、水质检测设备维修。</w:t>
      </w:r>
    </w:p>
    <w:p w14:paraId="75A49B34">
      <w:pPr>
        <w:pageBreakBefore w:val="0"/>
        <w:wordWrap w:val="0"/>
        <w:spacing w:before="0" w:after="0" w:line="460" w:lineRule="exact"/>
        <w:ind w:left="0" w:right="0" w:firstLine="460"/>
        <w:jc w:val="both"/>
        <w:textAlignment w:val="baseline"/>
        <w:rPr>
          <w:sz w:val="23"/>
        </w:rPr>
      </w:pPr>
      <w:r>
        <w:rPr>
          <w:rFonts w:ascii="黑体" w:hAnsi="黑体" w:eastAsia="黑体" w:cs="黑体"/>
          <w:b w:val="0"/>
          <w:i w:val="0"/>
          <w:color w:val="000000"/>
          <w:spacing w:val="0"/>
          <w:sz w:val="23"/>
        </w:rPr>
        <w:t>物料消耗项目包括药品消耗。</w:t>
      </w:r>
    </w:p>
    <w:p w14:paraId="2A815E87">
      <w:pPr>
        <w:pageBreakBefore w:val="0"/>
        <w:wordWrap w:val="0"/>
        <w:spacing w:before="0" w:after="0" w:line="460" w:lineRule="exact"/>
        <w:ind w:left="0" w:right="240"/>
        <w:jc w:val="both"/>
        <w:textAlignment w:val="baseline"/>
        <w:rPr>
          <w:sz w:val="23"/>
        </w:rPr>
      </w:pPr>
      <w:r>
        <w:rPr>
          <w:rFonts w:ascii="Times New Roman" w:hAnsi="Times New Roman" w:eastAsia="Times New Roman" w:cs="Times New Roman"/>
          <w:b w:val="0"/>
          <w:i w:val="0"/>
          <w:color w:val="000000"/>
          <w:spacing w:val="0"/>
          <w:sz w:val="23"/>
        </w:rPr>
        <w:t>2.6.2</w:t>
      </w:r>
      <w:r>
        <w:rPr>
          <w:rFonts w:ascii="黑体" w:hAnsi="黑体" w:eastAsia="黑体" w:cs="黑体"/>
          <w:b w:val="0"/>
          <w:i w:val="0"/>
          <w:color w:val="000000"/>
          <w:spacing w:val="0"/>
          <w:sz w:val="23"/>
        </w:rPr>
        <w:t>农村饮水安全工程调整维修养护项目包括自动监测系统维修、一体化除铁锰净水装置滤料更换、传统工艺除铁锰净水池滤料更换。</w:t>
      </w:r>
    </w:p>
    <w:p w14:paraId="7B9A4D3F">
      <w:pPr>
        <w:pageBreakBefore w:val="0"/>
        <w:wordWrap w:val="0"/>
        <w:spacing w:before="0" w:after="0" w:line="460" w:lineRule="exact"/>
        <w:ind w:left="0" w:right="0"/>
        <w:jc w:val="both"/>
        <w:textAlignment w:val="baseline"/>
        <w:rPr>
          <w:sz w:val="23"/>
        </w:rPr>
      </w:pPr>
      <w:r>
        <w:rPr>
          <w:rFonts w:ascii="Times New Roman" w:hAnsi="Times New Roman" w:eastAsia="Times New Roman" w:cs="Times New Roman"/>
          <w:b/>
          <w:i w:val="0"/>
          <w:color w:val="000000"/>
          <w:spacing w:val="0"/>
          <w:sz w:val="23"/>
        </w:rPr>
        <w:t>2.7.</w:t>
      </w:r>
      <w:r>
        <w:rPr>
          <w:rFonts w:ascii="黑体" w:hAnsi="黑体" w:eastAsia="黑体" w:cs="黑体"/>
          <w:b/>
          <w:i w:val="0"/>
          <w:color w:val="000000"/>
          <w:spacing w:val="0"/>
          <w:sz w:val="23"/>
        </w:rPr>
        <w:t>农村水电站工程维修养护项目</w:t>
      </w:r>
    </w:p>
    <w:p w14:paraId="26404730">
      <w:pPr>
        <w:pageBreakBefore w:val="0"/>
        <w:wordWrap w:val="0"/>
        <w:spacing w:before="0" w:after="0" w:line="460" w:lineRule="exact"/>
        <w:ind w:left="0" w:right="240"/>
        <w:jc w:val="both"/>
        <w:textAlignment w:val="baseline"/>
        <w:rPr>
          <w:sz w:val="23"/>
        </w:rPr>
      </w:pPr>
      <w:r>
        <w:rPr>
          <w:rFonts w:ascii="Times New Roman" w:hAnsi="Times New Roman" w:eastAsia="Times New Roman" w:cs="Times New Roman"/>
          <w:b w:val="0"/>
          <w:i w:val="0"/>
          <w:color w:val="000000"/>
          <w:spacing w:val="0"/>
          <w:sz w:val="23"/>
        </w:rPr>
        <w:t>2.7.1</w:t>
      </w:r>
      <w:r>
        <w:rPr>
          <w:rFonts w:ascii="黑体" w:hAnsi="黑体" w:eastAsia="黑体" w:cs="黑体"/>
          <w:b w:val="0"/>
          <w:i w:val="0"/>
          <w:color w:val="000000"/>
          <w:spacing w:val="0"/>
          <w:sz w:val="23"/>
        </w:rPr>
        <w:t>农村水电站工程基本维修养护项目(一)包括水电站建筑物维修养护、水轮机养护、水轮发电机养护、变压器养护、电气设备养护、物料动力消耗。</w:t>
      </w:r>
    </w:p>
    <w:p w14:paraId="76066A47">
      <w:pPr>
        <w:pageBreakBefore w:val="0"/>
        <w:wordWrap w:val="0"/>
        <w:spacing w:before="0" w:after="0" w:line="460" w:lineRule="exact"/>
        <w:ind w:left="0" w:right="240" w:firstLine="460"/>
        <w:jc w:val="both"/>
        <w:textAlignment w:val="baseline"/>
        <w:rPr>
          <w:sz w:val="23"/>
        </w:rPr>
      </w:pPr>
      <w:r>
        <w:rPr>
          <w:rFonts w:ascii="黑体" w:hAnsi="黑体" w:eastAsia="黑体" w:cs="黑体"/>
          <w:b w:val="0"/>
          <w:i w:val="0"/>
          <w:color w:val="000000"/>
          <w:spacing w:val="0"/>
          <w:sz w:val="23"/>
        </w:rPr>
        <w:t>水电站建筑物维修养护项目包括发电厂房维修、混凝土破损维修、尾水渠浆砌石破损维修、升压站维修等。</w:t>
      </w:r>
    </w:p>
    <w:p w14:paraId="546CAC64">
      <w:pPr>
        <w:pageBreakBefore w:val="0"/>
        <w:wordWrap w:val="0"/>
        <w:spacing w:before="0" w:after="0" w:line="460" w:lineRule="exact"/>
        <w:ind w:left="0" w:right="240" w:firstLine="460"/>
        <w:jc w:val="both"/>
        <w:textAlignment w:val="baseline"/>
        <w:rPr>
          <w:sz w:val="23"/>
        </w:rPr>
      </w:pPr>
      <w:r>
        <w:rPr>
          <w:rFonts w:ascii="黑体" w:hAnsi="黑体" w:eastAsia="黑体" w:cs="黑体"/>
          <w:b w:val="0"/>
          <w:i w:val="0"/>
          <w:color w:val="000000"/>
          <w:spacing w:val="0"/>
          <w:sz w:val="23"/>
        </w:rPr>
        <w:t>水轮机养护项目包括水轮机养护、调速系统养护、油压装置和漏油装置养护、主阀养护、水轮机辅助设备养护。</w:t>
      </w:r>
    </w:p>
    <w:p w14:paraId="3E8FD1A1"/>
    <w:p w14:paraId="097F45F5">
      <w:pPr>
        <w:sectPr>
          <w:headerReference r:id="rId79" w:type="default"/>
          <w:footerReference r:id="rId80" w:type="default"/>
          <w:pgSz w:w="11900" w:h="16820"/>
          <w:pgMar w:top="1080" w:right="1440" w:bottom="1440" w:left="1080" w:header="720" w:footer="1120" w:gutter="0"/>
          <w:cols w:space="720" w:num="1"/>
        </w:sectPr>
      </w:pPr>
    </w:p>
    <w:p w14:paraId="5841ACF7">
      <w:pPr>
        <w:pageBreakBefore w:val="0"/>
        <w:wordWrap w:val="0"/>
        <w:spacing w:before="0" w:after="0" w:line="560" w:lineRule="exact"/>
        <w:ind w:left="0" w:right="0" w:firstLine="460"/>
        <w:jc w:val="both"/>
        <w:textAlignment w:val="baseline"/>
        <w:rPr>
          <w:sz w:val="23"/>
        </w:rPr>
      </w:pPr>
      <w:r>
        <w:rPr>
          <w:rFonts w:ascii="黑体" w:hAnsi="黑体" w:eastAsia="黑体" w:cs="黑体"/>
          <w:b w:val="0"/>
          <w:i w:val="0"/>
          <w:color w:val="000000"/>
          <w:spacing w:val="0"/>
          <w:sz w:val="23"/>
        </w:rPr>
        <w:t>水轮发电机养护项目包括水轮发电机养护、水轮发电机辅助设备养护等。</w:t>
      </w:r>
    </w:p>
    <w:p w14:paraId="76A42ACF">
      <w:pPr>
        <w:pageBreakBefore w:val="0"/>
        <w:wordWrap w:val="0"/>
        <w:spacing w:before="0" w:after="0" w:line="560" w:lineRule="exact"/>
        <w:ind w:left="0" w:right="0" w:firstLine="460"/>
        <w:jc w:val="both"/>
        <w:textAlignment w:val="baseline"/>
        <w:rPr>
          <w:sz w:val="23"/>
        </w:rPr>
      </w:pPr>
      <w:r>
        <w:rPr>
          <w:rFonts w:ascii="黑体" w:hAnsi="黑体" w:eastAsia="黑体" w:cs="黑体"/>
          <w:b w:val="0"/>
          <w:i w:val="0"/>
          <w:color w:val="000000"/>
          <w:spacing w:val="0"/>
          <w:sz w:val="23"/>
        </w:rPr>
        <w:t>变压器养护项目包括主变压器养护、厂用变压器养护等。</w:t>
      </w:r>
    </w:p>
    <w:p w14:paraId="114C528F">
      <w:pPr>
        <w:pageBreakBefore w:val="0"/>
        <w:wordWrap w:val="0"/>
        <w:spacing w:before="0" w:after="0" w:line="560" w:lineRule="exact"/>
        <w:ind w:left="0" w:right="120" w:firstLine="460"/>
        <w:jc w:val="both"/>
        <w:textAlignment w:val="baseline"/>
        <w:rPr>
          <w:sz w:val="23"/>
        </w:rPr>
      </w:pPr>
      <w:r>
        <w:rPr>
          <w:rFonts w:ascii="黑体" w:hAnsi="黑体" w:eastAsia="黑体" w:cs="黑体"/>
          <w:b w:val="0"/>
          <w:i w:val="0"/>
          <w:color w:val="000000"/>
          <w:spacing w:val="0"/>
          <w:sz w:val="23"/>
        </w:rPr>
        <w:t>电气设备养护项目包括断路器养护、隔离开关养护、控制保护设备养护、厂用电系统养护、直流系统养护、避雷设施维修、其它电气设备养护等。</w:t>
      </w:r>
    </w:p>
    <w:p w14:paraId="3E704625">
      <w:pPr>
        <w:pageBreakBefore w:val="0"/>
        <w:wordWrap w:val="0"/>
        <w:spacing w:before="0" w:after="0" w:line="560" w:lineRule="exact"/>
        <w:ind w:left="0" w:right="0" w:firstLine="460"/>
        <w:jc w:val="both"/>
        <w:textAlignment w:val="baseline"/>
        <w:rPr>
          <w:sz w:val="23"/>
        </w:rPr>
      </w:pPr>
      <w:r>
        <w:rPr>
          <w:rFonts w:ascii="黑体" w:hAnsi="黑体" w:eastAsia="黑体" w:cs="黑体"/>
          <w:b w:val="0"/>
          <w:i w:val="0"/>
          <w:color w:val="000000"/>
          <w:spacing w:val="0"/>
          <w:sz w:val="23"/>
        </w:rPr>
        <w:t>物料消耗包括维修养护消耗的电力、柴油、机油、黄油。</w:t>
      </w:r>
    </w:p>
    <w:p w14:paraId="2861A015">
      <w:pPr>
        <w:pageBreakBefore w:val="0"/>
        <w:wordWrap w:val="0"/>
        <w:spacing w:before="0" w:after="0" w:line="560" w:lineRule="exact"/>
        <w:ind w:left="0" w:right="0"/>
        <w:jc w:val="both"/>
        <w:textAlignment w:val="baseline"/>
        <w:rPr>
          <w:sz w:val="23"/>
        </w:rPr>
      </w:pPr>
      <w:r>
        <w:rPr>
          <w:rFonts w:ascii="Times New Roman" w:hAnsi="Times New Roman" w:eastAsia="Times New Roman" w:cs="Times New Roman"/>
          <w:b w:val="0"/>
          <w:i w:val="0"/>
          <w:color w:val="000000"/>
          <w:spacing w:val="0"/>
          <w:sz w:val="23"/>
        </w:rPr>
        <w:t>2.7.2</w:t>
      </w:r>
      <w:r>
        <w:rPr>
          <w:rFonts w:ascii="黑体" w:hAnsi="黑体" w:eastAsia="黑体" w:cs="黑体"/>
          <w:b w:val="0"/>
          <w:i w:val="0"/>
          <w:color w:val="000000"/>
          <w:spacing w:val="0"/>
          <w:sz w:val="23"/>
        </w:rPr>
        <w:t>农村水电站工程基本维修养护项目(二)包括护水力机械辅助设备养护、起重设备养护、拦污栅养护、管理房维修、电站道路维修、厂区绿化养护、围墙维修等。</w:t>
      </w:r>
    </w:p>
    <w:p w14:paraId="3F2979FD"/>
    <w:p w14:paraId="2C8729BC">
      <w:pPr>
        <w:sectPr>
          <w:headerReference r:id="rId81" w:type="default"/>
          <w:footerReference r:id="rId82" w:type="default"/>
          <w:pgSz w:w="11900" w:h="16820"/>
          <w:pgMar w:top="1080" w:right="1440" w:bottom="1440" w:left="1080" w:header="720" w:footer="1140" w:gutter="0"/>
          <w:cols w:space="720" w:num="1"/>
        </w:sectPr>
      </w:pPr>
    </w:p>
    <w:p w14:paraId="19677C1B">
      <w:pPr>
        <w:pageBreakBefore w:val="0"/>
        <w:wordWrap w:val="0"/>
        <w:spacing w:before="340" w:after="0" w:line="460" w:lineRule="atLeast"/>
        <w:ind w:left="0" w:right="0"/>
        <w:jc w:val="center"/>
        <w:textAlignment w:val="baseline"/>
        <w:rPr>
          <w:sz w:val="25"/>
        </w:rPr>
      </w:pPr>
      <w:r>
        <w:rPr>
          <w:rFonts w:ascii="宋体" w:hAnsi="宋体" w:eastAsia="宋体" w:cs="宋体"/>
          <w:b w:val="0"/>
          <w:i w:val="0"/>
          <w:color w:val="000000"/>
          <w:spacing w:val="0"/>
          <w:sz w:val="25"/>
        </w:rPr>
        <w:t>3.维修养护定额标准</w:t>
      </w:r>
    </w:p>
    <w:p w14:paraId="7EDAE668">
      <w:pPr>
        <w:pageBreakBefore w:val="0"/>
        <w:wordWrap w:val="0"/>
        <w:spacing w:before="0" w:after="0" w:line="460" w:lineRule="atLeast"/>
        <w:ind w:left="60" w:right="260" w:firstLine="480"/>
        <w:jc w:val="both"/>
        <w:textAlignment w:val="baseline"/>
        <w:rPr>
          <w:sz w:val="25"/>
        </w:rPr>
      </w:pPr>
      <w:r>
        <w:rPr>
          <w:rFonts w:ascii="宋体" w:hAnsi="宋体" w:eastAsia="宋体" w:cs="宋体"/>
          <w:b w:val="0"/>
          <w:i w:val="0"/>
          <w:color w:val="000000"/>
          <w:spacing w:val="0"/>
          <w:sz w:val="25"/>
        </w:rPr>
        <w:t>本维修养护定额标准包括：①基本维修养护定额计算基准；②基本维修养护项目定额标准；③调整维修养护项目定额标准；④维修养护定额基准调整系数。</w:t>
      </w:r>
    </w:p>
    <w:p w14:paraId="1E8A1040">
      <w:pPr>
        <w:pageBreakBefore w:val="0"/>
        <w:wordWrap w:val="0"/>
        <w:spacing w:before="0" w:after="0" w:line="460" w:lineRule="atLeast"/>
        <w:ind w:left="520" w:right="0" w:firstLine="20"/>
        <w:jc w:val="both"/>
        <w:textAlignment w:val="baseline"/>
        <w:rPr>
          <w:sz w:val="25"/>
        </w:rPr>
      </w:pPr>
      <w:r>
        <w:rPr>
          <w:rFonts w:ascii="宋体" w:hAnsi="宋体" w:eastAsia="宋体" w:cs="宋体"/>
          <w:b w:val="0"/>
          <w:i w:val="0"/>
          <w:color w:val="000000"/>
          <w:spacing w:val="0"/>
          <w:sz w:val="25"/>
        </w:rPr>
        <w:t>本定额标准应按“辽宁省水利工程维修养护定额编制办法”相关规定执行。</w:t>
      </w:r>
    </w:p>
    <w:p w14:paraId="62AD6399">
      <w:pPr>
        <w:pageBreakBefore w:val="0"/>
        <w:wordWrap w:val="0"/>
        <w:spacing w:before="0" w:after="0" w:line="460" w:lineRule="atLeast"/>
        <w:ind w:left="60" w:right="0"/>
        <w:jc w:val="both"/>
        <w:textAlignment w:val="baseline"/>
        <w:rPr>
          <w:sz w:val="25"/>
        </w:rPr>
      </w:pPr>
      <w:r>
        <w:rPr>
          <w:rFonts w:ascii="宋体" w:hAnsi="宋体" w:eastAsia="宋体" w:cs="宋体"/>
          <w:b w:val="0"/>
          <w:i w:val="0"/>
          <w:color w:val="000000"/>
          <w:spacing w:val="0"/>
          <w:sz w:val="25"/>
        </w:rPr>
        <w:t>3.1.水库工程维修养护定额标准</w:t>
      </w:r>
    </w:p>
    <w:p w14:paraId="0A52EB2C">
      <w:pPr>
        <w:pageBreakBefore w:val="0"/>
        <w:wordWrap w:val="0"/>
        <w:spacing w:before="0" w:after="0" w:line="460" w:lineRule="atLeast"/>
        <w:ind w:left="60" w:right="240" w:firstLine="480"/>
        <w:jc w:val="both"/>
        <w:textAlignment w:val="baseline"/>
        <w:rPr>
          <w:sz w:val="25"/>
        </w:rPr>
      </w:pPr>
      <w:r>
        <w:rPr>
          <w:rFonts w:ascii="宋体" w:hAnsi="宋体" w:eastAsia="宋体" w:cs="宋体"/>
          <w:b w:val="0"/>
          <w:i w:val="0"/>
          <w:color w:val="000000"/>
          <w:spacing w:val="0"/>
          <w:sz w:val="25"/>
        </w:rPr>
        <w:t>水库工程基本维修养护定额标准主要考虑以下影响因素，水库坝高、坝长，溢洪道宽度、长度、闸门数量及类型、启闭机数量及类型，底孔和泄洪洞的数量。各影响因素具体计算基准见表 3-1-1。</w:t>
      </w:r>
    </w:p>
    <w:p w14:paraId="4D9A353C">
      <w:pPr>
        <w:pageBreakBefore w:val="0"/>
        <w:tabs>
          <w:tab w:val="left" w:pos="6700"/>
        </w:tabs>
        <w:wordWrap w:val="0"/>
        <w:spacing w:before="0" w:after="0" w:line="460" w:lineRule="atLeast"/>
        <w:ind w:left="40" w:right="0"/>
        <w:jc w:val="both"/>
        <w:textAlignment w:val="baseline"/>
        <w:rPr>
          <w:sz w:val="25"/>
        </w:rPr>
      </w:pPr>
      <w:r>
        <w:rPr>
          <w:rFonts w:ascii="宋体" w:hAnsi="宋体" w:eastAsia="宋体" w:cs="宋体"/>
          <w:b w:val="0"/>
          <w:i w:val="0"/>
          <w:color w:val="000000"/>
          <w:spacing w:val="0"/>
          <w:sz w:val="25"/>
        </w:rPr>
        <w:t>表3-1-1</w:t>
      </w:r>
      <w:r>
        <w:tab/>
      </w:r>
      <w:r>
        <w:rPr>
          <w:rFonts w:ascii="宋体" w:hAnsi="宋体" w:eastAsia="宋体" w:cs="宋体"/>
          <w:b w:val="0"/>
          <w:i w:val="0"/>
          <w:color w:val="000000"/>
          <w:spacing w:val="0"/>
          <w:sz w:val="25"/>
        </w:rPr>
        <w:t>水库工程计算基准</w:t>
      </w:r>
    </w:p>
    <w:tbl>
      <w:tblPr>
        <w:tblStyle w:val="2"/>
        <w:tblW w:w="926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320"/>
        <w:gridCol w:w="1320"/>
        <w:gridCol w:w="1300"/>
        <w:gridCol w:w="1320"/>
        <w:gridCol w:w="1320"/>
        <w:gridCol w:w="1320"/>
        <w:gridCol w:w="1360"/>
      </w:tblGrid>
      <w:tr w14:paraId="22DCBC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320" w:type="dxa"/>
            <w:vMerge w:val="restart"/>
            <w:vAlign w:val="center"/>
          </w:tcPr>
          <w:p w14:paraId="53D4E9A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影响因素</w:t>
            </w:r>
          </w:p>
        </w:tc>
        <w:tc>
          <w:tcPr>
            <w:tcW w:w="1320" w:type="dxa"/>
            <w:vMerge w:val="restart"/>
            <w:vAlign w:val="center"/>
          </w:tcPr>
          <w:p w14:paraId="00E3ACB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坝型</w:t>
            </w:r>
          </w:p>
        </w:tc>
        <w:tc>
          <w:tcPr>
            <w:tcW w:w="6620" w:type="dxa"/>
            <w:gridSpan w:val="5"/>
            <w:vAlign w:val="center"/>
          </w:tcPr>
          <w:p w14:paraId="0E7C3BA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维修养护等级</w:t>
            </w:r>
          </w:p>
        </w:tc>
      </w:tr>
      <w:tr w14:paraId="602A3C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320" w:type="dxa"/>
            <w:vMerge w:val="continue"/>
          </w:tcPr>
          <w:p w14:paraId="46A91B67"/>
        </w:tc>
        <w:tc>
          <w:tcPr>
            <w:tcW w:w="1320" w:type="dxa"/>
            <w:vMerge w:val="continue"/>
          </w:tcPr>
          <w:p w14:paraId="0C1E6BF6"/>
        </w:tc>
        <w:tc>
          <w:tcPr>
            <w:tcW w:w="1300" w:type="dxa"/>
            <w:vAlign w:val="center"/>
          </w:tcPr>
          <w:p w14:paraId="2091B49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w:t>
            </w:r>
          </w:p>
        </w:tc>
        <w:tc>
          <w:tcPr>
            <w:tcW w:w="1320" w:type="dxa"/>
            <w:vAlign w:val="center"/>
          </w:tcPr>
          <w:p w14:paraId="6F32F2B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二</w:t>
            </w:r>
          </w:p>
        </w:tc>
        <w:tc>
          <w:tcPr>
            <w:tcW w:w="1320" w:type="dxa"/>
            <w:vAlign w:val="center"/>
          </w:tcPr>
          <w:p w14:paraId="7912D28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三</w:t>
            </w:r>
          </w:p>
        </w:tc>
        <w:tc>
          <w:tcPr>
            <w:tcW w:w="1320" w:type="dxa"/>
            <w:vAlign w:val="center"/>
          </w:tcPr>
          <w:p w14:paraId="4431F53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四</w:t>
            </w:r>
          </w:p>
        </w:tc>
        <w:tc>
          <w:tcPr>
            <w:tcW w:w="1360" w:type="dxa"/>
            <w:vAlign w:val="center"/>
          </w:tcPr>
          <w:p w14:paraId="23111AB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五</w:t>
            </w:r>
          </w:p>
        </w:tc>
      </w:tr>
      <w:tr w14:paraId="39FFB3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20" w:type="dxa"/>
            <w:vMerge w:val="restart"/>
            <w:vAlign w:val="center"/>
          </w:tcPr>
          <w:p w14:paraId="5B9CAB9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水库坝高(m)</w:t>
            </w:r>
          </w:p>
        </w:tc>
        <w:tc>
          <w:tcPr>
            <w:tcW w:w="1320" w:type="dxa"/>
            <w:vAlign w:val="center"/>
          </w:tcPr>
          <w:p w14:paraId="191EEE3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混凝土坝</w:t>
            </w:r>
          </w:p>
        </w:tc>
        <w:tc>
          <w:tcPr>
            <w:tcW w:w="1300" w:type="dxa"/>
            <w:vAlign w:val="center"/>
          </w:tcPr>
          <w:p w14:paraId="49DD614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70</w:t>
            </w:r>
          </w:p>
        </w:tc>
        <w:tc>
          <w:tcPr>
            <w:tcW w:w="1320" w:type="dxa"/>
            <w:vAlign w:val="center"/>
          </w:tcPr>
          <w:p w14:paraId="081A772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60</w:t>
            </w:r>
          </w:p>
        </w:tc>
        <w:tc>
          <w:tcPr>
            <w:tcW w:w="1320" w:type="dxa"/>
            <w:vAlign w:val="center"/>
          </w:tcPr>
          <w:p w14:paraId="22572CA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35</w:t>
            </w:r>
          </w:p>
        </w:tc>
        <w:tc>
          <w:tcPr>
            <w:tcW w:w="1320" w:type="dxa"/>
            <w:vAlign w:val="center"/>
          </w:tcPr>
          <w:p w14:paraId="4F7096F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25</w:t>
            </w:r>
          </w:p>
        </w:tc>
        <w:tc>
          <w:tcPr>
            <w:tcW w:w="1360" w:type="dxa"/>
            <w:vAlign w:val="center"/>
          </w:tcPr>
          <w:p w14:paraId="44F0ECD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15</w:t>
            </w:r>
          </w:p>
        </w:tc>
      </w:tr>
      <w:tr w14:paraId="664CC8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320" w:type="dxa"/>
            <w:vMerge w:val="continue"/>
          </w:tcPr>
          <w:p w14:paraId="3D2612F8"/>
        </w:tc>
        <w:tc>
          <w:tcPr>
            <w:tcW w:w="1320" w:type="dxa"/>
            <w:vAlign w:val="center"/>
          </w:tcPr>
          <w:p w14:paraId="6D1D146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土石坝</w:t>
            </w:r>
          </w:p>
        </w:tc>
        <w:tc>
          <w:tcPr>
            <w:tcW w:w="1300" w:type="dxa"/>
            <w:vAlign w:val="center"/>
          </w:tcPr>
          <w:p w14:paraId="1CA8B0C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60</w:t>
            </w:r>
          </w:p>
        </w:tc>
        <w:tc>
          <w:tcPr>
            <w:tcW w:w="1320" w:type="dxa"/>
            <w:vAlign w:val="center"/>
          </w:tcPr>
          <w:p w14:paraId="25285FB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40</w:t>
            </w:r>
          </w:p>
        </w:tc>
        <w:tc>
          <w:tcPr>
            <w:tcW w:w="1320" w:type="dxa"/>
            <w:vAlign w:val="center"/>
          </w:tcPr>
          <w:p w14:paraId="218493C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25</w:t>
            </w:r>
          </w:p>
        </w:tc>
        <w:tc>
          <w:tcPr>
            <w:tcW w:w="1320" w:type="dxa"/>
            <w:vAlign w:val="center"/>
          </w:tcPr>
          <w:p w14:paraId="2422E3B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15</w:t>
            </w:r>
          </w:p>
        </w:tc>
        <w:tc>
          <w:tcPr>
            <w:tcW w:w="1360" w:type="dxa"/>
            <w:vAlign w:val="center"/>
          </w:tcPr>
          <w:p w14:paraId="64DD0F9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r>
      <w:tr w14:paraId="42D82A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20" w:type="dxa"/>
            <w:vMerge w:val="restart"/>
            <w:vAlign w:val="center"/>
          </w:tcPr>
          <w:p w14:paraId="09EE2A2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水库坝长(m)</w:t>
            </w:r>
          </w:p>
        </w:tc>
        <w:tc>
          <w:tcPr>
            <w:tcW w:w="1320" w:type="dxa"/>
            <w:vAlign w:val="center"/>
          </w:tcPr>
          <w:p w14:paraId="405EC66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混凝土坝</w:t>
            </w:r>
          </w:p>
        </w:tc>
        <w:tc>
          <w:tcPr>
            <w:tcW w:w="1300" w:type="dxa"/>
            <w:vAlign w:val="center"/>
          </w:tcPr>
          <w:p w14:paraId="7B4FA1F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500</w:t>
            </w:r>
          </w:p>
        </w:tc>
        <w:tc>
          <w:tcPr>
            <w:tcW w:w="1320" w:type="dxa"/>
            <w:vAlign w:val="center"/>
          </w:tcPr>
          <w:p w14:paraId="07F7DEA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500</w:t>
            </w:r>
          </w:p>
        </w:tc>
        <w:tc>
          <w:tcPr>
            <w:tcW w:w="1320" w:type="dxa"/>
            <w:vAlign w:val="center"/>
          </w:tcPr>
          <w:p w14:paraId="18A4857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350</w:t>
            </w:r>
          </w:p>
        </w:tc>
        <w:tc>
          <w:tcPr>
            <w:tcW w:w="1320" w:type="dxa"/>
            <w:vAlign w:val="center"/>
          </w:tcPr>
          <w:p w14:paraId="41C0E7B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150</w:t>
            </w:r>
          </w:p>
        </w:tc>
        <w:tc>
          <w:tcPr>
            <w:tcW w:w="1360" w:type="dxa"/>
            <w:vAlign w:val="center"/>
          </w:tcPr>
          <w:p w14:paraId="3205100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100</w:t>
            </w:r>
          </w:p>
        </w:tc>
      </w:tr>
      <w:tr w14:paraId="0ACFC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320" w:type="dxa"/>
            <w:vMerge w:val="continue"/>
          </w:tcPr>
          <w:p w14:paraId="718F2C38"/>
        </w:tc>
        <w:tc>
          <w:tcPr>
            <w:tcW w:w="1320" w:type="dxa"/>
            <w:vAlign w:val="center"/>
          </w:tcPr>
          <w:p w14:paraId="58A4922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土石坝</w:t>
            </w:r>
          </w:p>
        </w:tc>
        <w:tc>
          <w:tcPr>
            <w:tcW w:w="1300" w:type="dxa"/>
            <w:vAlign w:val="center"/>
          </w:tcPr>
          <w:p w14:paraId="252C254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800</w:t>
            </w:r>
          </w:p>
        </w:tc>
        <w:tc>
          <w:tcPr>
            <w:tcW w:w="1320" w:type="dxa"/>
            <w:vAlign w:val="center"/>
          </w:tcPr>
          <w:p w14:paraId="3320478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500</w:t>
            </w:r>
          </w:p>
        </w:tc>
        <w:tc>
          <w:tcPr>
            <w:tcW w:w="1320" w:type="dxa"/>
            <w:vAlign w:val="center"/>
          </w:tcPr>
          <w:p w14:paraId="5D2D081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500</w:t>
            </w:r>
          </w:p>
        </w:tc>
        <w:tc>
          <w:tcPr>
            <w:tcW w:w="1320" w:type="dxa"/>
            <w:vAlign w:val="center"/>
          </w:tcPr>
          <w:p w14:paraId="5CFA14E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400</w:t>
            </w:r>
          </w:p>
        </w:tc>
        <w:tc>
          <w:tcPr>
            <w:tcW w:w="1360" w:type="dxa"/>
            <w:vAlign w:val="center"/>
          </w:tcPr>
          <w:p w14:paraId="625F2EA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200</w:t>
            </w:r>
          </w:p>
        </w:tc>
      </w:tr>
      <w:tr w14:paraId="6196FE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20" w:type="dxa"/>
            <w:vMerge w:val="restart"/>
            <w:vAlign w:val="center"/>
          </w:tcPr>
          <w:p w14:paraId="1BD7013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溢洪道宽度(m)</w:t>
            </w:r>
          </w:p>
        </w:tc>
        <w:tc>
          <w:tcPr>
            <w:tcW w:w="1320" w:type="dxa"/>
            <w:vAlign w:val="center"/>
          </w:tcPr>
          <w:p w14:paraId="633F52B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混凝土坝</w:t>
            </w:r>
          </w:p>
        </w:tc>
        <w:tc>
          <w:tcPr>
            <w:tcW w:w="1300" w:type="dxa"/>
            <w:vAlign w:val="center"/>
          </w:tcPr>
          <w:p w14:paraId="1979C3D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100</w:t>
            </w:r>
          </w:p>
        </w:tc>
        <w:tc>
          <w:tcPr>
            <w:tcW w:w="1320" w:type="dxa"/>
            <w:vAlign w:val="center"/>
          </w:tcPr>
          <w:p w14:paraId="34411EB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70</w:t>
            </w:r>
          </w:p>
        </w:tc>
        <w:tc>
          <w:tcPr>
            <w:tcW w:w="1320" w:type="dxa"/>
            <w:vAlign w:val="center"/>
          </w:tcPr>
          <w:p w14:paraId="262E147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32</w:t>
            </w:r>
          </w:p>
        </w:tc>
        <w:tc>
          <w:tcPr>
            <w:tcW w:w="1320" w:type="dxa"/>
            <w:vAlign w:val="center"/>
          </w:tcPr>
          <w:p w14:paraId="3B226A3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16</w:t>
            </w:r>
          </w:p>
        </w:tc>
        <w:tc>
          <w:tcPr>
            <w:tcW w:w="1360" w:type="dxa"/>
            <w:vAlign w:val="center"/>
          </w:tcPr>
          <w:p w14:paraId="7FB1147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r>
      <w:tr w14:paraId="239856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320" w:type="dxa"/>
            <w:vMerge w:val="continue"/>
          </w:tcPr>
          <w:p w14:paraId="7D6CA895"/>
        </w:tc>
        <w:tc>
          <w:tcPr>
            <w:tcW w:w="1320" w:type="dxa"/>
            <w:vAlign w:val="center"/>
          </w:tcPr>
          <w:p w14:paraId="2FFD83E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土石坝</w:t>
            </w:r>
          </w:p>
        </w:tc>
        <w:tc>
          <w:tcPr>
            <w:tcW w:w="1300" w:type="dxa"/>
            <w:vAlign w:val="center"/>
          </w:tcPr>
          <w:p w14:paraId="5278479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100</w:t>
            </w:r>
          </w:p>
        </w:tc>
        <w:tc>
          <w:tcPr>
            <w:tcW w:w="1320" w:type="dxa"/>
            <w:vAlign w:val="center"/>
          </w:tcPr>
          <w:p w14:paraId="48F9C91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w:t>
            </w:r>
          </w:p>
        </w:tc>
        <w:tc>
          <w:tcPr>
            <w:tcW w:w="1320" w:type="dxa"/>
            <w:vAlign w:val="center"/>
          </w:tcPr>
          <w:p w14:paraId="7655492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30</w:t>
            </w:r>
          </w:p>
        </w:tc>
        <w:tc>
          <w:tcPr>
            <w:tcW w:w="1320" w:type="dxa"/>
            <w:vAlign w:val="center"/>
          </w:tcPr>
          <w:p w14:paraId="1149AA6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w:t>
            </w:r>
          </w:p>
        </w:tc>
        <w:tc>
          <w:tcPr>
            <w:tcW w:w="1360" w:type="dxa"/>
            <w:vAlign w:val="center"/>
          </w:tcPr>
          <w:p w14:paraId="04F1F64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r>
      <w:tr w14:paraId="39DAA9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20" w:type="dxa"/>
            <w:vMerge w:val="restart"/>
            <w:vAlign w:val="center"/>
          </w:tcPr>
          <w:p w14:paraId="3C35C0D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溢洪道长度(m)</w:t>
            </w:r>
          </w:p>
        </w:tc>
        <w:tc>
          <w:tcPr>
            <w:tcW w:w="1320" w:type="dxa"/>
            <w:vAlign w:val="center"/>
          </w:tcPr>
          <w:p w14:paraId="59906C6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混凝土坝</w:t>
            </w:r>
          </w:p>
        </w:tc>
        <w:tc>
          <w:tcPr>
            <w:tcW w:w="1300" w:type="dxa"/>
            <w:vAlign w:val="center"/>
          </w:tcPr>
          <w:p w14:paraId="398F4EE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60</w:t>
            </w:r>
          </w:p>
        </w:tc>
        <w:tc>
          <w:tcPr>
            <w:tcW w:w="1320" w:type="dxa"/>
            <w:vAlign w:val="center"/>
          </w:tcPr>
          <w:p w14:paraId="4AFF7C6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w:t>
            </w:r>
          </w:p>
        </w:tc>
        <w:tc>
          <w:tcPr>
            <w:tcW w:w="1320" w:type="dxa"/>
            <w:vAlign w:val="center"/>
          </w:tcPr>
          <w:p w14:paraId="45121D8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40</w:t>
            </w:r>
          </w:p>
        </w:tc>
        <w:tc>
          <w:tcPr>
            <w:tcW w:w="1320" w:type="dxa"/>
            <w:vAlign w:val="center"/>
          </w:tcPr>
          <w:p w14:paraId="3BBF072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30</w:t>
            </w:r>
          </w:p>
        </w:tc>
        <w:tc>
          <w:tcPr>
            <w:tcW w:w="1360" w:type="dxa"/>
            <w:vAlign w:val="center"/>
          </w:tcPr>
          <w:p w14:paraId="5B0D75B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w:t>
            </w:r>
          </w:p>
        </w:tc>
      </w:tr>
      <w:tr w14:paraId="12F72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20" w:type="dxa"/>
            <w:vMerge w:val="continue"/>
          </w:tcPr>
          <w:p w14:paraId="375CD5C8"/>
        </w:tc>
        <w:tc>
          <w:tcPr>
            <w:tcW w:w="1320" w:type="dxa"/>
            <w:vAlign w:val="center"/>
          </w:tcPr>
          <w:p w14:paraId="23D5737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土石坝</w:t>
            </w:r>
          </w:p>
        </w:tc>
        <w:tc>
          <w:tcPr>
            <w:tcW w:w="1300" w:type="dxa"/>
            <w:vAlign w:val="center"/>
          </w:tcPr>
          <w:p w14:paraId="2ADAEFF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150</w:t>
            </w:r>
          </w:p>
        </w:tc>
        <w:tc>
          <w:tcPr>
            <w:tcW w:w="1320" w:type="dxa"/>
            <w:vAlign w:val="center"/>
          </w:tcPr>
          <w:p w14:paraId="11E2C1E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150</w:t>
            </w:r>
          </w:p>
        </w:tc>
        <w:tc>
          <w:tcPr>
            <w:tcW w:w="1320" w:type="dxa"/>
            <w:vAlign w:val="center"/>
          </w:tcPr>
          <w:p w14:paraId="405D739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100</w:t>
            </w:r>
          </w:p>
        </w:tc>
        <w:tc>
          <w:tcPr>
            <w:tcW w:w="1320" w:type="dxa"/>
            <w:vAlign w:val="center"/>
          </w:tcPr>
          <w:p w14:paraId="3CB5CA1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80</w:t>
            </w:r>
          </w:p>
        </w:tc>
        <w:tc>
          <w:tcPr>
            <w:tcW w:w="1360" w:type="dxa"/>
            <w:vAlign w:val="center"/>
          </w:tcPr>
          <w:p w14:paraId="4AE74D0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60</w:t>
            </w:r>
          </w:p>
        </w:tc>
      </w:tr>
      <w:tr w14:paraId="31946D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20" w:type="dxa"/>
            <w:vMerge w:val="restart"/>
            <w:vAlign w:val="center"/>
          </w:tcPr>
          <w:p w14:paraId="2C2FD9A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溢洪道闸门数量(扇)</w:t>
            </w:r>
          </w:p>
        </w:tc>
        <w:tc>
          <w:tcPr>
            <w:tcW w:w="1320" w:type="dxa"/>
            <w:vAlign w:val="center"/>
          </w:tcPr>
          <w:p w14:paraId="346051D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混凝土坝</w:t>
            </w:r>
          </w:p>
        </w:tc>
        <w:tc>
          <w:tcPr>
            <w:tcW w:w="1300" w:type="dxa"/>
            <w:vAlign w:val="center"/>
          </w:tcPr>
          <w:p w14:paraId="2075A36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c>
          <w:tcPr>
            <w:tcW w:w="1320" w:type="dxa"/>
            <w:vAlign w:val="center"/>
          </w:tcPr>
          <w:p w14:paraId="50564C5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7</w:t>
            </w:r>
          </w:p>
        </w:tc>
        <w:tc>
          <w:tcPr>
            <w:tcW w:w="1320" w:type="dxa"/>
            <w:vAlign w:val="center"/>
          </w:tcPr>
          <w:p w14:paraId="69022C3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1320" w:type="dxa"/>
            <w:vAlign w:val="center"/>
          </w:tcPr>
          <w:p w14:paraId="513193E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1360" w:type="dxa"/>
            <w:vAlign w:val="center"/>
          </w:tcPr>
          <w:p w14:paraId="155CAF9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64314E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320" w:type="dxa"/>
            <w:vMerge w:val="continue"/>
          </w:tcPr>
          <w:p w14:paraId="276E9EFF"/>
        </w:tc>
        <w:tc>
          <w:tcPr>
            <w:tcW w:w="1320" w:type="dxa"/>
            <w:vAlign w:val="center"/>
          </w:tcPr>
          <w:p w14:paraId="5231D48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土石坝</w:t>
            </w:r>
          </w:p>
        </w:tc>
        <w:tc>
          <w:tcPr>
            <w:tcW w:w="1300" w:type="dxa"/>
            <w:vAlign w:val="center"/>
          </w:tcPr>
          <w:p w14:paraId="0F51367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c>
          <w:tcPr>
            <w:tcW w:w="1320" w:type="dxa"/>
            <w:vAlign w:val="center"/>
          </w:tcPr>
          <w:p w14:paraId="154B202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w:t>
            </w:r>
          </w:p>
        </w:tc>
        <w:tc>
          <w:tcPr>
            <w:tcW w:w="1320" w:type="dxa"/>
            <w:vAlign w:val="center"/>
          </w:tcPr>
          <w:p w14:paraId="4D793BF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w:t>
            </w:r>
          </w:p>
        </w:tc>
        <w:tc>
          <w:tcPr>
            <w:tcW w:w="1320" w:type="dxa"/>
            <w:vAlign w:val="center"/>
          </w:tcPr>
          <w:p w14:paraId="1710473A">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1360" w:type="dxa"/>
            <w:vAlign w:val="center"/>
          </w:tcPr>
          <w:p w14:paraId="323716F1">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r>
      <w:tr w14:paraId="4853E7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20" w:type="dxa"/>
            <w:vAlign w:val="center"/>
          </w:tcPr>
          <w:p w14:paraId="27A516D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溢洪道闸门类型</w:t>
            </w:r>
          </w:p>
        </w:tc>
        <w:tc>
          <w:tcPr>
            <w:tcW w:w="1320" w:type="dxa"/>
            <w:vAlign w:val="center"/>
          </w:tcPr>
          <w:p w14:paraId="338C6FBC">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6620" w:type="dxa"/>
            <w:gridSpan w:val="5"/>
            <w:vAlign w:val="center"/>
          </w:tcPr>
          <w:p w14:paraId="135B3D5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平板闸门</w:t>
            </w:r>
          </w:p>
        </w:tc>
      </w:tr>
      <w:tr w14:paraId="26E9AE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20" w:type="dxa"/>
            <w:vMerge w:val="restart"/>
            <w:vAlign w:val="center"/>
          </w:tcPr>
          <w:p w14:paraId="5E4FE27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溢洪道启闭机(台)</w:t>
            </w:r>
          </w:p>
        </w:tc>
        <w:tc>
          <w:tcPr>
            <w:tcW w:w="1320" w:type="dxa"/>
            <w:vAlign w:val="center"/>
          </w:tcPr>
          <w:p w14:paraId="7063C9C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混凝土坝</w:t>
            </w:r>
          </w:p>
        </w:tc>
        <w:tc>
          <w:tcPr>
            <w:tcW w:w="1300" w:type="dxa"/>
            <w:vAlign w:val="center"/>
          </w:tcPr>
          <w:p w14:paraId="52DF8E4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w:t>
            </w:r>
          </w:p>
        </w:tc>
        <w:tc>
          <w:tcPr>
            <w:tcW w:w="1320" w:type="dxa"/>
            <w:vAlign w:val="center"/>
          </w:tcPr>
          <w:p w14:paraId="082E8E5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14</w:t>
            </w:r>
          </w:p>
        </w:tc>
        <w:tc>
          <w:tcPr>
            <w:tcW w:w="1320" w:type="dxa"/>
            <w:vAlign w:val="center"/>
          </w:tcPr>
          <w:p w14:paraId="521B750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8</w:t>
            </w:r>
          </w:p>
        </w:tc>
        <w:tc>
          <w:tcPr>
            <w:tcW w:w="1320" w:type="dxa"/>
            <w:vAlign w:val="center"/>
          </w:tcPr>
          <w:p w14:paraId="16EF00E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1360" w:type="dxa"/>
            <w:vAlign w:val="center"/>
          </w:tcPr>
          <w:p w14:paraId="3D79861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r>
      <w:tr w14:paraId="7DD58C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320" w:type="dxa"/>
            <w:vMerge w:val="continue"/>
          </w:tcPr>
          <w:p w14:paraId="6229162E"/>
        </w:tc>
        <w:tc>
          <w:tcPr>
            <w:tcW w:w="1320" w:type="dxa"/>
            <w:vAlign w:val="center"/>
          </w:tcPr>
          <w:p w14:paraId="6EB7715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土石坝</w:t>
            </w:r>
          </w:p>
        </w:tc>
        <w:tc>
          <w:tcPr>
            <w:tcW w:w="1300" w:type="dxa"/>
            <w:vAlign w:val="center"/>
          </w:tcPr>
          <w:p w14:paraId="4C380E3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w:t>
            </w:r>
          </w:p>
        </w:tc>
        <w:tc>
          <w:tcPr>
            <w:tcW w:w="1320" w:type="dxa"/>
            <w:vAlign w:val="center"/>
          </w:tcPr>
          <w:p w14:paraId="4534C90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c>
          <w:tcPr>
            <w:tcW w:w="1320" w:type="dxa"/>
            <w:vAlign w:val="center"/>
          </w:tcPr>
          <w:p w14:paraId="4144BF0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1320" w:type="dxa"/>
            <w:vAlign w:val="center"/>
          </w:tcPr>
          <w:p w14:paraId="74678048">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1360" w:type="dxa"/>
            <w:vAlign w:val="center"/>
          </w:tcPr>
          <w:p w14:paraId="5BE97AF2">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r>
      <w:tr w14:paraId="24A4B8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320" w:type="dxa"/>
            <w:vAlign w:val="center"/>
          </w:tcPr>
          <w:p w14:paraId="5EFF5B8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溢洪道启闭机类型</w:t>
            </w:r>
          </w:p>
        </w:tc>
        <w:tc>
          <w:tcPr>
            <w:tcW w:w="1320" w:type="dxa"/>
            <w:vAlign w:val="center"/>
          </w:tcPr>
          <w:p w14:paraId="1238D1C1">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2620" w:type="dxa"/>
            <w:gridSpan w:val="2"/>
            <w:vAlign w:val="center"/>
          </w:tcPr>
          <w:p w14:paraId="1BE30CB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液压式启闭机</w:t>
            </w:r>
          </w:p>
        </w:tc>
        <w:tc>
          <w:tcPr>
            <w:tcW w:w="4000" w:type="dxa"/>
            <w:gridSpan w:val="3"/>
            <w:vAlign w:val="center"/>
          </w:tcPr>
          <w:p w14:paraId="6811337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卷扬式启闭机</w:t>
            </w:r>
          </w:p>
        </w:tc>
      </w:tr>
      <w:tr w14:paraId="24E003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20" w:type="dxa"/>
            <w:vMerge w:val="restart"/>
            <w:vAlign w:val="center"/>
          </w:tcPr>
          <w:p w14:paraId="19191122">
            <w:pPr>
              <w:pageBreakBefore w:val="0"/>
              <w:wordWrap w:val="0"/>
              <w:spacing w:before="0" w:after="0" w:line="240" w:lineRule="atLeast"/>
              <w:ind w:left="100" w:right="0"/>
              <w:jc w:val="both"/>
              <w:textAlignment w:val="baseline"/>
              <w:rPr>
                <w:sz w:val="17"/>
              </w:rPr>
            </w:pPr>
            <w:r>
              <w:rPr>
                <w:rFonts w:ascii="宋体" w:hAnsi="宋体" w:eastAsia="宋体" w:cs="宋体"/>
                <w:b w:val="0"/>
                <w:i w:val="0"/>
                <w:color w:val="000000"/>
                <w:spacing w:val="0"/>
                <w:sz w:val="17"/>
              </w:rPr>
              <w:t>底孔、泄洪</w:t>
            </w:r>
          </w:p>
          <w:p w14:paraId="4988BEA2">
            <w:pPr>
              <w:pageBreakBefore w:val="0"/>
              <w:wordWrap w:val="0"/>
              <w:spacing w:before="0" w:after="0" w:line="240" w:lineRule="atLeast"/>
              <w:ind w:left="320" w:right="0"/>
              <w:jc w:val="both"/>
              <w:textAlignment w:val="baseline"/>
              <w:rPr>
                <w:sz w:val="17"/>
              </w:rPr>
            </w:pPr>
            <w:r>
              <w:rPr>
                <w:rFonts w:ascii="宋体" w:hAnsi="宋体" w:eastAsia="宋体" w:cs="宋体"/>
                <w:b w:val="0"/>
                <w:i w:val="0"/>
                <w:color w:val="000000"/>
                <w:spacing w:val="0"/>
                <w:sz w:val="17"/>
              </w:rPr>
              <w:t>洞数量</w:t>
            </w:r>
          </w:p>
          <w:p w14:paraId="73A814F8">
            <w:pPr>
              <w:pageBreakBefore w:val="0"/>
              <w:wordWrap w:val="0"/>
              <w:spacing w:before="0" w:after="0" w:line="240" w:lineRule="atLeast"/>
              <w:ind w:left="380" w:right="0"/>
              <w:jc w:val="both"/>
              <w:textAlignment w:val="baseline"/>
              <w:rPr>
                <w:sz w:val="17"/>
              </w:rPr>
            </w:pPr>
            <w:r>
              <w:rPr>
                <w:rFonts w:ascii="宋体" w:hAnsi="宋体" w:eastAsia="宋体" w:cs="宋体"/>
                <w:b w:val="0"/>
                <w:i w:val="0"/>
                <w:color w:val="000000"/>
                <w:spacing w:val="0"/>
                <w:sz w:val="17"/>
              </w:rPr>
              <w:t>(个)</w:t>
            </w:r>
          </w:p>
        </w:tc>
        <w:tc>
          <w:tcPr>
            <w:tcW w:w="1320" w:type="dxa"/>
            <w:vAlign w:val="center"/>
          </w:tcPr>
          <w:p w14:paraId="2E822F9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混凝土坝</w:t>
            </w:r>
          </w:p>
        </w:tc>
        <w:tc>
          <w:tcPr>
            <w:tcW w:w="1300" w:type="dxa"/>
            <w:vAlign w:val="center"/>
          </w:tcPr>
          <w:p w14:paraId="5CB7114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1320" w:type="dxa"/>
            <w:vAlign w:val="center"/>
          </w:tcPr>
          <w:p w14:paraId="2FA5FDD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1320" w:type="dxa"/>
            <w:vAlign w:val="center"/>
          </w:tcPr>
          <w:p w14:paraId="0F2C1EA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1320" w:type="dxa"/>
            <w:vAlign w:val="center"/>
          </w:tcPr>
          <w:p w14:paraId="6F44930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1360" w:type="dxa"/>
            <w:vAlign w:val="center"/>
          </w:tcPr>
          <w:p w14:paraId="1F7FB74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1D9394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320" w:type="dxa"/>
            <w:vMerge w:val="continue"/>
          </w:tcPr>
          <w:p w14:paraId="6FC0BEDA"/>
        </w:tc>
        <w:tc>
          <w:tcPr>
            <w:tcW w:w="1320" w:type="dxa"/>
            <w:vAlign w:val="center"/>
          </w:tcPr>
          <w:p w14:paraId="36DB4C0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土石坝</w:t>
            </w:r>
          </w:p>
        </w:tc>
        <w:tc>
          <w:tcPr>
            <w:tcW w:w="1300" w:type="dxa"/>
            <w:vAlign w:val="center"/>
          </w:tcPr>
          <w:p w14:paraId="28AD68D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1320" w:type="dxa"/>
            <w:vAlign w:val="center"/>
          </w:tcPr>
          <w:p w14:paraId="619BFA2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1320" w:type="dxa"/>
            <w:vAlign w:val="center"/>
          </w:tcPr>
          <w:p w14:paraId="5E54D18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1320" w:type="dxa"/>
            <w:vAlign w:val="center"/>
          </w:tcPr>
          <w:p w14:paraId="2DE5352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1360" w:type="dxa"/>
            <w:vAlign w:val="center"/>
          </w:tcPr>
          <w:p w14:paraId="0DCC8C1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bl>
    <w:p w14:paraId="06809E5A">
      <w:pPr>
        <w:pageBreakBefore w:val="0"/>
        <w:wordWrap w:val="0"/>
        <w:spacing w:before="200" w:after="0" w:line="460" w:lineRule="atLeast"/>
        <w:ind w:left="60" w:right="0"/>
        <w:jc w:val="both"/>
        <w:textAlignment w:val="baseline"/>
        <w:rPr>
          <w:sz w:val="25"/>
        </w:rPr>
      </w:pPr>
      <w:r>
        <w:rPr>
          <w:rFonts w:ascii="宋体" w:hAnsi="宋体" w:eastAsia="宋体" w:cs="宋体"/>
          <w:b w:val="0"/>
          <w:i w:val="0"/>
          <w:color w:val="000000"/>
          <w:spacing w:val="0"/>
          <w:sz w:val="25"/>
        </w:rPr>
        <w:t>注：底孔含输水洞、排沙孔等。</w:t>
      </w:r>
    </w:p>
    <w:p w14:paraId="43F3FD45">
      <w:pPr>
        <w:pageBreakBefore w:val="0"/>
        <w:wordWrap w:val="0"/>
        <w:spacing w:before="0" w:after="0" w:line="460" w:lineRule="atLeast"/>
        <w:ind w:left="0" w:right="0"/>
        <w:jc w:val="center"/>
        <w:textAlignment w:val="baseline"/>
        <w:rPr>
          <w:sz w:val="25"/>
        </w:rPr>
      </w:pPr>
      <w:r>
        <w:rPr>
          <w:rFonts w:ascii="宋体" w:hAnsi="宋体" w:eastAsia="宋体" w:cs="宋体"/>
          <w:b w:val="0"/>
          <w:i w:val="0"/>
          <w:color w:val="000000"/>
          <w:spacing w:val="0"/>
          <w:sz w:val="25"/>
        </w:rPr>
        <w:t>33</w:t>
      </w:r>
    </w:p>
    <w:p w14:paraId="007BF585"/>
    <w:p w14:paraId="5305B025">
      <w:pPr>
        <w:sectPr>
          <w:headerReference r:id="rId83" w:type="default"/>
          <w:footerReference r:id="rId84" w:type="default"/>
          <w:pgSz w:w="11900" w:h="16820"/>
          <w:pgMar w:top="1420" w:right="1300" w:bottom="1420" w:left="1300" w:header="1120" w:footer="1120" w:gutter="0"/>
          <w:cols w:space="720" w:num="1"/>
        </w:sectPr>
      </w:pPr>
    </w:p>
    <w:p w14:paraId="734553D9">
      <w:pPr>
        <w:pageBreakBefore w:val="0"/>
        <w:wordWrap w:val="0"/>
        <w:spacing w:before="280" w:after="0" w:line="380" w:lineRule="atLeast"/>
        <w:ind w:left="460" w:right="0"/>
        <w:jc w:val="both"/>
        <w:textAlignment w:val="baseline"/>
        <w:rPr>
          <w:sz w:val="24"/>
        </w:rPr>
      </w:pPr>
      <w:r>
        <w:rPr>
          <w:rFonts w:ascii="宋体" w:hAnsi="宋体" w:eastAsia="宋体" w:cs="宋体"/>
          <w:b w:val="0"/>
          <w:i w:val="0"/>
          <w:color w:val="000000"/>
          <w:spacing w:val="0"/>
          <w:sz w:val="24"/>
        </w:rPr>
        <w:t>水库工程基本维修养护项目定额标准按表 3-1-2、3-1-3执行。</w:t>
      </w:r>
    </w:p>
    <w:p w14:paraId="56440014">
      <w:pPr>
        <w:pageBreakBefore w:val="0"/>
        <w:tabs>
          <w:tab w:val="left" w:pos="1880"/>
          <w:tab w:val="left" w:pos="7260"/>
        </w:tabs>
        <w:wordWrap w:val="0"/>
        <w:spacing w:before="120" w:after="0" w:line="360" w:lineRule="atLeast"/>
        <w:ind w:left="0" w:right="0"/>
        <w:jc w:val="both"/>
        <w:textAlignment w:val="baseline"/>
        <w:rPr>
          <w:sz w:val="24"/>
        </w:rPr>
      </w:pPr>
      <w:r>
        <w:rPr>
          <w:rFonts w:ascii="宋体" w:hAnsi="宋体" w:eastAsia="宋体" w:cs="宋体"/>
          <w:b w:val="0"/>
          <w:i w:val="0"/>
          <w:color w:val="000000"/>
          <w:spacing w:val="0"/>
          <w:sz w:val="24"/>
        </w:rPr>
        <w:t>表 3-1-2</w:t>
      </w:r>
      <w:r>
        <w:tab/>
      </w:r>
      <w:r>
        <w:rPr>
          <w:rFonts w:ascii="宋体" w:hAnsi="宋体" w:eastAsia="宋体" w:cs="宋体"/>
          <w:b w:val="0"/>
          <w:i w:val="0"/>
          <w:color w:val="000000"/>
          <w:spacing w:val="0"/>
          <w:sz w:val="24"/>
        </w:rPr>
        <w:t>水库工程基本维修养护项目定额标准(一)</w:t>
      </w:r>
      <w:r>
        <w:tab/>
      </w:r>
      <w:r>
        <w:rPr>
          <w:rFonts w:ascii="宋体" w:hAnsi="宋体" w:eastAsia="宋体" w:cs="宋体"/>
          <w:b w:val="0"/>
          <w:i w:val="0"/>
          <w:color w:val="000000"/>
          <w:spacing w:val="0"/>
          <w:sz w:val="24"/>
        </w:rPr>
        <w:t>单位：元/(座·年)</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60"/>
        <w:gridCol w:w="820"/>
        <w:gridCol w:w="780"/>
        <w:gridCol w:w="800"/>
        <w:gridCol w:w="780"/>
        <w:gridCol w:w="800"/>
        <w:gridCol w:w="780"/>
        <w:gridCol w:w="800"/>
        <w:gridCol w:w="680"/>
        <w:gridCol w:w="680"/>
        <w:gridCol w:w="700"/>
        <w:gridCol w:w="740"/>
      </w:tblGrid>
      <w:tr w14:paraId="7CEC99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660" w:type="dxa"/>
            <w:vMerge w:val="restart"/>
            <w:vAlign w:val="center"/>
          </w:tcPr>
          <w:p w14:paraId="5AA4B5C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820" w:type="dxa"/>
            <w:vMerge w:val="restart"/>
            <w:vAlign w:val="center"/>
          </w:tcPr>
          <w:p w14:paraId="5AE064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7540" w:type="dxa"/>
            <w:gridSpan w:val="10"/>
            <w:vAlign w:val="center"/>
          </w:tcPr>
          <w:p w14:paraId="5E6CCB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5B4DFF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660" w:type="dxa"/>
            <w:vMerge w:val="continue"/>
          </w:tcPr>
          <w:p w14:paraId="2B3593AB"/>
        </w:tc>
        <w:tc>
          <w:tcPr>
            <w:tcW w:w="820" w:type="dxa"/>
            <w:vMerge w:val="continue"/>
          </w:tcPr>
          <w:p w14:paraId="6B7EC7DB"/>
        </w:tc>
        <w:tc>
          <w:tcPr>
            <w:tcW w:w="1580" w:type="dxa"/>
            <w:gridSpan w:val="2"/>
            <w:vAlign w:val="center"/>
          </w:tcPr>
          <w:p w14:paraId="50647FC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一级</w:t>
            </w:r>
          </w:p>
        </w:tc>
        <w:tc>
          <w:tcPr>
            <w:tcW w:w="1580" w:type="dxa"/>
            <w:gridSpan w:val="2"/>
            <w:vAlign w:val="center"/>
          </w:tcPr>
          <w:p w14:paraId="4EF2263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二级</w:t>
            </w:r>
          </w:p>
        </w:tc>
        <w:tc>
          <w:tcPr>
            <w:tcW w:w="1580" w:type="dxa"/>
            <w:gridSpan w:val="2"/>
            <w:vAlign w:val="center"/>
          </w:tcPr>
          <w:p w14:paraId="4B2853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三级</w:t>
            </w:r>
          </w:p>
        </w:tc>
        <w:tc>
          <w:tcPr>
            <w:tcW w:w="1360" w:type="dxa"/>
            <w:gridSpan w:val="2"/>
            <w:vAlign w:val="center"/>
          </w:tcPr>
          <w:p w14:paraId="7A35D3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四级</w:t>
            </w:r>
          </w:p>
        </w:tc>
        <w:tc>
          <w:tcPr>
            <w:tcW w:w="1440" w:type="dxa"/>
            <w:gridSpan w:val="2"/>
            <w:vAlign w:val="center"/>
          </w:tcPr>
          <w:p w14:paraId="57131B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五级</w:t>
            </w:r>
          </w:p>
        </w:tc>
      </w:tr>
      <w:tr w14:paraId="6690DF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660" w:type="dxa"/>
            <w:vMerge w:val="continue"/>
          </w:tcPr>
          <w:p w14:paraId="17AD1E90"/>
        </w:tc>
        <w:tc>
          <w:tcPr>
            <w:tcW w:w="820" w:type="dxa"/>
            <w:vMerge w:val="continue"/>
          </w:tcPr>
          <w:p w14:paraId="0F1A078B"/>
        </w:tc>
        <w:tc>
          <w:tcPr>
            <w:tcW w:w="780" w:type="dxa"/>
            <w:vAlign w:val="center"/>
          </w:tcPr>
          <w:p w14:paraId="52A92B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混凝土坝</w:t>
            </w:r>
          </w:p>
        </w:tc>
        <w:tc>
          <w:tcPr>
            <w:tcW w:w="800" w:type="dxa"/>
            <w:vAlign w:val="center"/>
          </w:tcPr>
          <w:p w14:paraId="2016256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土石坝</w:t>
            </w:r>
          </w:p>
        </w:tc>
        <w:tc>
          <w:tcPr>
            <w:tcW w:w="780" w:type="dxa"/>
            <w:vAlign w:val="center"/>
          </w:tcPr>
          <w:p w14:paraId="7DC0B9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混凝土坝</w:t>
            </w:r>
          </w:p>
        </w:tc>
        <w:tc>
          <w:tcPr>
            <w:tcW w:w="800" w:type="dxa"/>
            <w:vAlign w:val="center"/>
          </w:tcPr>
          <w:p w14:paraId="5439E24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土石坝</w:t>
            </w:r>
          </w:p>
        </w:tc>
        <w:tc>
          <w:tcPr>
            <w:tcW w:w="780" w:type="dxa"/>
            <w:vAlign w:val="center"/>
          </w:tcPr>
          <w:p w14:paraId="071568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混凝土坝</w:t>
            </w:r>
          </w:p>
        </w:tc>
        <w:tc>
          <w:tcPr>
            <w:tcW w:w="800" w:type="dxa"/>
            <w:vAlign w:val="center"/>
          </w:tcPr>
          <w:p w14:paraId="7682EAE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土石坝</w:t>
            </w:r>
          </w:p>
        </w:tc>
        <w:tc>
          <w:tcPr>
            <w:tcW w:w="680" w:type="dxa"/>
            <w:vAlign w:val="center"/>
          </w:tcPr>
          <w:p w14:paraId="5D300B2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混凝土坝</w:t>
            </w:r>
          </w:p>
        </w:tc>
        <w:tc>
          <w:tcPr>
            <w:tcW w:w="680" w:type="dxa"/>
            <w:vAlign w:val="center"/>
          </w:tcPr>
          <w:p w14:paraId="014AB64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土石坝</w:t>
            </w:r>
          </w:p>
        </w:tc>
        <w:tc>
          <w:tcPr>
            <w:tcW w:w="700" w:type="dxa"/>
            <w:vAlign w:val="center"/>
          </w:tcPr>
          <w:p w14:paraId="767CDD3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混凝土坝</w:t>
            </w:r>
          </w:p>
        </w:tc>
        <w:tc>
          <w:tcPr>
            <w:tcW w:w="740" w:type="dxa"/>
            <w:vAlign w:val="center"/>
          </w:tcPr>
          <w:p w14:paraId="3A83F58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土石坝</w:t>
            </w:r>
          </w:p>
        </w:tc>
      </w:tr>
      <w:tr w14:paraId="016B6B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Align w:val="center"/>
          </w:tcPr>
          <w:p w14:paraId="1937230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820" w:type="dxa"/>
            <w:vAlign w:val="center"/>
          </w:tcPr>
          <w:p w14:paraId="041EB36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主体工程维修养护</w:t>
            </w:r>
          </w:p>
        </w:tc>
        <w:tc>
          <w:tcPr>
            <w:tcW w:w="780" w:type="dxa"/>
            <w:vAlign w:val="center"/>
          </w:tcPr>
          <w:p w14:paraId="1FE0D4F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323973</w:t>
            </w:r>
          </w:p>
        </w:tc>
        <w:tc>
          <w:tcPr>
            <w:tcW w:w="800" w:type="dxa"/>
            <w:vAlign w:val="center"/>
          </w:tcPr>
          <w:p w14:paraId="256008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248919</w:t>
            </w:r>
          </w:p>
        </w:tc>
        <w:tc>
          <w:tcPr>
            <w:tcW w:w="780" w:type="dxa"/>
            <w:vAlign w:val="center"/>
          </w:tcPr>
          <w:p w14:paraId="178B87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205437</w:t>
            </w:r>
          </w:p>
        </w:tc>
        <w:tc>
          <w:tcPr>
            <w:tcW w:w="800" w:type="dxa"/>
            <w:vAlign w:val="center"/>
          </w:tcPr>
          <w:p w14:paraId="6006400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131656</w:t>
            </w:r>
          </w:p>
        </w:tc>
        <w:tc>
          <w:tcPr>
            <w:tcW w:w="780" w:type="dxa"/>
            <w:vAlign w:val="center"/>
          </w:tcPr>
          <w:p w14:paraId="722903C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77598</w:t>
            </w:r>
          </w:p>
        </w:tc>
        <w:tc>
          <w:tcPr>
            <w:tcW w:w="800" w:type="dxa"/>
            <w:vAlign w:val="center"/>
          </w:tcPr>
          <w:p w14:paraId="6E62B56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70320</w:t>
            </w:r>
          </w:p>
        </w:tc>
        <w:tc>
          <w:tcPr>
            <w:tcW w:w="680" w:type="dxa"/>
            <w:vAlign w:val="center"/>
          </w:tcPr>
          <w:p w14:paraId="622209D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27001</w:t>
            </w:r>
          </w:p>
        </w:tc>
        <w:tc>
          <w:tcPr>
            <w:tcW w:w="680" w:type="dxa"/>
            <w:vAlign w:val="center"/>
          </w:tcPr>
          <w:p w14:paraId="484CC21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30004</w:t>
            </w:r>
          </w:p>
        </w:tc>
        <w:tc>
          <w:tcPr>
            <w:tcW w:w="700" w:type="dxa"/>
            <w:vAlign w:val="center"/>
          </w:tcPr>
          <w:p w14:paraId="137758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12051</w:t>
            </w:r>
          </w:p>
        </w:tc>
        <w:tc>
          <w:tcPr>
            <w:tcW w:w="740" w:type="dxa"/>
            <w:vAlign w:val="center"/>
          </w:tcPr>
          <w:p w14:paraId="63D346E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12185</w:t>
            </w:r>
          </w:p>
        </w:tc>
      </w:tr>
      <w:tr w14:paraId="07DEFB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60" w:type="dxa"/>
            <w:vAlign w:val="center"/>
          </w:tcPr>
          <w:p w14:paraId="17A6A5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c>
          <w:tcPr>
            <w:tcW w:w="820" w:type="dxa"/>
            <w:vAlign w:val="center"/>
          </w:tcPr>
          <w:p w14:paraId="7380E99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坝顶路面维修</w:t>
            </w:r>
          </w:p>
        </w:tc>
        <w:tc>
          <w:tcPr>
            <w:tcW w:w="780" w:type="dxa"/>
            <w:vAlign w:val="center"/>
          </w:tcPr>
          <w:p w14:paraId="03EEC1A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6500</w:t>
            </w:r>
          </w:p>
        </w:tc>
        <w:tc>
          <w:tcPr>
            <w:tcW w:w="800" w:type="dxa"/>
            <w:vAlign w:val="center"/>
          </w:tcPr>
          <w:p w14:paraId="2C1E42A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6240</w:t>
            </w:r>
          </w:p>
        </w:tc>
        <w:tc>
          <w:tcPr>
            <w:tcW w:w="780" w:type="dxa"/>
            <w:vAlign w:val="center"/>
          </w:tcPr>
          <w:p w14:paraId="574B38B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5200</w:t>
            </w:r>
          </w:p>
        </w:tc>
        <w:tc>
          <w:tcPr>
            <w:tcW w:w="800" w:type="dxa"/>
            <w:vAlign w:val="center"/>
          </w:tcPr>
          <w:p w14:paraId="307F66C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3900</w:t>
            </w:r>
          </w:p>
        </w:tc>
        <w:tc>
          <w:tcPr>
            <w:tcW w:w="780" w:type="dxa"/>
            <w:vAlign w:val="center"/>
          </w:tcPr>
          <w:p w14:paraId="0A416F4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2730</w:t>
            </w:r>
          </w:p>
        </w:tc>
        <w:tc>
          <w:tcPr>
            <w:tcW w:w="800" w:type="dxa"/>
            <w:vAlign w:val="center"/>
          </w:tcPr>
          <w:p w14:paraId="7309449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3250</w:t>
            </w:r>
          </w:p>
        </w:tc>
        <w:tc>
          <w:tcPr>
            <w:tcW w:w="680" w:type="dxa"/>
            <w:vAlign w:val="center"/>
          </w:tcPr>
          <w:p w14:paraId="7E6D7A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975</w:t>
            </w:r>
          </w:p>
        </w:tc>
        <w:tc>
          <w:tcPr>
            <w:tcW w:w="680" w:type="dxa"/>
            <w:vAlign w:val="center"/>
          </w:tcPr>
          <w:p w14:paraId="64BBC56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1060</w:t>
            </w:r>
          </w:p>
        </w:tc>
        <w:tc>
          <w:tcPr>
            <w:tcW w:w="700" w:type="dxa"/>
            <w:vAlign w:val="center"/>
          </w:tcPr>
          <w:p w14:paraId="1CB7DF9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650</w:t>
            </w:r>
          </w:p>
        </w:tc>
        <w:tc>
          <w:tcPr>
            <w:tcW w:w="740" w:type="dxa"/>
            <w:vAlign w:val="center"/>
          </w:tcPr>
          <w:p w14:paraId="7F4604F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530</w:t>
            </w:r>
          </w:p>
        </w:tc>
      </w:tr>
      <w:tr w14:paraId="27CA35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60" w:type="dxa"/>
            <w:vAlign w:val="center"/>
          </w:tcPr>
          <w:p w14:paraId="32D9D6B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w:t>
            </w:r>
          </w:p>
        </w:tc>
        <w:tc>
          <w:tcPr>
            <w:tcW w:w="820" w:type="dxa"/>
            <w:vAlign w:val="center"/>
          </w:tcPr>
          <w:p w14:paraId="1D9E2E1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上游护坡维修</w:t>
            </w:r>
          </w:p>
        </w:tc>
        <w:tc>
          <w:tcPr>
            <w:tcW w:w="780" w:type="dxa"/>
            <w:vAlign w:val="center"/>
          </w:tcPr>
          <w:p w14:paraId="4875546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32248BE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8212</w:t>
            </w:r>
          </w:p>
        </w:tc>
        <w:tc>
          <w:tcPr>
            <w:tcW w:w="780" w:type="dxa"/>
            <w:vAlign w:val="center"/>
          </w:tcPr>
          <w:p w14:paraId="19A5070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56904BD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5132</w:t>
            </w:r>
          </w:p>
        </w:tc>
        <w:tc>
          <w:tcPr>
            <w:tcW w:w="780" w:type="dxa"/>
            <w:vAlign w:val="center"/>
          </w:tcPr>
          <w:p w14:paraId="4C49188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1E6A0D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5132</w:t>
            </w:r>
          </w:p>
        </w:tc>
        <w:tc>
          <w:tcPr>
            <w:tcW w:w="680" w:type="dxa"/>
            <w:vAlign w:val="center"/>
          </w:tcPr>
          <w:p w14:paraId="7D74591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1D5CAAF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2463</w:t>
            </w:r>
          </w:p>
        </w:tc>
        <w:tc>
          <w:tcPr>
            <w:tcW w:w="700" w:type="dxa"/>
            <w:vAlign w:val="center"/>
          </w:tcPr>
          <w:p w14:paraId="2298B47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40" w:type="dxa"/>
            <w:vAlign w:val="center"/>
          </w:tcPr>
          <w:p w14:paraId="1160C8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1232</w:t>
            </w:r>
          </w:p>
        </w:tc>
      </w:tr>
      <w:tr w14:paraId="3ACD42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Align w:val="center"/>
          </w:tcPr>
          <w:p w14:paraId="6CD8B6D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w:t>
            </w:r>
          </w:p>
        </w:tc>
        <w:tc>
          <w:tcPr>
            <w:tcW w:w="820" w:type="dxa"/>
            <w:vAlign w:val="center"/>
          </w:tcPr>
          <w:p w14:paraId="3D20984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下游护坡维修</w:t>
            </w:r>
          </w:p>
        </w:tc>
        <w:tc>
          <w:tcPr>
            <w:tcW w:w="780" w:type="dxa"/>
            <w:vAlign w:val="center"/>
          </w:tcPr>
          <w:p w14:paraId="75D37AB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4BC4488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1232</w:t>
            </w:r>
          </w:p>
        </w:tc>
        <w:tc>
          <w:tcPr>
            <w:tcW w:w="780" w:type="dxa"/>
            <w:vAlign w:val="center"/>
          </w:tcPr>
          <w:p w14:paraId="7D55BBF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6DDFB00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1026</w:t>
            </w:r>
          </w:p>
        </w:tc>
        <w:tc>
          <w:tcPr>
            <w:tcW w:w="780" w:type="dxa"/>
            <w:vAlign w:val="center"/>
          </w:tcPr>
          <w:p w14:paraId="7BE4ED2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267339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821</w:t>
            </w:r>
          </w:p>
        </w:tc>
        <w:tc>
          <w:tcPr>
            <w:tcW w:w="680" w:type="dxa"/>
            <w:vAlign w:val="center"/>
          </w:tcPr>
          <w:p w14:paraId="468FDAD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501B076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1337751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40" w:type="dxa"/>
            <w:vAlign w:val="center"/>
          </w:tcPr>
          <w:p w14:paraId="50F7D3A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05E74A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660" w:type="dxa"/>
            <w:vAlign w:val="center"/>
          </w:tcPr>
          <w:p w14:paraId="119B715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w:t>
            </w:r>
          </w:p>
        </w:tc>
        <w:tc>
          <w:tcPr>
            <w:tcW w:w="820" w:type="dxa"/>
            <w:vAlign w:val="center"/>
          </w:tcPr>
          <w:p w14:paraId="7D2826A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混凝土空蚀剥蚀磨损处</w:t>
            </w:r>
            <w:r>
              <w:rPr>
                <w:rFonts w:ascii="宋体" w:hAnsi="宋体" w:eastAsia="宋体" w:cs="宋体"/>
                <w:b w:val="0"/>
                <w:i w:val="0"/>
                <w:color w:val="000000"/>
                <w:spacing w:val="0"/>
                <w:sz w:val="14"/>
                <w:u w:val="single"/>
              </w:rPr>
              <w:t>理</w:t>
            </w:r>
          </w:p>
        </w:tc>
        <w:tc>
          <w:tcPr>
            <w:tcW w:w="780" w:type="dxa"/>
            <w:vAlign w:val="center"/>
          </w:tcPr>
          <w:p w14:paraId="0EA944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239930</w:t>
            </w:r>
          </w:p>
        </w:tc>
        <w:tc>
          <w:tcPr>
            <w:tcW w:w="800" w:type="dxa"/>
            <w:vAlign w:val="center"/>
          </w:tcPr>
          <w:p w14:paraId="676B36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119965</w:t>
            </w:r>
          </w:p>
        </w:tc>
        <w:tc>
          <w:tcPr>
            <w:tcW w:w="780" w:type="dxa"/>
            <w:vAlign w:val="center"/>
          </w:tcPr>
          <w:p w14:paraId="3C7B3F2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139959</w:t>
            </w:r>
          </w:p>
        </w:tc>
        <w:tc>
          <w:tcPr>
            <w:tcW w:w="800" w:type="dxa"/>
            <w:vAlign w:val="center"/>
          </w:tcPr>
          <w:p w14:paraId="09264BF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59982</w:t>
            </w:r>
          </w:p>
        </w:tc>
        <w:tc>
          <w:tcPr>
            <w:tcW w:w="780" w:type="dxa"/>
            <w:vAlign w:val="center"/>
          </w:tcPr>
          <w:p w14:paraId="6E02C0B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51185</w:t>
            </w:r>
          </w:p>
        </w:tc>
        <w:tc>
          <w:tcPr>
            <w:tcW w:w="800" w:type="dxa"/>
            <w:vAlign w:val="center"/>
          </w:tcPr>
          <w:p w14:paraId="125AE7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23993</w:t>
            </w:r>
          </w:p>
        </w:tc>
        <w:tc>
          <w:tcPr>
            <w:tcW w:w="680" w:type="dxa"/>
            <w:vAlign w:val="center"/>
          </w:tcPr>
          <w:p w14:paraId="06A03B4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19194</w:t>
            </w:r>
          </w:p>
        </w:tc>
        <w:tc>
          <w:tcPr>
            <w:tcW w:w="680" w:type="dxa"/>
            <w:vAlign w:val="center"/>
          </w:tcPr>
          <w:p w14:paraId="327AFAB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12796</w:t>
            </w:r>
          </w:p>
        </w:tc>
        <w:tc>
          <w:tcPr>
            <w:tcW w:w="700" w:type="dxa"/>
            <w:vAlign w:val="center"/>
          </w:tcPr>
          <w:p w14:paraId="1F22470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7998</w:t>
            </w:r>
          </w:p>
        </w:tc>
        <w:tc>
          <w:tcPr>
            <w:tcW w:w="740" w:type="dxa"/>
            <w:vAlign w:val="center"/>
          </w:tcPr>
          <w:p w14:paraId="5F3F621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4799</w:t>
            </w:r>
          </w:p>
        </w:tc>
      </w:tr>
      <w:tr w14:paraId="7B4D27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660" w:type="dxa"/>
            <w:vAlign w:val="center"/>
          </w:tcPr>
          <w:p w14:paraId="663FC83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w:t>
            </w:r>
          </w:p>
        </w:tc>
        <w:tc>
          <w:tcPr>
            <w:tcW w:w="820" w:type="dxa"/>
            <w:vAlign w:val="center"/>
          </w:tcPr>
          <w:p w14:paraId="10E506A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混凝土表面裂缝处理</w:t>
            </w:r>
          </w:p>
        </w:tc>
        <w:tc>
          <w:tcPr>
            <w:tcW w:w="780" w:type="dxa"/>
            <w:vAlign w:val="center"/>
          </w:tcPr>
          <w:p w14:paraId="17C18EE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18242</w:t>
            </w:r>
          </w:p>
        </w:tc>
        <w:tc>
          <w:tcPr>
            <w:tcW w:w="800" w:type="dxa"/>
            <w:vAlign w:val="center"/>
          </w:tcPr>
          <w:p w14:paraId="742C12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9121</w:t>
            </w:r>
          </w:p>
        </w:tc>
        <w:tc>
          <w:tcPr>
            <w:tcW w:w="780" w:type="dxa"/>
            <w:vAlign w:val="center"/>
          </w:tcPr>
          <w:p w14:paraId="0FA4D63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10641</w:t>
            </w:r>
          </w:p>
        </w:tc>
        <w:tc>
          <w:tcPr>
            <w:tcW w:w="800" w:type="dxa"/>
            <w:vAlign w:val="center"/>
          </w:tcPr>
          <w:p w14:paraId="0D879A2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4561</w:t>
            </w:r>
          </w:p>
        </w:tc>
        <w:tc>
          <w:tcPr>
            <w:tcW w:w="780" w:type="dxa"/>
            <w:vAlign w:val="center"/>
          </w:tcPr>
          <w:p w14:paraId="22128A5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3892</w:t>
            </w:r>
          </w:p>
        </w:tc>
        <w:tc>
          <w:tcPr>
            <w:tcW w:w="800" w:type="dxa"/>
            <w:vAlign w:val="center"/>
          </w:tcPr>
          <w:p w14:paraId="35F3DF8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1824</w:t>
            </w:r>
          </w:p>
        </w:tc>
        <w:tc>
          <w:tcPr>
            <w:tcW w:w="680" w:type="dxa"/>
            <w:vAlign w:val="center"/>
          </w:tcPr>
          <w:p w14:paraId="4EA85C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1459</w:t>
            </w:r>
          </w:p>
        </w:tc>
        <w:tc>
          <w:tcPr>
            <w:tcW w:w="680" w:type="dxa"/>
            <w:vAlign w:val="center"/>
          </w:tcPr>
          <w:p w14:paraId="11F5936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973</w:t>
            </w:r>
          </w:p>
        </w:tc>
        <w:tc>
          <w:tcPr>
            <w:tcW w:w="700" w:type="dxa"/>
            <w:vAlign w:val="center"/>
          </w:tcPr>
          <w:p w14:paraId="7D101C0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608</w:t>
            </w:r>
          </w:p>
        </w:tc>
        <w:tc>
          <w:tcPr>
            <w:tcW w:w="740" w:type="dxa"/>
            <w:vAlign w:val="center"/>
          </w:tcPr>
          <w:p w14:paraId="748EBF2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365</w:t>
            </w:r>
          </w:p>
        </w:tc>
      </w:tr>
      <w:tr w14:paraId="0B7CC1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660" w:type="dxa"/>
            <w:vAlign w:val="center"/>
          </w:tcPr>
          <w:p w14:paraId="52585DB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w:t>
            </w:r>
          </w:p>
        </w:tc>
        <w:tc>
          <w:tcPr>
            <w:tcW w:w="820" w:type="dxa"/>
            <w:vAlign w:val="center"/>
          </w:tcPr>
          <w:p w14:paraId="393DB21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坝下防冲混凝土结构维修</w:t>
            </w:r>
          </w:p>
        </w:tc>
        <w:tc>
          <w:tcPr>
            <w:tcW w:w="780" w:type="dxa"/>
            <w:vAlign w:val="center"/>
          </w:tcPr>
          <w:p w14:paraId="13F3E48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11888</w:t>
            </w:r>
          </w:p>
        </w:tc>
        <w:tc>
          <w:tcPr>
            <w:tcW w:w="800" w:type="dxa"/>
            <w:vAlign w:val="center"/>
          </w:tcPr>
          <w:p w14:paraId="6ADDB3B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8492</w:t>
            </w:r>
          </w:p>
        </w:tc>
        <w:tc>
          <w:tcPr>
            <w:tcW w:w="780" w:type="dxa"/>
            <w:vAlign w:val="center"/>
          </w:tcPr>
          <w:p w14:paraId="303473F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8322</w:t>
            </w:r>
          </w:p>
        </w:tc>
        <w:tc>
          <w:tcPr>
            <w:tcW w:w="800" w:type="dxa"/>
            <w:vAlign w:val="center"/>
          </w:tcPr>
          <w:p w14:paraId="05C69AB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6793</w:t>
            </w:r>
          </w:p>
        </w:tc>
        <w:tc>
          <w:tcPr>
            <w:tcW w:w="780" w:type="dxa"/>
            <w:vAlign w:val="center"/>
          </w:tcPr>
          <w:p w14:paraId="58E2A10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3804</w:t>
            </w:r>
          </w:p>
        </w:tc>
        <w:tc>
          <w:tcPr>
            <w:tcW w:w="800" w:type="dxa"/>
            <w:vAlign w:val="center"/>
          </w:tcPr>
          <w:p w14:paraId="5281162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5095</w:t>
            </w:r>
          </w:p>
        </w:tc>
        <w:tc>
          <w:tcPr>
            <w:tcW w:w="680" w:type="dxa"/>
            <w:vAlign w:val="center"/>
          </w:tcPr>
          <w:p w14:paraId="5D89217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1902</w:t>
            </w:r>
          </w:p>
        </w:tc>
        <w:tc>
          <w:tcPr>
            <w:tcW w:w="680" w:type="dxa"/>
            <w:vAlign w:val="center"/>
          </w:tcPr>
          <w:p w14:paraId="223B77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3397</w:t>
            </w:r>
          </w:p>
        </w:tc>
        <w:tc>
          <w:tcPr>
            <w:tcW w:w="700" w:type="dxa"/>
            <w:vAlign w:val="center"/>
          </w:tcPr>
          <w:p w14:paraId="761215D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1189</w:t>
            </w:r>
          </w:p>
        </w:tc>
        <w:tc>
          <w:tcPr>
            <w:tcW w:w="740" w:type="dxa"/>
            <w:vAlign w:val="center"/>
          </w:tcPr>
          <w:p w14:paraId="1521B3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849</w:t>
            </w:r>
          </w:p>
        </w:tc>
      </w:tr>
      <w:tr w14:paraId="602918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660" w:type="dxa"/>
            <w:vAlign w:val="center"/>
          </w:tcPr>
          <w:p w14:paraId="3D85A5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w:t>
            </w:r>
          </w:p>
        </w:tc>
        <w:tc>
          <w:tcPr>
            <w:tcW w:w="820" w:type="dxa"/>
            <w:vAlign w:val="center"/>
          </w:tcPr>
          <w:p w14:paraId="6BB2DEA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坝下防冲浆砌石结构维修</w:t>
            </w:r>
          </w:p>
        </w:tc>
        <w:tc>
          <w:tcPr>
            <w:tcW w:w="780" w:type="dxa"/>
            <w:vAlign w:val="center"/>
          </w:tcPr>
          <w:p w14:paraId="5407157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58CB058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29224</w:t>
            </w:r>
          </w:p>
        </w:tc>
        <w:tc>
          <w:tcPr>
            <w:tcW w:w="780" w:type="dxa"/>
            <w:vAlign w:val="center"/>
          </w:tcPr>
          <w:p w14:paraId="092ABD2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3785FCF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21918</w:t>
            </w:r>
          </w:p>
        </w:tc>
        <w:tc>
          <w:tcPr>
            <w:tcW w:w="780" w:type="dxa"/>
            <w:vAlign w:val="center"/>
          </w:tcPr>
          <w:p w14:paraId="7C329C4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0298A8D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14612</w:t>
            </w:r>
          </w:p>
        </w:tc>
        <w:tc>
          <w:tcPr>
            <w:tcW w:w="680" w:type="dxa"/>
            <w:vAlign w:val="center"/>
          </w:tcPr>
          <w:p w14:paraId="08E6733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10E7EC4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7306</w:t>
            </w:r>
          </w:p>
        </w:tc>
        <w:tc>
          <w:tcPr>
            <w:tcW w:w="700" w:type="dxa"/>
            <w:vAlign w:val="center"/>
          </w:tcPr>
          <w:p w14:paraId="05B3132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40" w:type="dxa"/>
            <w:vAlign w:val="center"/>
          </w:tcPr>
          <w:p w14:paraId="20945F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3653</w:t>
            </w:r>
          </w:p>
        </w:tc>
      </w:tr>
      <w:tr w14:paraId="2B2D6B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Align w:val="center"/>
          </w:tcPr>
          <w:p w14:paraId="133182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w:t>
            </w:r>
          </w:p>
        </w:tc>
        <w:tc>
          <w:tcPr>
            <w:tcW w:w="820" w:type="dxa"/>
            <w:vAlign w:val="center"/>
          </w:tcPr>
          <w:p w14:paraId="0579B95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防浪墙维修</w:t>
            </w:r>
          </w:p>
        </w:tc>
        <w:tc>
          <w:tcPr>
            <w:tcW w:w="780" w:type="dxa"/>
            <w:vAlign w:val="center"/>
          </w:tcPr>
          <w:p w14:paraId="25CCDF1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663</w:t>
            </w:r>
          </w:p>
        </w:tc>
        <w:tc>
          <w:tcPr>
            <w:tcW w:w="800" w:type="dxa"/>
            <w:vAlign w:val="center"/>
          </w:tcPr>
          <w:p w14:paraId="507C51C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1061</w:t>
            </w:r>
          </w:p>
        </w:tc>
        <w:tc>
          <w:tcPr>
            <w:tcW w:w="780" w:type="dxa"/>
            <w:vAlign w:val="center"/>
          </w:tcPr>
          <w:p w14:paraId="50970D3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663</w:t>
            </w:r>
          </w:p>
        </w:tc>
        <w:tc>
          <w:tcPr>
            <w:tcW w:w="800" w:type="dxa"/>
            <w:vAlign w:val="center"/>
          </w:tcPr>
          <w:p w14:paraId="603E6FE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663</w:t>
            </w:r>
          </w:p>
        </w:tc>
        <w:tc>
          <w:tcPr>
            <w:tcW w:w="780" w:type="dxa"/>
            <w:vAlign w:val="center"/>
          </w:tcPr>
          <w:p w14:paraId="35F30BE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464</w:t>
            </w:r>
          </w:p>
        </w:tc>
        <w:tc>
          <w:tcPr>
            <w:tcW w:w="800" w:type="dxa"/>
            <w:vAlign w:val="center"/>
          </w:tcPr>
          <w:p w14:paraId="1CA913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663</w:t>
            </w:r>
          </w:p>
        </w:tc>
        <w:tc>
          <w:tcPr>
            <w:tcW w:w="680" w:type="dxa"/>
            <w:vAlign w:val="center"/>
          </w:tcPr>
          <w:p w14:paraId="0C65BDF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199</w:t>
            </w:r>
          </w:p>
        </w:tc>
        <w:tc>
          <w:tcPr>
            <w:tcW w:w="680" w:type="dxa"/>
            <w:vAlign w:val="center"/>
          </w:tcPr>
          <w:p w14:paraId="2FD0A89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531</w:t>
            </w:r>
          </w:p>
        </w:tc>
        <w:tc>
          <w:tcPr>
            <w:tcW w:w="700" w:type="dxa"/>
            <w:vAlign w:val="center"/>
          </w:tcPr>
          <w:p w14:paraId="5D4257F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133</w:t>
            </w:r>
          </w:p>
        </w:tc>
        <w:tc>
          <w:tcPr>
            <w:tcW w:w="740" w:type="dxa"/>
            <w:vAlign w:val="center"/>
          </w:tcPr>
          <w:p w14:paraId="512D554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265</w:t>
            </w:r>
          </w:p>
        </w:tc>
      </w:tr>
      <w:tr w14:paraId="6A3BDC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60" w:type="dxa"/>
            <w:vAlign w:val="center"/>
          </w:tcPr>
          <w:p w14:paraId="5D2131D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w:t>
            </w:r>
          </w:p>
        </w:tc>
        <w:tc>
          <w:tcPr>
            <w:tcW w:w="820" w:type="dxa"/>
            <w:vAlign w:val="center"/>
          </w:tcPr>
          <w:p w14:paraId="362094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排水沟维修</w:t>
            </w:r>
          </w:p>
        </w:tc>
        <w:tc>
          <w:tcPr>
            <w:tcW w:w="780" w:type="dxa"/>
            <w:vAlign w:val="center"/>
          </w:tcPr>
          <w:p w14:paraId="004A8EC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139ED8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209</w:t>
            </w:r>
          </w:p>
        </w:tc>
        <w:tc>
          <w:tcPr>
            <w:tcW w:w="780" w:type="dxa"/>
            <w:vAlign w:val="center"/>
          </w:tcPr>
          <w:p w14:paraId="03C5E06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170931C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w:t>
            </w:r>
          </w:p>
        </w:tc>
        <w:tc>
          <w:tcPr>
            <w:tcW w:w="780" w:type="dxa"/>
            <w:vAlign w:val="center"/>
          </w:tcPr>
          <w:p w14:paraId="66E55D8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14AF68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w:t>
            </w:r>
          </w:p>
        </w:tc>
        <w:tc>
          <w:tcPr>
            <w:tcW w:w="680" w:type="dxa"/>
            <w:vAlign w:val="center"/>
          </w:tcPr>
          <w:p w14:paraId="286EBAD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723A6C5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w:t>
            </w:r>
          </w:p>
        </w:tc>
        <w:tc>
          <w:tcPr>
            <w:tcW w:w="700" w:type="dxa"/>
            <w:vAlign w:val="center"/>
          </w:tcPr>
          <w:p w14:paraId="2405E63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40" w:type="dxa"/>
            <w:vAlign w:val="center"/>
          </w:tcPr>
          <w:p w14:paraId="78A0E8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w:t>
            </w:r>
          </w:p>
        </w:tc>
      </w:tr>
      <w:tr w14:paraId="22BC0A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60" w:type="dxa"/>
            <w:vAlign w:val="center"/>
          </w:tcPr>
          <w:p w14:paraId="40ADD3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1.10</w:t>
            </w:r>
          </w:p>
        </w:tc>
        <w:tc>
          <w:tcPr>
            <w:tcW w:w="820" w:type="dxa"/>
            <w:vAlign w:val="center"/>
          </w:tcPr>
          <w:p w14:paraId="472A072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工作桥桥面维修</w:t>
            </w:r>
          </w:p>
        </w:tc>
        <w:tc>
          <w:tcPr>
            <w:tcW w:w="780" w:type="dxa"/>
            <w:vAlign w:val="center"/>
          </w:tcPr>
          <w:p w14:paraId="647D2F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2921</w:t>
            </w:r>
          </w:p>
        </w:tc>
        <w:tc>
          <w:tcPr>
            <w:tcW w:w="800" w:type="dxa"/>
            <w:vAlign w:val="center"/>
          </w:tcPr>
          <w:p w14:paraId="51BF3C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2434</w:t>
            </w:r>
          </w:p>
        </w:tc>
        <w:tc>
          <w:tcPr>
            <w:tcW w:w="780" w:type="dxa"/>
            <w:vAlign w:val="center"/>
          </w:tcPr>
          <w:p w14:paraId="2F73F2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2044</w:t>
            </w:r>
          </w:p>
        </w:tc>
        <w:tc>
          <w:tcPr>
            <w:tcW w:w="800" w:type="dxa"/>
            <w:vAlign w:val="center"/>
          </w:tcPr>
          <w:p w14:paraId="3FB319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1217</w:t>
            </w:r>
          </w:p>
        </w:tc>
        <w:tc>
          <w:tcPr>
            <w:tcW w:w="780" w:type="dxa"/>
            <w:vAlign w:val="center"/>
          </w:tcPr>
          <w:p w14:paraId="00073E7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779</w:t>
            </w:r>
          </w:p>
        </w:tc>
        <w:tc>
          <w:tcPr>
            <w:tcW w:w="800" w:type="dxa"/>
            <w:vAlign w:val="center"/>
          </w:tcPr>
          <w:p w14:paraId="703E842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730</w:t>
            </w:r>
          </w:p>
        </w:tc>
        <w:tc>
          <w:tcPr>
            <w:tcW w:w="680" w:type="dxa"/>
            <w:vAlign w:val="center"/>
          </w:tcPr>
          <w:p w14:paraId="3E68A86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312</w:t>
            </w:r>
          </w:p>
        </w:tc>
        <w:tc>
          <w:tcPr>
            <w:tcW w:w="680" w:type="dxa"/>
            <w:vAlign w:val="center"/>
          </w:tcPr>
          <w:p w14:paraId="7066833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2AF10A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195</w:t>
            </w:r>
          </w:p>
        </w:tc>
        <w:tc>
          <w:tcPr>
            <w:tcW w:w="740" w:type="dxa"/>
            <w:vAlign w:val="center"/>
          </w:tcPr>
          <w:p w14:paraId="3D85625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045736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Align w:val="center"/>
          </w:tcPr>
          <w:p w14:paraId="0E1B936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1.11</w:t>
            </w:r>
          </w:p>
        </w:tc>
        <w:tc>
          <w:tcPr>
            <w:tcW w:w="820" w:type="dxa"/>
            <w:vAlign w:val="center"/>
          </w:tcPr>
          <w:p w14:paraId="05913B6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工作桥栏杆养护</w:t>
            </w:r>
          </w:p>
        </w:tc>
        <w:tc>
          <w:tcPr>
            <w:tcW w:w="780" w:type="dxa"/>
            <w:vAlign w:val="center"/>
          </w:tcPr>
          <w:p w14:paraId="413CB71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w:t>
            </w:r>
          </w:p>
        </w:tc>
        <w:tc>
          <w:tcPr>
            <w:tcW w:w="800" w:type="dxa"/>
            <w:vAlign w:val="center"/>
          </w:tcPr>
          <w:p w14:paraId="267D19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w:t>
            </w:r>
          </w:p>
        </w:tc>
        <w:tc>
          <w:tcPr>
            <w:tcW w:w="780" w:type="dxa"/>
            <w:vAlign w:val="center"/>
          </w:tcPr>
          <w:p w14:paraId="2F6707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w:t>
            </w:r>
          </w:p>
        </w:tc>
        <w:tc>
          <w:tcPr>
            <w:tcW w:w="800" w:type="dxa"/>
            <w:vAlign w:val="center"/>
          </w:tcPr>
          <w:p w14:paraId="114A6B2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35</w:t>
            </w:r>
          </w:p>
        </w:tc>
        <w:tc>
          <w:tcPr>
            <w:tcW w:w="780" w:type="dxa"/>
            <w:vAlign w:val="center"/>
          </w:tcPr>
          <w:p w14:paraId="6D03BD4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c>
          <w:tcPr>
            <w:tcW w:w="800" w:type="dxa"/>
            <w:vAlign w:val="center"/>
          </w:tcPr>
          <w:p w14:paraId="1375333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680" w:type="dxa"/>
            <w:vAlign w:val="center"/>
          </w:tcPr>
          <w:p w14:paraId="60E2595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c>
          <w:tcPr>
            <w:tcW w:w="680" w:type="dxa"/>
            <w:vAlign w:val="center"/>
          </w:tcPr>
          <w:p w14:paraId="46ED92E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589BDD1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w:t>
            </w:r>
          </w:p>
        </w:tc>
        <w:tc>
          <w:tcPr>
            <w:tcW w:w="740" w:type="dxa"/>
            <w:vAlign w:val="center"/>
          </w:tcPr>
          <w:p w14:paraId="301A7CF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36E2EE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60" w:type="dxa"/>
            <w:vAlign w:val="center"/>
          </w:tcPr>
          <w:p w14:paraId="4CE2F8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1.12</w:t>
            </w:r>
          </w:p>
        </w:tc>
        <w:tc>
          <w:tcPr>
            <w:tcW w:w="820" w:type="dxa"/>
            <w:vAlign w:val="center"/>
          </w:tcPr>
          <w:p w14:paraId="740B953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廊道维修</w:t>
            </w:r>
          </w:p>
        </w:tc>
        <w:tc>
          <w:tcPr>
            <w:tcW w:w="780" w:type="dxa"/>
            <w:vAlign w:val="center"/>
          </w:tcPr>
          <w:p w14:paraId="5BB3B1F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6191</w:t>
            </w:r>
          </w:p>
        </w:tc>
        <w:tc>
          <w:tcPr>
            <w:tcW w:w="800" w:type="dxa"/>
            <w:vAlign w:val="center"/>
          </w:tcPr>
          <w:p w14:paraId="6079E89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80" w:type="dxa"/>
            <w:vAlign w:val="center"/>
          </w:tcPr>
          <w:p w14:paraId="339B7C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6191</w:t>
            </w:r>
          </w:p>
        </w:tc>
        <w:tc>
          <w:tcPr>
            <w:tcW w:w="800" w:type="dxa"/>
            <w:vAlign w:val="center"/>
          </w:tcPr>
          <w:p w14:paraId="5E7E515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80" w:type="dxa"/>
            <w:vAlign w:val="center"/>
          </w:tcPr>
          <w:p w14:paraId="100954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3715</w:t>
            </w:r>
          </w:p>
        </w:tc>
        <w:tc>
          <w:tcPr>
            <w:tcW w:w="800" w:type="dxa"/>
            <w:vAlign w:val="center"/>
          </w:tcPr>
          <w:p w14:paraId="5FD0953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5E1C95E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686645D2">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15426DE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40" w:type="dxa"/>
            <w:vAlign w:val="center"/>
          </w:tcPr>
          <w:p w14:paraId="31E1C5A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79FBF1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660" w:type="dxa"/>
            <w:vAlign w:val="center"/>
          </w:tcPr>
          <w:p w14:paraId="47002EE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1.13</w:t>
            </w:r>
          </w:p>
        </w:tc>
        <w:tc>
          <w:tcPr>
            <w:tcW w:w="820" w:type="dxa"/>
            <w:vAlign w:val="center"/>
          </w:tcPr>
          <w:p w14:paraId="4A1B90E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人工除草</w:t>
            </w:r>
          </w:p>
        </w:tc>
        <w:tc>
          <w:tcPr>
            <w:tcW w:w="780" w:type="dxa"/>
            <w:vAlign w:val="center"/>
          </w:tcPr>
          <w:p w14:paraId="4063C7F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3946EAA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11616</w:t>
            </w:r>
          </w:p>
        </w:tc>
        <w:tc>
          <w:tcPr>
            <w:tcW w:w="780" w:type="dxa"/>
            <w:vAlign w:val="center"/>
          </w:tcPr>
          <w:p w14:paraId="31A95F0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584CF47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4840</w:t>
            </w:r>
          </w:p>
        </w:tc>
        <w:tc>
          <w:tcPr>
            <w:tcW w:w="780" w:type="dxa"/>
            <w:vAlign w:val="center"/>
          </w:tcPr>
          <w:p w14:paraId="2C12AB1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800" w:type="dxa"/>
            <w:vAlign w:val="center"/>
          </w:tcPr>
          <w:p w14:paraId="5CDD8D8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3025</w:t>
            </w:r>
          </w:p>
        </w:tc>
        <w:tc>
          <w:tcPr>
            <w:tcW w:w="680" w:type="dxa"/>
            <w:vAlign w:val="center"/>
          </w:tcPr>
          <w:p w14:paraId="0C6BF43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006DA84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1452</w:t>
            </w:r>
          </w:p>
        </w:tc>
        <w:tc>
          <w:tcPr>
            <w:tcW w:w="700" w:type="dxa"/>
            <w:vAlign w:val="center"/>
          </w:tcPr>
          <w:p w14:paraId="5778992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40" w:type="dxa"/>
            <w:vAlign w:val="center"/>
          </w:tcPr>
          <w:p w14:paraId="14815D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484</w:t>
            </w:r>
          </w:p>
        </w:tc>
      </w:tr>
      <w:tr w14:paraId="06FE53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60" w:type="dxa"/>
            <w:vAlign w:val="center"/>
          </w:tcPr>
          <w:p w14:paraId="600B2D9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1.14</w:t>
            </w:r>
          </w:p>
        </w:tc>
        <w:tc>
          <w:tcPr>
            <w:tcW w:w="820" w:type="dxa"/>
            <w:vAlign w:val="center"/>
          </w:tcPr>
          <w:p w14:paraId="6E0150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小型金属构件养护</w:t>
            </w:r>
          </w:p>
        </w:tc>
        <w:tc>
          <w:tcPr>
            <w:tcW w:w="780" w:type="dxa"/>
            <w:vAlign w:val="center"/>
          </w:tcPr>
          <w:p w14:paraId="2E846E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36407</w:t>
            </w:r>
          </w:p>
        </w:tc>
        <w:tc>
          <w:tcPr>
            <w:tcW w:w="800" w:type="dxa"/>
            <w:vAlign w:val="center"/>
          </w:tcPr>
          <w:p w14:paraId="2988FEE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49930</w:t>
            </w:r>
          </w:p>
        </w:tc>
        <w:tc>
          <w:tcPr>
            <w:tcW w:w="780" w:type="dxa"/>
            <w:vAlign w:val="center"/>
          </w:tcPr>
          <w:p w14:paraId="71A7551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31206</w:t>
            </w:r>
          </w:p>
        </w:tc>
        <w:tc>
          <w:tcPr>
            <w:tcW w:w="800" w:type="dxa"/>
            <w:vAlign w:val="center"/>
          </w:tcPr>
          <w:p w14:paraId="57678D2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20804</w:t>
            </w:r>
          </w:p>
        </w:tc>
        <w:tc>
          <w:tcPr>
            <w:tcW w:w="780" w:type="dxa"/>
            <w:vAlign w:val="center"/>
          </w:tcPr>
          <w:p w14:paraId="5149964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10194</w:t>
            </w:r>
          </w:p>
        </w:tc>
        <w:tc>
          <w:tcPr>
            <w:tcW w:w="800" w:type="dxa"/>
            <w:vAlign w:val="center"/>
          </w:tcPr>
          <w:p w14:paraId="679DDEF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10402</w:t>
            </w:r>
          </w:p>
        </w:tc>
        <w:tc>
          <w:tcPr>
            <w:tcW w:w="680" w:type="dxa"/>
            <w:vAlign w:val="center"/>
          </w:tcPr>
          <w:p w14:paraId="0B0447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2601</w:t>
            </w:r>
          </w:p>
        </w:tc>
        <w:tc>
          <w:tcPr>
            <w:tcW w:w="680" w:type="dxa"/>
            <w:vAlign w:val="center"/>
          </w:tcPr>
          <w:p w14:paraId="3BC44BC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68A372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1040</w:t>
            </w:r>
          </w:p>
        </w:tc>
        <w:tc>
          <w:tcPr>
            <w:tcW w:w="740" w:type="dxa"/>
            <w:vAlign w:val="center"/>
          </w:tcPr>
          <w:p w14:paraId="65FC99E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674704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60" w:type="dxa"/>
            <w:vAlign w:val="center"/>
          </w:tcPr>
          <w:p w14:paraId="41D5DFB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1.15</w:t>
            </w:r>
          </w:p>
        </w:tc>
        <w:tc>
          <w:tcPr>
            <w:tcW w:w="820" w:type="dxa"/>
            <w:vAlign w:val="center"/>
          </w:tcPr>
          <w:p w14:paraId="454131D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观测设施维修</w:t>
            </w:r>
          </w:p>
        </w:tc>
        <w:tc>
          <w:tcPr>
            <w:tcW w:w="780" w:type="dxa"/>
            <w:vAlign w:val="center"/>
          </w:tcPr>
          <w:p w14:paraId="70BB2FB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800" w:type="dxa"/>
            <w:vAlign w:val="center"/>
          </w:tcPr>
          <w:p w14:paraId="3D9359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1115</w:t>
            </w:r>
          </w:p>
        </w:tc>
        <w:tc>
          <w:tcPr>
            <w:tcW w:w="780" w:type="dxa"/>
            <w:vAlign w:val="center"/>
          </w:tcPr>
          <w:p w14:paraId="4808A4B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800" w:type="dxa"/>
            <w:vAlign w:val="center"/>
          </w:tcPr>
          <w:p w14:paraId="05F17D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780" w:type="dxa"/>
            <w:vAlign w:val="center"/>
          </w:tcPr>
          <w:p w14:paraId="1676FF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813</w:t>
            </w:r>
          </w:p>
        </w:tc>
        <w:tc>
          <w:tcPr>
            <w:tcW w:w="800" w:type="dxa"/>
            <w:vAlign w:val="center"/>
          </w:tcPr>
          <w:p w14:paraId="57F8CB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680" w:type="dxa"/>
            <w:vAlign w:val="center"/>
          </w:tcPr>
          <w:p w14:paraId="0E3EA9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680" w:type="dxa"/>
            <w:vAlign w:val="center"/>
          </w:tcPr>
          <w:p w14:paraId="780E339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2B7840D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740" w:type="dxa"/>
            <w:vAlign w:val="center"/>
          </w:tcPr>
          <w:p w14:paraId="2A1E667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2D053B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660" w:type="dxa"/>
            <w:vAlign w:val="center"/>
          </w:tcPr>
          <w:p w14:paraId="58FDB7D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820" w:type="dxa"/>
            <w:vAlign w:val="center"/>
          </w:tcPr>
          <w:p w14:paraId="27CBAE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金属结构设备维修养护</w:t>
            </w:r>
          </w:p>
        </w:tc>
        <w:tc>
          <w:tcPr>
            <w:tcW w:w="780" w:type="dxa"/>
            <w:vAlign w:val="center"/>
          </w:tcPr>
          <w:p w14:paraId="31AB2C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212391</w:t>
            </w:r>
          </w:p>
        </w:tc>
        <w:tc>
          <w:tcPr>
            <w:tcW w:w="800" w:type="dxa"/>
            <w:vAlign w:val="center"/>
          </w:tcPr>
          <w:p w14:paraId="4D918E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173829</w:t>
            </w:r>
          </w:p>
        </w:tc>
        <w:tc>
          <w:tcPr>
            <w:tcW w:w="780" w:type="dxa"/>
            <w:vAlign w:val="center"/>
          </w:tcPr>
          <w:p w14:paraId="10071B1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162765</w:t>
            </w:r>
          </w:p>
        </w:tc>
        <w:tc>
          <w:tcPr>
            <w:tcW w:w="800" w:type="dxa"/>
            <w:vAlign w:val="center"/>
          </w:tcPr>
          <w:p w14:paraId="107D0BE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80614</w:t>
            </w:r>
          </w:p>
        </w:tc>
        <w:tc>
          <w:tcPr>
            <w:tcW w:w="780" w:type="dxa"/>
            <w:vAlign w:val="center"/>
          </w:tcPr>
          <w:p w14:paraId="2939C0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84710</w:t>
            </w:r>
          </w:p>
        </w:tc>
        <w:tc>
          <w:tcPr>
            <w:tcW w:w="800" w:type="dxa"/>
            <w:vAlign w:val="center"/>
          </w:tcPr>
          <w:p w14:paraId="1543FC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38379</w:t>
            </w:r>
          </w:p>
        </w:tc>
        <w:tc>
          <w:tcPr>
            <w:tcW w:w="680" w:type="dxa"/>
            <w:vAlign w:val="center"/>
          </w:tcPr>
          <w:p w14:paraId="27FE3C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21724</w:t>
            </w:r>
          </w:p>
        </w:tc>
        <w:tc>
          <w:tcPr>
            <w:tcW w:w="680" w:type="dxa"/>
            <w:vAlign w:val="center"/>
          </w:tcPr>
          <w:p w14:paraId="2FB34F2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1847</w:t>
            </w:r>
          </w:p>
        </w:tc>
        <w:tc>
          <w:tcPr>
            <w:tcW w:w="700" w:type="dxa"/>
            <w:vAlign w:val="center"/>
          </w:tcPr>
          <w:p w14:paraId="2936980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13118</w:t>
            </w:r>
          </w:p>
        </w:tc>
        <w:tc>
          <w:tcPr>
            <w:tcW w:w="740" w:type="dxa"/>
            <w:vAlign w:val="center"/>
          </w:tcPr>
          <w:p w14:paraId="1B81CB3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812</w:t>
            </w:r>
          </w:p>
        </w:tc>
      </w:tr>
      <w:tr w14:paraId="1D2F70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60" w:type="dxa"/>
            <w:vAlign w:val="center"/>
          </w:tcPr>
          <w:p w14:paraId="41F3DD3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820" w:type="dxa"/>
            <w:vAlign w:val="center"/>
          </w:tcPr>
          <w:p w14:paraId="799535B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工作闸门养护</w:t>
            </w:r>
          </w:p>
        </w:tc>
        <w:tc>
          <w:tcPr>
            <w:tcW w:w="780" w:type="dxa"/>
            <w:vAlign w:val="center"/>
          </w:tcPr>
          <w:p w14:paraId="1D6AE5E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179306</w:t>
            </w:r>
          </w:p>
        </w:tc>
        <w:tc>
          <w:tcPr>
            <w:tcW w:w="800" w:type="dxa"/>
            <w:vAlign w:val="center"/>
          </w:tcPr>
          <w:p w14:paraId="6215EE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147544</w:t>
            </w:r>
          </w:p>
        </w:tc>
        <w:tc>
          <w:tcPr>
            <w:tcW w:w="780" w:type="dxa"/>
            <w:vAlign w:val="center"/>
          </w:tcPr>
          <w:p w14:paraId="09EED9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136949</w:t>
            </w:r>
          </w:p>
        </w:tc>
        <w:tc>
          <w:tcPr>
            <w:tcW w:w="800" w:type="dxa"/>
            <w:vAlign w:val="center"/>
          </w:tcPr>
          <w:p w14:paraId="4C955F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66354</w:t>
            </w:r>
          </w:p>
        </w:tc>
        <w:tc>
          <w:tcPr>
            <w:tcW w:w="780" w:type="dxa"/>
            <w:vAlign w:val="center"/>
          </w:tcPr>
          <w:p w14:paraId="41A298B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67262</w:t>
            </w:r>
          </w:p>
        </w:tc>
        <w:tc>
          <w:tcPr>
            <w:tcW w:w="800" w:type="dxa"/>
            <w:vAlign w:val="center"/>
          </w:tcPr>
          <w:p w14:paraId="4E1BDA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29459</w:t>
            </w:r>
          </w:p>
        </w:tc>
        <w:tc>
          <w:tcPr>
            <w:tcW w:w="680" w:type="dxa"/>
            <w:vAlign w:val="center"/>
          </w:tcPr>
          <w:p w14:paraId="5D193AA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16538</w:t>
            </w:r>
          </w:p>
        </w:tc>
        <w:tc>
          <w:tcPr>
            <w:tcW w:w="680" w:type="dxa"/>
            <w:vAlign w:val="center"/>
          </w:tcPr>
          <w:p w14:paraId="68E2C5D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897</w:t>
            </w:r>
          </w:p>
        </w:tc>
        <w:tc>
          <w:tcPr>
            <w:tcW w:w="700" w:type="dxa"/>
            <w:vAlign w:val="center"/>
          </w:tcPr>
          <w:p w14:paraId="31F8B7A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7953</w:t>
            </w:r>
          </w:p>
        </w:tc>
        <w:tc>
          <w:tcPr>
            <w:tcW w:w="740" w:type="dxa"/>
            <w:vAlign w:val="center"/>
          </w:tcPr>
          <w:p w14:paraId="5D5A0D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336</w:t>
            </w:r>
          </w:p>
        </w:tc>
      </w:tr>
      <w:tr w14:paraId="1D3FC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trPr>
        <w:tc>
          <w:tcPr>
            <w:tcW w:w="660" w:type="dxa"/>
            <w:vAlign w:val="center"/>
          </w:tcPr>
          <w:p w14:paraId="730DC7F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2.1.1</w:t>
            </w:r>
          </w:p>
        </w:tc>
        <w:tc>
          <w:tcPr>
            <w:tcW w:w="820" w:type="dxa"/>
            <w:vAlign w:val="center"/>
          </w:tcPr>
          <w:p w14:paraId="4B5E683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溢洪道钢闸门及埋件防腐处理</w:t>
            </w:r>
          </w:p>
        </w:tc>
        <w:tc>
          <w:tcPr>
            <w:tcW w:w="780" w:type="dxa"/>
            <w:vAlign w:val="center"/>
          </w:tcPr>
          <w:p w14:paraId="416A068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119896</w:t>
            </w:r>
          </w:p>
        </w:tc>
        <w:tc>
          <w:tcPr>
            <w:tcW w:w="800" w:type="dxa"/>
            <w:vAlign w:val="center"/>
          </w:tcPr>
          <w:p w14:paraId="2682414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119896</w:t>
            </w:r>
          </w:p>
        </w:tc>
        <w:tc>
          <w:tcPr>
            <w:tcW w:w="780" w:type="dxa"/>
            <w:vAlign w:val="center"/>
          </w:tcPr>
          <w:p w14:paraId="35F857D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83927</w:t>
            </w:r>
          </w:p>
        </w:tc>
        <w:tc>
          <w:tcPr>
            <w:tcW w:w="800" w:type="dxa"/>
            <w:vAlign w:val="center"/>
          </w:tcPr>
          <w:p w14:paraId="2D6DAE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51384</w:t>
            </w:r>
          </w:p>
        </w:tc>
        <w:tc>
          <w:tcPr>
            <w:tcW w:w="780" w:type="dxa"/>
            <w:vAlign w:val="center"/>
          </w:tcPr>
          <w:p w14:paraId="39DC1A9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32886</w:t>
            </w:r>
          </w:p>
        </w:tc>
        <w:tc>
          <w:tcPr>
            <w:tcW w:w="800" w:type="dxa"/>
            <w:vAlign w:val="center"/>
          </w:tcPr>
          <w:p w14:paraId="1AF78B6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20554</w:t>
            </w:r>
          </w:p>
        </w:tc>
        <w:tc>
          <w:tcPr>
            <w:tcW w:w="680" w:type="dxa"/>
            <w:vAlign w:val="center"/>
          </w:tcPr>
          <w:p w14:paraId="54A53BF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10962</w:t>
            </w:r>
          </w:p>
        </w:tc>
        <w:tc>
          <w:tcPr>
            <w:tcW w:w="680" w:type="dxa"/>
            <w:vAlign w:val="center"/>
          </w:tcPr>
          <w:p w14:paraId="270717E2">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060EDB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5138</w:t>
            </w:r>
          </w:p>
        </w:tc>
        <w:tc>
          <w:tcPr>
            <w:tcW w:w="740" w:type="dxa"/>
            <w:vAlign w:val="center"/>
          </w:tcPr>
          <w:p w14:paraId="5C1645B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bl>
    <w:p w14:paraId="77F12281">
      <w:pPr>
        <w:pageBreakBefore w:val="0"/>
        <w:wordWrap w:val="0"/>
        <w:spacing w:before="0" w:after="0" w:line="300" w:lineRule="exact"/>
        <w:ind w:left="0" w:right="0"/>
        <w:jc w:val="left"/>
        <w:textAlignment w:val="baseline"/>
        <w:rPr>
          <w:sz w:val="24"/>
        </w:rPr>
      </w:pPr>
    </w:p>
    <w:p w14:paraId="09B9B55D">
      <w:pPr>
        <w:pageBreakBefore w:val="0"/>
        <w:wordWrap w:val="0"/>
        <w:spacing w:before="0" w:after="0" w:line="300" w:lineRule="exact"/>
        <w:ind w:left="0" w:right="0"/>
        <w:jc w:val="left"/>
        <w:textAlignment w:val="baseline"/>
        <w:rPr>
          <w:sz w:val="24"/>
        </w:rPr>
      </w:pPr>
    </w:p>
    <w:p w14:paraId="5CC22E67">
      <w:pPr>
        <w:pageBreakBefore w:val="0"/>
        <w:wordWrap w:val="0"/>
        <w:spacing w:before="0" w:after="0" w:line="340" w:lineRule="atLeast"/>
        <w:ind w:left="0" w:right="0"/>
        <w:jc w:val="center"/>
        <w:textAlignment w:val="baseline"/>
        <w:rPr>
          <w:sz w:val="24"/>
        </w:rPr>
      </w:pPr>
      <w:r>
        <w:rPr>
          <w:rFonts w:ascii="宋体" w:hAnsi="宋体" w:eastAsia="宋体" w:cs="宋体"/>
          <w:b w:val="0"/>
          <w:i w:val="0"/>
          <w:color w:val="000000"/>
          <w:spacing w:val="0"/>
          <w:sz w:val="24"/>
        </w:rPr>
        <w:t>34</w:t>
      </w:r>
    </w:p>
    <w:p w14:paraId="34D03FF2"/>
    <w:p w14:paraId="298943ED">
      <w:pPr>
        <w:sectPr>
          <w:headerReference r:id="rId85" w:type="default"/>
          <w:footerReference r:id="rId86" w:type="default"/>
          <w:pgSz w:w="11900" w:h="16820"/>
          <w:pgMar w:top="1420" w:right="1420" w:bottom="1420" w:left="1420" w:header="1120" w:footer="1120" w:gutter="0"/>
          <w:cols w:space="720" w:num="1"/>
        </w:sectPr>
      </w:pPr>
    </w:p>
    <w:tbl>
      <w:tblPr>
        <w:tblStyle w:val="2"/>
        <w:tblW w:w="75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60"/>
        <w:gridCol w:w="1580"/>
        <w:gridCol w:w="1560"/>
        <w:gridCol w:w="1400"/>
        <w:gridCol w:w="1440"/>
      </w:tblGrid>
      <w:tr w14:paraId="6BE9CB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7540" w:type="dxa"/>
            <w:gridSpan w:val="5"/>
            <w:vAlign w:val="center"/>
          </w:tcPr>
          <w:p w14:paraId="632CE4F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4E0C4F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560" w:type="dxa"/>
            <w:vAlign w:val="center"/>
          </w:tcPr>
          <w:p w14:paraId="675099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一级</w:t>
            </w:r>
          </w:p>
        </w:tc>
        <w:tc>
          <w:tcPr>
            <w:tcW w:w="1580" w:type="dxa"/>
            <w:vAlign w:val="center"/>
          </w:tcPr>
          <w:p w14:paraId="379342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二级</w:t>
            </w:r>
          </w:p>
        </w:tc>
        <w:tc>
          <w:tcPr>
            <w:tcW w:w="1560" w:type="dxa"/>
            <w:vAlign w:val="center"/>
          </w:tcPr>
          <w:p w14:paraId="24BC75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三级</w:t>
            </w:r>
          </w:p>
        </w:tc>
        <w:tc>
          <w:tcPr>
            <w:tcW w:w="1400" w:type="dxa"/>
            <w:vAlign w:val="center"/>
          </w:tcPr>
          <w:p w14:paraId="7852B72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四级</w:t>
            </w:r>
          </w:p>
        </w:tc>
        <w:tc>
          <w:tcPr>
            <w:tcW w:w="1440" w:type="dxa"/>
            <w:vAlign w:val="center"/>
          </w:tcPr>
          <w:p w14:paraId="683C750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五级</w:t>
            </w:r>
          </w:p>
        </w:tc>
      </w:tr>
    </w:tbl>
    <w:p w14:paraId="08A5D6C3">
      <w:pPr>
        <w:pageBreakBefore w:val="0"/>
        <w:wordWrap w:val="0"/>
        <w:spacing w:before="0" w:after="0" w:line="280" w:lineRule="exact"/>
        <w:ind w:left="0" w:right="0"/>
        <w:jc w:val="center"/>
        <w:textAlignment w:val="baseline"/>
        <w:rPr>
          <w:sz w:val="20"/>
        </w:rPr>
      </w:pPr>
    </w:p>
    <w:tbl>
      <w:tblPr>
        <w:tblStyle w:val="2"/>
        <w:tblW w:w="89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60"/>
        <w:gridCol w:w="820"/>
        <w:gridCol w:w="780"/>
        <w:gridCol w:w="800"/>
        <w:gridCol w:w="780"/>
        <w:gridCol w:w="800"/>
        <w:gridCol w:w="780"/>
        <w:gridCol w:w="780"/>
        <w:gridCol w:w="680"/>
        <w:gridCol w:w="680"/>
        <w:gridCol w:w="700"/>
        <w:gridCol w:w="680"/>
      </w:tblGrid>
      <w:tr w14:paraId="1D4A78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jc w:val="center"/>
        </w:trPr>
        <w:tc>
          <w:tcPr>
            <w:tcW w:w="660" w:type="dxa"/>
            <w:vAlign w:val="center"/>
          </w:tcPr>
          <w:p w14:paraId="680372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2.1.2</w:t>
            </w:r>
          </w:p>
        </w:tc>
        <w:tc>
          <w:tcPr>
            <w:tcW w:w="820" w:type="dxa"/>
            <w:vAlign w:val="center"/>
          </w:tcPr>
          <w:p w14:paraId="42029A2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溢洪道闸门止水更换</w:t>
            </w:r>
          </w:p>
        </w:tc>
        <w:tc>
          <w:tcPr>
            <w:tcW w:w="780" w:type="dxa"/>
            <w:vAlign w:val="center"/>
          </w:tcPr>
          <w:p w14:paraId="268494A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21296</w:t>
            </w:r>
          </w:p>
        </w:tc>
        <w:tc>
          <w:tcPr>
            <w:tcW w:w="800" w:type="dxa"/>
            <w:vAlign w:val="center"/>
          </w:tcPr>
          <w:p w14:paraId="257E844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21296</w:t>
            </w:r>
          </w:p>
        </w:tc>
        <w:tc>
          <w:tcPr>
            <w:tcW w:w="780" w:type="dxa"/>
            <w:vAlign w:val="center"/>
          </w:tcPr>
          <w:p w14:paraId="56E33A7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14907</w:t>
            </w:r>
          </w:p>
        </w:tc>
        <w:tc>
          <w:tcPr>
            <w:tcW w:w="800" w:type="dxa"/>
            <w:vAlign w:val="center"/>
          </w:tcPr>
          <w:p w14:paraId="595CD1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9527</w:t>
            </w:r>
          </w:p>
        </w:tc>
        <w:tc>
          <w:tcPr>
            <w:tcW w:w="780" w:type="dxa"/>
            <w:vAlign w:val="center"/>
          </w:tcPr>
          <w:p w14:paraId="379B6E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7173</w:t>
            </w:r>
          </w:p>
        </w:tc>
        <w:tc>
          <w:tcPr>
            <w:tcW w:w="780" w:type="dxa"/>
            <w:vAlign w:val="center"/>
          </w:tcPr>
          <w:p w14:paraId="151CFD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4371</w:t>
            </w:r>
          </w:p>
        </w:tc>
        <w:tc>
          <w:tcPr>
            <w:tcW w:w="680" w:type="dxa"/>
            <w:vAlign w:val="center"/>
          </w:tcPr>
          <w:p w14:paraId="6CC0FB8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2690</w:t>
            </w:r>
          </w:p>
        </w:tc>
        <w:tc>
          <w:tcPr>
            <w:tcW w:w="680" w:type="dxa"/>
            <w:vAlign w:val="center"/>
          </w:tcPr>
          <w:p w14:paraId="749C365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21AFF9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1233</w:t>
            </w:r>
          </w:p>
        </w:tc>
        <w:tc>
          <w:tcPr>
            <w:tcW w:w="680" w:type="dxa"/>
            <w:vAlign w:val="center"/>
          </w:tcPr>
          <w:p w14:paraId="7125703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05ED52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jc w:val="center"/>
        </w:trPr>
        <w:tc>
          <w:tcPr>
            <w:tcW w:w="660" w:type="dxa"/>
            <w:vAlign w:val="center"/>
          </w:tcPr>
          <w:p w14:paraId="4F65C8E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2.1.3</w:t>
            </w:r>
          </w:p>
        </w:tc>
        <w:tc>
          <w:tcPr>
            <w:tcW w:w="820" w:type="dxa"/>
            <w:vAlign w:val="center"/>
          </w:tcPr>
          <w:p w14:paraId="56AE3FB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底孔、泄洪洞钢闸门及埋件防腐处理</w:t>
            </w:r>
          </w:p>
        </w:tc>
        <w:tc>
          <w:tcPr>
            <w:tcW w:w="780" w:type="dxa"/>
            <w:vAlign w:val="center"/>
          </w:tcPr>
          <w:p w14:paraId="7D2CF4F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24664</w:t>
            </w:r>
          </w:p>
        </w:tc>
        <w:tc>
          <w:tcPr>
            <w:tcW w:w="800" w:type="dxa"/>
            <w:vAlign w:val="center"/>
          </w:tcPr>
          <w:p w14:paraId="50BE02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4111</w:t>
            </w:r>
          </w:p>
        </w:tc>
        <w:tc>
          <w:tcPr>
            <w:tcW w:w="780" w:type="dxa"/>
            <w:vAlign w:val="center"/>
          </w:tcPr>
          <w:p w14:paraId="6F33790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24664</w:t>
            </w:r>
          </w:p>
        </w:tc>
        <w:tc>
          <w:tcPr>
            <w:tcW w:w="800" w:type="dxa"/>
            <w:vAlign w:val="center"/>
          </w:tcPr>
          <w:p w14:paraId="5B55719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3426</w:t>
            </w:r>
          </w:p>
        </w:tc>
        <w:tc>
          <w:tcPr>
            <w:tcW w:w="780" w:type="dxa"/>
            <w:vAlign w:val="center"/>
          </w:tcPr>
          <w:p w14:paraId="6B6CC1F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16443</w:t>
            </w:r>
          </w:p>
        </w:tc>
        <w:tc>
          <w:tcPr>
            <w:tcW w:w="780" w:type="dxa"/>
            <w:vAlign w:val="center"/>
          </w:tcPr>
          <w:p w14:paraId="2F65D61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2740</w:t>
            </w:r>
          </w:p>
        </w:tc>
        <w:tc>
          <w:tcPr>
            <w:tcW w:w="680" w:type="dxa"/>
            <w:vAlign w:val="center"/>
          </w:tcPr>
          <w:p w14:paraId="4103BF7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1542</w:t>
            </w:r>
          </w:p>
        </w:tc>
        <w:tc>
          <w:tcPr>
            <w:tcW w:w="680" w:type="dxa"/>
            <w:vAlign w:val="center"/>
          </w:tcPr>
          <w:p w14:paraId="05320A5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59F366F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685</w:t>
            </w:r>
          </w:p>
        </w:tc>
        <w:tc>
          <w:tcPr>
            <w:tcW w:w="680" w:type="dxa"/>
            <w:vAlign w:val="center"/>
          </w:tcPr>
          <w:p w14:paraId="2DA4A43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75A595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jc w:val="center"/>
        </w:trPr>
        <w:tc>
          <w:tcPr>
            <w:tcW w:w="660" w:type="dxa"/>
            <w:vAlign w:val="center"/>
          </w:tcPr>
          <w:p w14:paraId="5648BC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2.1.4</w:t>
            </w:r>
          </w:p>
        </w:tc>
        <w:tc>
          <w:tcPr>
            <w:tcW w:w="820" w:type="dxa"/>
            <w:vAlign w:val="center"/>
          </w:tcPr>
          <w:p w14:paraId="11F2468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底孔、泄洪洞闸门止水更换</w:t>
            </w:r>
          </w:p>
        </w:tc>
        <w:tc>
          <w:tcPr>
            <w:tcW w:w="780" w:type="dxa"/>
            <w:vAlign w:val="center"/>
          </w:tcPr>
          <w:p w14:paraId="1342DE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13450</w:t>
            </w:r>
          </w:p>
        </w:tc>
        <w:tc>
          <w:tcPr>
            <w:tcW w:w="800" w:type="dxa"/>
            <w:vAlign w:val="center"/>
          </w:tcPr>
          <w:p w14:paraId="5AB156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2242</w:t>
            </w:r>
          </w:p>
        </w:tc>
        <w:tc>
          <w:tcPr>
            <w:tcW w:w="780" w:type="dxa"/>
            <w:vAlign w:val="center"/>
          </w:tcPr>
          <w:p w14:paraId="6B849C2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13450</w:t>
            </w:r>
          </w:p>
        </w:tc>
        <w:tc>
          <w:tcPr>
            <w:tcW w:w="800" w:type="dxa"/>
            <w:vAlign w:val="center"/>
          </w:tcPr>
          <w:p w14:paraId="256D41C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2018</w:t>
            </w:r>
          </w:p>
        </w:tc>
        <w:tc>
          <w:tcPr>
            <w:tcW w:w="780" w:type="dxa"/>
            <w:vAlign w:val="center"/>
          </w:tcPr>
          <w:p w14:paraId="31859C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10760</w:t>
            </w:r>
          </w:p>
        </w:tc>
        <w:tc>
          <w:tcPr>
            <w:tcW w:w="780" w:type="dxa"/>
            <w:vAlign w:val="center"/>
          </w:tcPr>
          <w:p w14:paraId="4C17FFA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1793</w:t>
            </w:r>
          </w:p>
        </w:tc>
        <w:tc>
          <w:tcPr>
            <w:tcW w:w="680" w:type="dxa"/>
            <w:vAlign w:val="center"/>
          </w:tcPr>
          <w:p w14:paraId="72139E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1345</w:t>
            </w:r>
          </w:p>
        </w:tc>
        <w:tc>
          <w:tcPr>
            <w:tcW w:w="680" w:type="dxa"/>
            <w:vAlign w:val="center"/>
          </w:tcPr>
          <w:p w14:paraId="76A0C44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897</w:t>
            </w:r>
          </w:p>
        </w:tc>
        <w:tc>
          <w:tcPr>
            <w:tcW w:w="700" w:type="dxa"/>
            <w:vAlign w:val="center"/>
          </w:tcPr>
          <w:p w14:paraId="62FD45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897</w:t>
            </w:r>
          </w:p>
        </w:tc>
        <w:tc>
          <w:tcPr>
            <w:tcW w:w="680" w:type="dxa"/>
            <w:vAlign w:val="center"/>
          </w:tcPr>
          <w:p w14:paraId="611AA0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336</w:t>
            </w:r>
          </w:p>
        </w:tc>
      </w:tr>
      <w:tr w14:paraId="6366E1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660" w:type="dxa"/>
            <w:vAlign w:val="center"/>
          </w:tcPr>
          <w:p w14:paraId="36FEEC8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c>
          <w:tcPr>
            <w:tcW w:w="820" w:type="dxa"/>
            <w:vAlign w:val="center"/>
          </w:tcPr>
          <w:p w14:paraId="76B2F30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启闭机养护</w:t>
            </w:r>
          </w:p>
        </w:tc>
        <w:tc>
          <w:tcPr>
            <w:tcW w:w="780" w:type="dxa"/>
            <w:vAlign w:val="center"/>
          </w:tcPr>
          <w:p w14:paraId="78FE6F7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33084</w:t>
            </w:r>
          </w:p>
        </w:tc>
        <w:tc>
          <w:tcPr>
            <w:tcW w:w="800" w:type="dxa"/>
            <w:vAlign w:val="center"/>
          </w:tcPr>
          <w:p w14:paraId="382176E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26284</w:t>
            </w:r>
          </w:p>
        </w:tc>
        <w:tc>
          <w:tcPr>
            <w:tcW w:w="780" w:type="dxa"/>
            <w:vAlign w:val="center"/>
          </w:tcPr>
          <w:p w14:paraId="4BF785A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25816</w:t>
            </w:r>
          </w:p>
        </w:tc>
        <w:tc>
          <w:tcPr>
            <w:tcW w:w="800" w:type="dxa"/>
            <w:vAlign w:val="center"/>
          </w:tcPr>
          <w:p w14:paraId="1C5CD0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14259</w:t>
            </w:r>
          </w:p>
        </w:tc>
        <w:tc>
          <w:tcPr>
            <w:tcW w:w="780" w:type="dxa"/>
            <w:vAlign w:val="center"/>
          </w:tcPr>
          <w:p w14:paraId="0467DD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17448</w:t>
            </w:r>
          </w:p>
        </w:tc>
        <w:tc>
          <w:tcPr>
            <w:tcW w:w="780" w:type="dxa"/>
            <w:vAlign w:val="center"/>
          </w:tcPr>
          <w:p w14:paraId="0A1E8F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8920</w:t>
            </w:r>
          </w:p>
        </w:tc>
        <w:tc>
          <w:tcPr>
            <w:tcW w:w="680" w:type="dxa"/>
            <w:vAlign w:val="center"/>
          </w:tcPr>
          <w:p w14:paraId="1EC1EFA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5186</w:t>
            </w:r>
          </w:p>
        </w:tc>
        <w:tc>
          <w:tcPr>
            <w:tcW w:w="680" w:type="dxa"/>
            <w:vAlign w:val="center"/>
          </w:tcPr>
          <w:p w14:paraId="26334D8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951</w:t>
            </w:r>
          </w:p>
        </w:tc>
        <w:tc>
          <w:tcPr>
            <w:tcW w:w="700" w:type="dxa"/>
            <w:vAlign w:val="center"/>
          </w:tcPr>
          <w:p w14:paraId="7DDEA7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5165</w:t>
            </w:r>
          </w:p>
        </w:tc>
        <w:tc>
          <w:tcPr>
            <w:tcW w:w="680" w:type="dxa"/>
            <w:vAlign w:val="center"/>
          </w:tcPr>
          <w:p w14:paraId="0654782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475</w:t>
            </w:r>
          </w:p>
        </w:tc>
      </w:tr>
      <w:tr w14:paraId="750397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jc w:val="center"/>
        </w:trPr>
        <w:tc>
          <w:tcPr>
            <w:tcW w:w="660" w:type="dxa"/>
            <w:vAlign w:val="center"/>
          </w:tcPr>
          <w:p w14:paraId="4B1AFBD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2.2.1</w:t>
            </w:r>
          </w:p>
        </w:tc>
        <w:tc>
          <w:tcPr>
            <w:tcW w:w="820" w:type="dxa"/>
            <w:vAlign w:val="center"/>
          </w:tcPr>
          <w:p w14:paraId="43B570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溢洪道机体表面防腐处理</w:t>
            </w:r>
          </w:p>
        </w:tc>
        <w:tc>
          <w:tcPr>
            <w:tcW w:w="780" w:type="dxa"/>
            <w:vAlign w:val="center"/>
          </w:tcPr>
          <w:p w14:paraId="5E6C1E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2544</w:t>
            </w:r>
          </w:p>
        </w:tc>
        <w:tc>
          <w:tcPr>
            <w:tcW w:w="800" w:type="dxa"/>
            <w:vAlign w:val="center"/>
          </w:tcPr>
          <w:p w14:paraId="4FF5648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2544</w:t>
            </w:r>
          </w:p>
        </w:tc>
        <w:tc>
          <w:tcPr>
            <w:tcW w:w="780" w:type="dxa"/>
            <w:vAlign w:val="center"/>
          </w:tcPr>
          <w:p w14:paraId="2E6A70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1780</w:t>
            </w:r>
          </w:p>
        </w:tc>
        <w:tc>
          <w:tcPr>
            <w:tcW w:w="800" w:type="dxa"/>
            <w:vAlign w:val="center"/>
          </w:tcPr>
          <w:p w14:paraId="235E1B5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1272</w:t>
            </w:r>
          </w:p>
        </w:tc>
        <w:tc>
          <w:tcPr>
            <w:tcW w:w="780" w:type="dxa"/>
            <w:vAlign w:val="center"/>
          </w:tcPr>
          <w:p w14:paraId="3647148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1079</w:t>
            </w:r>
          </w:p>
        </w:tc>
        <w:tc>
          <w:tcPr>
            <w:tcW w:w="780" w:type="dxa"/>
            <w:vAlign w:val="center"/>
          </w:tcPr>
          <w:p w14:paraId="181A56F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809</w:t>
            </w:r>
          </w:p>
        </w:tc>
        <w:tc>
          <w:tcPr>
            <w:tcW w:w="680" w:type="dxa"/>
            <w:vAlign w:val="center"/>
          </w:tcPr>
          <w:p w14:paraId="0F55387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w:t>
            </w:r>
          </w:p>
        </w:tc>
        <w:tc>
          <w:tcPr>
            <w:tcW w:w="680" w:type="dxa"/>
            <w:vAlign w:val="center"/>
          </w:tcPr>
          <w:p w14:paraId="6466F2E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747F825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680" w:type="dxa"/>
            <w:vAlign w:val="center"/>
          </w:tcPr>
          <w:p w14:paraId="0B3460F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7CF2A2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00" w:hRule="atLeast"/>
          <w:jc w:val="center"/>
        </w:trPr>
        <w:tc>
          <w:tcPr>
            <w:tcW w:w="660" w:type="dxa"/>
            <w:vAlign w:val="center"/>
          </w:tcPr>
          <w:p w14:paraId="29F4EB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2.2.2</w:t>
            </w:r>
          </w:p>
        </w:tc>
        <w:tc>
          <w:tcPr>
            <w:tcW w:w="820" w:type="dxa"/>
            <w:vAlign w:val="center"/>
          </w:tcPr>
          <w:p w14:paraId="4DE8B38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溢洪道钢丝绳(液压管)养护</w:t>
            </w:r>
          </w:p>
        </w:tc>
        <w:tc>
          <w:tcPr>
            <w:tcW w:w="780" w:type="dxa"/>
            <w:vAlign w:val="center"/>
          </w:tcPr>
          <w:p w14:paraId="5DDED8B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14172</w:t>
            </w:r>
          </w:p>
        </w:tc>
        <w:tc>
          <w:tcPr>
            <w:tcW w:w="800" w:type="dxa"/>
            <w:vAlign w:val="center"/>
          </w:tcPr>
          <w:p w14:paraId="4ED3935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14172</w:t>
            </w:r>
          </w:p>
        </w:tc>
        <w:tc>
          <w:tcPr>
            <w:tcW w:w="780" w:type="dxa"/>
            <w:vAlign w:val="center"/>
          </w:tcPr>
          <w:p w14:paraId="0DA61A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9990</w:t>
            </w:r>
          </w:p>
        </w:tc>
        <w:tc>
          <w:tcPr>
            <w:tcW w:w="800" w:type="dxa"/>
            <w:vAlign w:val="center"/>
          </w:tcPr>
          <w:p w14:paraId="16A074E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7136</w:t>
            </w:r>
          </w:p>
        </w:tc>
        <w:tc>
          <w:tcPr>
            <w:tcW w:w="780" w:type="dxa"/>
            <w:vAlign w:val="center"/>
          </w:tcPr>
          <w:p w14:paraId="726C600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5808</w:t>
            </w:r>
          </w:p>
        </w:tc>
        <w:tc>
          <w:tcPr>
            <w:tcW w:w="780" w:type="dxa"/>
            <w:vAlign w:val="center"/>
          </w:tcPr>
          <w:p w14:paraId="68D41B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4356</w:t>
            </w:r>
          </w:p>
        </w:tc>
        <w:tc>
          <w:tcPr>
            <w:tcW w:w="680" w:type="dxa"/>
            <w:vAlign w:val="center"/>
          </w:tcPr>
          <w:p w14:paraId="2FFF101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2788</w:t>
            </w:r>
          </w:p>
        </w:tc>
        <w:tc>
          <w:tcPr>
            <w:tcW w:w="680" w:type="dxa"/>
            <w:vAlign w:val="center"/>
          </w:tcPr>
          <w:p w14:paraId="204FF6D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461A6A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2788</w:t>
            </w:r>
          </w:p>
        </w:tc>
        <w:tc>
          <w:tcPr>
            <w:tcW w:w="680" w:type="dxa"/>
            <w:vAlign w:val="center"/>
          </w:tcPr>
          <w:p w14:paraId="3FFF4A9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38E5D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jc w:val="center"/>
        </w:trPr>
        <w:tc>
          <w:tcPr>
            <w:tcW w:w="660" w:type="dxa"/>
            <w:vAlign w:val="center"/>
          </w:tcPr>
          <w:p w14:paraId="311585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2.2.3</w:t>
            </w:r>
          </w:p>
        </w:tc>
        <w:tc>
          <w:tcPr>
            <w:tcW w:w="820" w:type="dxa"/>
            <w:vAlign w:val="center"/>
          </w:tcPr>
          <w:p w14:paraId="313CBA8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溢洪道启闭机传制动系统养护</w:t>
            </w:r>
          </w:p>
        </w:tc>
        <w:tc>
          <w:tcPr>
            <w:tcW w:w="780" w:type="dxa"/>
            <w:vAlign w:val="center"/>
          </w:tcPr>
          <w:p w14:paraId="6A51FE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7202</w:t>
            </w:r>
          </w:p>
        </w:tc>
        <w:tc>
          <w:tcPr>
            <w:tcW w:w="800" w:type="dxa"/>
            <w:vAlign w:val="center"/>
          </w:tcPr>
          <w:p w14:paraId="17D9123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7202</w:t>
            </w:r>
          </w:p>
        </w:tc>
        <w:tc>
          <w:tcPr>
            <w:tcW w:w="780" w:type="dxa"/>
            <w:vAlign w:val="center"/>
          </w:tcPr>
          <w:p w14:paraId="2004F70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4879</w:t>
            </w:r>
          </w:p>
        </w:tc>
        <w:tc>
          <w:tcPr>
            <w:tcW w:w="800" w:type="dxa"/>
            <w:vAlign w:val="center"/>
          </w:tcPr>
          <w:p w14:paraId="6BC1B41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3485</w:t>
            </w:r>
          </w:p>
        </w:tc>
        <w:tc>
          <w:tcPr>
            <w:tcW w:w="780" w:type="dxa"/>
            <w:vAlign w:val="center"/>
          </w:tcPr>
          <w:p w14:paraId="07A0AEC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2788</w:t>
            </w:r>
          </w:p>
        </w:tc>
        <w:tc>
          <w:tcPr>
            <w:tcW w:w="780" w:type="dxa"/>
            <w:vAlign w:val="center"/>
          </w:tcPr>
          <w:p w14:paraId="7B559B9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2091</w:t>
            </w:r>
          </w:p>
        </w:tc>
        <w:tc>
          <w:tcPr>
            <w:tcW w:w="680" w:type="dxa"/>
            <w:vAlign w:val="center"/>
          </w:tcPr>
          <w:p w14:paraId="4920BD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1394</w:t>
            </w:r>
          </w:p>
        </w:tc>
        <w:tc>
          <w:tcPr>
            <w:tcW w:w="680" w:type="dxa"/>
            <w:vAlign w:val="center"/>
          </w:tcPr>
          <w:p w14:paraId="528537E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5B3231D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1394</w:t>
            </w:r>
          </w:p>
        </w:tc>
        <w:tc>
          <w:tcPr>
            <w:tcW w:w="680" w:type="dxa"/>
            <w:vAlign w:val="center"/>
          </w:tcPr>
          <w:p w14:paraId="686F61C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3DFBBF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jc w:val="center"/>
        </w:trPr>
        <w:tc>
          <w:tcPr>
            <w:tcW w:w="660" w:type="dxa"/>
            <w:vAlign w:val="center"/>
          </w:tcPr>
          <w:p w14:paraId="58ABBAC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2.2.4</w:t>
            </w:r>
          </w:p>
        </w:tc>
        <w:tc>
          <w:tcPr>
            <w:tcW w:w="820" w:type="dxa"/>
            <w:vAlign w:val="center"/>
          </w:tcPr>
          <w:p w14:paraId="3063C5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底孔、泄洪洞机体表面防腐处理</w:t>
            </w:r>
          </w:p>
        </w:tc>
        <w:tc>
          <w:tcPr>
            <w:tcW w:w="780" w:type="dxa"/>
            <w:vAlign w:val="center"/>
          </w:tcPr>
          <w:p w14:paraId="11705A3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3592</w:t>
            </w:r>
          </w:p>
        </w:tc>
        <w:tc>
          <w:tcPr>
            <w:tcW w:w="800" w:type="dxa"/>
            <w:vAlign w:val="center"/>
          </w:tcPr>
          <w:p w14:paraId="1CF95C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509</w:t>
            </w:r>
          </w:p>
        </w:tc>
        <w:tc>
          <w:tcPr>
            <w:tcW w:w="780" w:type="dxa"/>
            <w:vAlign w:val="center"/>
          </w:tcPr>
          <w:p w14:paraId="0A2E47F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3592</w:t>
            </w:r>
          </w:p>
        </w:tc>
        <w:tc>
          <w:tcPr>
            <w:tcW w:w="800" w:type="dxa"/>
            <w:vAlign w:val="center"/>
          </w:tcPr>
          <w:p w14:paraId="5013FD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509</w:t>
            </w:r>
          </w:p>
        </w:tc>
        <w:tc>
          <w:tcPr>
            <w:tcW w:w="780" w:type="dxa"/>
            <w:vAlign w:val="center"/>
          </w:tcPr>
          <w:p w14:paraId="78A11EA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3592</w:t>
            </w:r>
          </w:p>
        </w:tc>
        <w:tc>
          <w:tcPr>
            <w:tcW w:w="780" w:type="dxa"/>
            <w:vAlign w:val="center"/>
          </w:tcPr>
          <w:p w14:paraId="562DB76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270</w:t>
            </w:r>
          </w:p>
        </w:tc>
        <w:tc>
          <w:tcPr>
            <w:tcW w:w="680" w:type="dxa"/>
            <w:vAlign w:val="center"/>
          </w:tcPr>
          <w:p w14:paraId="3ECFFA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497</w:t>
            </w:r>
          </w:p>
        </w:tc>
        <w:tc>
          <w:tcPr>
            <w:tcW w:w="680" w:type="dxa"/>
            <w:vAlign w:val="center"/>
          </w:tcPr>
          <w:p w14:paraId="3CE1E4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700" w:type="dxa"/>
            <w:vAlign w:val="center"/>
          </w:tcPr>
          <w:p w14:paraId="1148EF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497</w:t>
            </w:r>
          </w:p>
        </w:tc>
        <w:tc>
          <w:tcPr>
            <w:tcW w:w="680" w:type="dxa"/>
            <w:vAlign w:val="center"/>
          </w:tcPr>
          <w:p w14:paraId="6438092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r>
      <w:tr w14:paraId="11F019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100" w:hRule="atLeast"/>
          <w:jc w:val="center"/>
        </w:trPr>
        <w:tc>
          <w:tcPr>
            <w:tcW w:w="660" w:type="dxa"/>
            <w:vAlign w:val="center"/>
          </w:tcPr>
          <w:p w14:paraId="77C1C7E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2.2.5</w:t>
            </w:r>
          </w:p>
        </w:tc>
        <w:tc>
          <w:tcPr>
            <w:tcW w:w="820" w:type="dxa"/>
            <w:vAlign w:val="center"/>
          </w:tcPr>
          <w:p w14:paraId="260F2C3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底孔、泄洪洞钢丝绳养护</w:t>
            </w:r>
          </w:p>
        </w:tc>
        <w:tc>
          <w:tcPr>
            <w:tcW w:w="780" w:type="dxa"/>
            <w:vAlign w:val="center"/>
          </w:tcPr>
          <w:p w14:paraId="5308932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4879</w:t>
            </w:r>
          </w:p>
        </w:tc>
        <w:tc>
          <w:tcPr>
            <w:tcW w:w="800" w:type="dxa"/>
            <w:vAlign w:val="center"/>
          </w:tcPr>
          <w:p w14:paraId="7D07620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1626</w:t>
            </w:r>
          </w:p>
        </w:tc>
        <w:tc>
          <w:tcPr>
            <w:tcW w:w="780" w:type="dxa"/>
            <w:vAlign w:val="center"/>
          </w:tcPr>
          <w:p w14:paraId="6833813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4879</w:t>
            </w:r>
          </w:p>
        </w:tc>
        <w:tc>
          <w:tcPr>
            <w:tcW w:w="800" w:type="dxa"/>
            <w:vAlign w:val="center"/>
          </w:tcPr>
          <w:p w14:paraId="40F7315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1626</w:t>
            </w:r>
          </w:p>
        </w:tc>
        <w:tc>
          <w:tcPr>
            <w:tcW w:w="780" w:type="dxa"/>
            <w:vAlign w:val="center"/>
          </w:tcPr>
          <w:p w14:paraId="6A9F1BD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3485</w:t>
            </w:r>
          </w:p>
        </w:tc>
        <w:tc>
          <w:tcPr>
            <w:tcW w:w="780" w:type="dxa"/>
            <w:vAlign w:val="center"/>
          </w:tcPr>
          <w:p w14:paraId="4D792B0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680" w:type="dxa"/>
            <w:vAlign w:val="center"/>
          </w:tcPr>
          <w:p w14:paraId="2145B76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680" w:type="dxa"/>
            <w:vAlign w:val="center"/>
          </w:tcPr>
          <w:p w14:paraId="3D55BC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700" w:type="dxa"/>
            <w:vAlign w:val="center"/>
          </w:tcPr>
          <w:p w14:paraId="0A7101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680" w:type="dxa"/>
            <w:vAlign w:val="center"/>
          </w:tcPr>
          <w:p w14:paraId="6C8EA56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r>
      <w:tr w14:paraId="36C960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80" w:hRule="atLeast"/>
          <w:jc w:val="center"/>
        </w:trPr>
        <w:tc>
          <w:tcPr>
            <w:tcW w:w="660" w:type="dxa"/>
            <w:vAlign w:val="center"/>
          </w:tcPr>
          <w:p w14:paraId="13BC3E9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2.2.6</w:t>
            </w:r>
          </w:p>
        </w:tc>
        <w:tc>
          <w:tcPr>
            <w:tcW w:w="820" w:type="dxa"/>
            <w:vAlign w:val="center"/>
          </w:tcPr>
          <w:p w14:paraId="74D93A8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底孔、泄洪洞传制动系统养护</w:t>
            </w:r>
          </w:p>
        </w:tc>
        <w:tc>
          <w:tcPr>
            <w:tcW w:w="780" w:type="dxa"/>
            <w:vAlign w:val="center"/>
          </w:tcPr>
          <w:p w14:paraId="6F96BF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800" w:type="dxa"/>
            <w:vAlign w:val="center"/>
          </w:tcPr>
          <w:p w14:paraId="64595E4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780" w:type="dxa"/>
            <w:vAlign w:val="center"/>
          </w:tcPr>
          <w:p w14:paraId="339256D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800" w:type="dxa"/>
            <w:vAlign w:val="center"/>
          </w:tcPr>
          <w:p w14:paraId="7DED07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780" w:type="dxa"/>
            <w:vAlign w:val="center"/>
          </w:tcPr>
          <w:p w14:paraId="6CBE096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780" w:type="dxa"/>
            <w:vAlign w:val="center"/>
          </w:tcPr>
          <w:p w14:paraId="7CF676D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680" w:type="dxa"/>
            <w:vAlign w:val="center"/>
          </w:tcPr>
          <w:p w14:paraId="02A83E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680" w:type="dxa"/>
            <w:vAlign w:val="center"/>
          </w:tcPr>
          <w:p w14:paraId="538B613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700" w:type="dxa"/>
            <w:vAlign w:val="center"/>
          </w:tcPr>
          <w:p w14:paraId="6530A56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680" w:type="dxa"/>
            <w:vAlign w:val="center"/>
          </w:tcPr>
          <w:p w14:paraId="1D1C1CC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02C5A1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660" w:type="dxa"/>
            <w:vAlign w:val="center"/>
          </w:tcPr>
          <w:p w14:paraId="3BCC637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820" w:type="dxa"/>
            <w:vAlign w:val="center"/>
          </w:tcPr>
          <w:p w14:paraId="61941F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机电设备维修养护</w:t>
            </w:r>
          </w:p>
        </w:tc>
        <w:tc>
          <w:tcPr>
            <w:tcW w:w="780" w:type="dxa"/>
            <w:vAlign w:val="center"/>
          </w:tcPr>
          <w:p w14:paraId="00FEAFE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110584</w:t>
            </w:r>
          </w:p>
        </w:tc>
        <w:tc>
          <w:tcPr>
            <w:tcW w:w="800" w:type="dxa"/>
            <w:vAlign w:val="center"/>
          </w:tcPr>
          <w:p w14:paraId="4428043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109887</w:t>
            </w:r>
          </w:p>
        </w:tc>
        <w:tc>
          <w:tcPr>
            <w:tcW w:w="780" w:type="dxa"/>
            <w:vAlign w:val="center"/>
          </w:tcPr>
          <w:p w14:paraId="0E5BC30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71322</w:t>
            </w:r>
          </w:p>
        </w:tc>
        <w:tc>
          <w:tcPr>
            <w:tcW w:w="800" w:type="dxa"/>
            <w:vAlign w:val="center"/>
          </w:tcPr>
          <w:p w14:paraId="287C3B3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51700</w:t>
            </w:r>
          </w:p>
        </w:tc>
        <w:tc>
          <w:tcPr>
            <w:tcW w:w="780" w:type="dxa"/>
            <w:vAlign w:val="center"/>
          </w:tcPr>
          <w:p w14:paraId="239944A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41121</w:t>
            </w:r>
          </w:p>
        </w:tc>
        <w:tc>
          <w:tcPr>
            <w:tcW w:w="780" w:type="dxa"/>
            <w:vAlign w:val="center"/>
          </w:tcPr>
          <w:p w14:paraId="10F986A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30986</w:t>
            </w:r>
          </w:p>
        </w:tc>
        <w:tc>
          <w:tcPr>
            <w:tcW w:w="680" w:type="dxa"/>
            <w:vAlign w:val="center"/>
          </w:tcPr>
          <w:p w14:paraId="57110D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9728</w:t>
            </w:r>
          </w:p>
        </w:tc>
        <w:tc>
          <w:tcPr>
            <w:tcW w:w="680" w:type="dxa"/>
            <w:vAlign w:val="center"/>
          </w:tcPr>
          <w:p w14:paraId="72C5B8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9757</w:t>
            </w:r>
          </w:p>
        </w:tc>
        <w:tc>
          <w:tcPr>
            <w:tcW w:w="700" w:type="dxa"/>
            <w:vAlign w:val="center"/>
          </w:tcPr>
          <w:p w14:paraId="30FB6F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9699</w:t>
            </w:r>
          </w:p>
        </w:tc>
        <w:tc>
          <w:tcPr>
            <w:tcW w:w="680" w:type="dxa"/>
            <w:vAlign w:val="center"/>
          </w:tcPr>
          <w:p w14:paraId="412764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9641</w:t>
            </w:r>
          </w:p>
        </w:tc>
      </w:tr>
      <w:tr w14:paraId="0579BA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60" w:type="dxa"/>
            <w:vAlign w:val="center"/>
          </w:tcPr>
          <w:p w14:paraId="34FAFDD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w:t>
            </w:r>
          </w:p>
        </w:tc>
        <w:tc>
          <w:tcPr>
            <w:tcW w:w="820" w:type="dxa"/>
            <w:vAlign w:val="center"/>
          </w:tcPr>
          <w:p w14:paraId="09C453D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操作设备养护</w:t>
            </w:r>
          </w:p>
        </w:tc>
        <w:tc>
          <w:tcPr>
            <w:tcW w:w="780" w:type="dxa"/>
            <w:vAlign w:val="center"/>
          </w:tcPr>
          <w:p w14:paraId="4387D6C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34848</w:t>
            </w:r>
          </w:p>
        </w:tc>
        <w:tc>
          <w:tcPr>
            <w:tcW w:w="800" w:type="dxa"/>
            <w:vAlign w:val="center"/>
          </w:tcPr>
          <w:p w14:paraId="43C4C27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34848</w:t>
            </w:r>
          </w:p>
        </w:tc>
        <w:tc>
          <w:tcPr>
            <w:tcW w:w="780" w:type="dxa"/>
            <w:vAlign w:val="center"/>
          </w:tcPr>
          <w:p w14:paraId="57E14D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22419</w:t>
            </w:r>
          </w:p>
        </w:tc>
        <w:tc>
          <w:tcPr>
            <w:tcW w:w="800" w:type="dxa"/>
            <w:vAlign w:val="center"/>
          </w:tcPr>
          <w:p w14:paraId="4EEB9E4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16013</w:t>
            </w:r>
          </w:p>
        </w:tc>
        <w:tc>
          <w:tcPr>
            <w:tcW w:w="780" w:type="dxa"/>
            <w:vAlign w:val="center"/>
          </w:tcPr>
          <w:p w14:paraId="247C4B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12778</w:t>
            </w:r>
          </w:p>
        </w:tc>
        <w:tc>
          <w:tcPr>
            <w:tcW w:w="780" w:type="dxa"/>
            <w:vAlign w:val="center"/>
          </w:tcPr>
          <w:p w14:paraId="6DEF39E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9583</w:t>
            </w:r>
          </w:p>
        </w:tc>
        <w:tc>
          <w:tcPr>
            <w:tcW w:w="680" w:type="dxa"/>
            <w:vAlign w:val="center"/>
          </w:tcPr>
          <w:p w14:paraId="1C99063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3252</w:t>
            </w:r>
          </w:p>
        </w:tc>
        <w:tc>
          <w:tcPr>
            <w:tcW w:w="680" w:type="dxa"/>
            <w:vAlign w:val="center"/>
          </w:tcPr>
          <w:p w14:paraId="2591FA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3252</w:t>
            </w:r>
          </w:p>
        </w:tc>
        <w:tc>
          <w:tcPr>
            <w:tcW w:w="700" w:type="dxa"/>
            <w:vAlign w:val="center"/>
          </w:tcPr>
          <w:p w14:paraId="172B951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3252</w:t>
            </w:r>
          </w:p>
        </w:tc>
        <w:tc>
          <w:tcPr>
            <w:tcW w:w="680" w:type="dxa"/>
            <w:vAlign w:val="center"/>
          </w:tcPr>
          <w:p w14:paraId="6A762FF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3252</w:t>
            </w:r>
          </w:p>
        </w:tc>
      </w:tr>
      <w:tr w14:paraId="6D8097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660" w:type="dxa"/>
            <w:vAlign w:val="center"/>
          </w:tcPr>
          <w:p w14:paraId="4873926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w:t>
            </w:r>
          </w:p>
        </w:tc>
        <w:tc>
          <w:tcPr>
            <w:tcW w:w="820" w:type="dxa"/>
            <w:vAlign w:val="center"/>
          </w:tcPr>
          <w:p w14:paraId="599089A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配电设施养护</w:t>
            </w:r>
          </w:p>
        </w:tc>
        <w:tc>
          <w:tcPr>
            <w:tcW w:w="780" w:type="dxa"/>
            <w:vAlign w:val="center"/>
          </w:tcPr>
          <w:p w14:paraId="4D678A3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21838</w:t>
            </w:r>
          </w:p>
        </w:tc>
        <w:tc>
          <w:tcPr>
            <w:tcW w:w="800" w:type="dxa"/>
            <w:vAlign w:val="center"/>
          </w:tcPr>
          <w:p w14:paraId="1C101B0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21838</w:t>
            </w:r>
          </w:p>
        </w:tc>
        <w:tc>
          <w:tcPr>
            <w:tcW w:w="780" w:type="dxa"/>
            <w:vAlign w:val="center"/>
          </w:tcPr>
          <w:p w14:paraId="1EF16ED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13242</w:t>
            </w:r>
          </w:p>
        </w:tc>
        <w:tc>
          <w:tcPr>
            <w:tcW w:w="800" w:type="dxa"/>
            <w:vAlign w:val="center"/>
          </w:tcPr>
          <w:p w14:paraId="2B11DB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9459</w:t>
            </w:r>
          </w:p>
        </w:tc>
        <w:tc>
          <w:tcPr>
            <w:tcW w:w="780" w:type="dxa"/>
            <w:vAlign w:val="center"/>
          </w:tcPr>
          <w:p w14:paraId="2F0E139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7550</w:t>
            </w:r>
          </w:p>
        </w:tc>
        <w:tc>
          <w:tcPr>
            <w:tcW w:w="780" w:type="dxa"/>
            <w:vAlign w:val="center"/>
          </w:tcPr>
          <w:p w14:paraId="7AF006D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5663</w:t>
            </w:r>
          </w:p>
        </w:tc>
        <w:tc>
          <w:tcPr>
            <w:tcW w:w="680" w:type="dxa"/>
            <w:vAlign w:val="center"/>
          </w:tcPr>
          <w:p w14:paraId="197B749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1859</w:t>
            </w:r>
          </w:p>
        </w:tc>
        <w:tc>
          <w:tcPr>
            <w:tcW w:w="680" w:type="dxa"/>
            <w:vAlign w:val="center"/>
          </w:tcPr>
          <w:p w14:paraId="117D366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1859</w:t>
            </w:r>
          </w:p>
        </w:tc>
        <w:tc>
          <w:tcPr>
            <w:tcW w:w="700" w:type="dxa"/>
            <w:vAlign w:val="center"/>
          </w:tcPr>
          <w:p w14:paraId="7239082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1859</w:t>
            </w:r>
          </w:p>
        </w:tc>
        <w:tc>
          <w:tcPr>
            <w:tcW w:w="680" w:type="dxa"/>
            <w:vAlign w:val="center"/>
          </w:tcPr>
          <w:p w14:paraId="5FAB46F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1859</w:t>
            </w:r>
          </w:p>
        </w:tc>
      </w:tr>
      <w:tr w14:paraId="7D4773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660" w:type="dxa"/>
            <w:vAlign w:val="center"/>
          </w:tcPr>
          <w:p w14:paraId="18AA97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w:t>
            </w:r>
          </w:p>
        </w:tc>
        <w:tc>
          <w:tcPr>
            <w:tcW w:w="820" w:type="dxa"/>
            <w:vAlign w:val="center"/>
          </w:tcPr>
          <w:p w14:paraId="6618CD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输变电系统维修</w:t>
            </w:r>
          </w:p>
        </w:tc>
        <w:tc>
          <w:tcPr>
            <w:tcW w:w="780" w:type="dxa"/>
            <w:vAlign w:val="center"/>
          </w:tcPr>
          <w:p w14:paraId="1FA7B79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46464</w:t>
            </w:r>
          </w:p>
        </w:tc>
        <w:tc>
          <w:tcPr>
            <w:tcW w:w="800" w:type="dxa"/>
            <w:vAlign w:val="center"/>
          </w:tcPr>
          <w:p w14:paraId="1561DE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46464</w:t>
            </w:r>
          </w:p>
        </w:tc>
        <w:tc>
          <w:tcPr>
            <w:tcW w:w="780" w:type="dxa"/>
            <w:vAlign w:val="center"/>
          </w:tcPr>
          <w:p w14:paraId="7A6D52D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29969</w:t>
            </w:r>
          </w:p>
        </w:tc>
        <w:tc>
          <w:tcPr>
            <w:tcW w:w="800" w:type="dxa"/>
            <w:vAlign w:val="center"/>
          </w:tcPr>
          <w:p w14:paraId="30B1090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21407</w:t>
            </w:r>
          </w:p>
        </w:tc>
        <w:tc>
          <w:tcPr>
            <w:tcW w:w="780" w:type="dxa"/>
            <w:vAlign w:val="center"/>
          </w:tcPr>
          <w:p w14:paraId="5055F3B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17192</w:t>
            </w:r>
          </w:p>
        </w:tc>
        <w:tc>
          <w:tcPr>
            <w:tcW w:w="780" w:type="dxa"/>
            <w:vAlign w:val="center"/>
          </w:tcPr>
          <w:p w14:paraId="789A742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12894</w:t>
            </w:r>
          </w:p>
        </w:tc>
        <w:tc>
          <w:tcPr>
            <w:tcW w:w="680" w:type="dxa"/>
            <w:vAlign w:val="center"/>
          </w:tcPr>
          <w:p w14:paraId="2CFC50F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4298</w:t>
            </w:r>
          </w:p>
        </w:tc>
        <w:tc>
          <w:tcPr>
            <w:tcW w:w="680" w:type="dxa"/>
            <w:vAlign w:val="center"/>
          </w:tcPr>
          <w:p w14:paraId="6B003D6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4298</w:t>
            </w:r>
          </w:p>
        </w:tc>
        <w:tc>
          <w:tcPr>
            <w:tcW w:w="700" w:type="dxa"/>
            <w:vAlign w:val="center"/>
          </w:tcPr>
          <w:p w14:paraId="4C6215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4298</w:t>
            </w:r>
          </w:p>
        </w:tc>
        <w:tc>
          <w:tcPr>
            <w:tcW w:w="680" w:type="dxa"/>
            <w:vAlign w:val="center"/>
          </w:tcPr>
          <w:p w14:paraId="61E38F3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4298</w:t>
            </w:r>
          </w:p>
        </w:tc>
      </w:tr>
      <w:tr w14:paraId="3A82C4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660" w:type="dxa"/>
            <w:vAlign w:val="center"/>
          </w:tcPr>
          <w:p w14:paraId="7014B18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w:t>
            </w:r>
          </w:p>
        </w:tc>
        <w:tc>
          <w:tcPr>
            <w:tcW w:w="820" w:type="dxa"/>
            <w:vAlign w:val="center"/>
          </w:tcPr>
          <w:p w14:paraId="218BFCE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10kV变压器检测</w:t>
            </w:r>
          </w:p>
        </w:tc>
        <w:tc>
          <w:tcPr>
            <w:tcW w:w="780" w:type="dxa"/>
            <w:vAlign w:val="center"/>
          </w:tcPr>
          <w:p w14:paraId="1B89ADD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800" w:type="dxa"/>
            <w:vAlign w:val="center"/>
          </w:tcPr>
          <w:p w14:paraId="76E348D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780" w:type="dxa"/>
            <w:vAlign w:val="center"/>
          </w:tcPr>
          <w:p w14:paraId="74E38E5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800" w:type="dxa"/>
            <w:vAlign w:val="center"/>
          </w:tcPr>
          <w:p w14:paraId="2D356E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780" w:type="dxa"/>
            <w:vAlign w:val="center"/>
          </w:tcPr>
          <w:p w14:paraId="7DF2F1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780" w:type="dxa"/>
            <w:vAlign w:val="center"/>
          </w:tcPr>
          <w:p w14:paraId="226513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680" w:type="dxa"/>
            <w:vAlign w:val="center"/>
          </w:tcPr>
          <w:p w14:paraId="08F64E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680" w:type="dxa"/>
            <w:vAlign w:val="center"/>
          </w:tcPr>
          <w:p w14:paraId="7D6288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700" w:type="dxa"/>
            <w:vAlign w:val="center"/>
          </w:tcPr>
          <w:p w14:paraId="77453CA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680" w:type="dxa"/>
            <w:vAlign w:val="center"/>
          </w:tcPr>
          <w:p w14:paraId="0D30AE2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4BE413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660" w:type="dxa"/>
            <w:vAlign w:val="center"/>
          </w:tcPr>
          <w:p w14:paraId="6FF979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3.5</w:t>
            </w:r>
          </w:p>
        </w:tc>
        <w:tc>
          <w:tcPr>
            <w:tcW w:w="820" w:type="dxa"/>
            <w:vAlign w:val="center"/>
          </w:tcPr>
          <w:p w14:paraId="78F5BE0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避雷设施维修</w:t>
            </w:r>
          </w:p>
        </w:tc>
        <w:tc>
          <w:tcPr>
            <w:tcW w:w="780" w:type="dxa"/>
            <w:vAlign w:val="center"/>
          </w:tcPr>
          <w:p w14:paraId="7DB3AE0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5808</w:t>
            </w:r>
          </w:p>
        </w:tc>
        <w:tc>
          <w:tcPr>
            <w:tcW w:w="800" w:type="dxa"/>
            <w:vAlign w:val="center"/>
          </w:tcPr>
          <w:p w14:paraId="7BE045D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5808</w:t>
            </w:r>
          </w:p>
        </w:tc>
        <w:tc>
          <w:tcPr>
            <w:tcW w:w="780" w:type="dxa"/>
            <w:vAlign w:val="center"/>
          </w:tcPr>
          <w:p w14:paraId="5300A4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4066</w:t>
            </w:r>
          </w:p>
        </w:tc>
        <w:tc>
          <w:tcPr>
            <w:tcW w:w="800" w:type="dxa"/>
            <w:vAlign w:val="center"/>
          </w:tcPr>
          <w:p w14:paraId="3F051EF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4066</w:t>
            </w:r>
          </w:p>
        </w:tc>
        <w:tc>
          <w:tcPr>
            <w:tcW w:w="780" w:type="dxa"/>
            <w:vAlign w:val="center"/>
          </w:tcPr>
          <w:p w14:paraId="566FF5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c>
          <w:tcPr>
            <w:tcW w:w="780" w:type="dxa"/>
            <w:vAlign w:val="center"/>
          </w:tcPr>
          <w:p w14:paraId="0C9EB5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c>
          <w:tcPr>
            <w:tcW w:w="680" w:type="dxa"/>
            <w:vAlign w:val="center"/>
          </w:tcPr>
          <w:p w14:paraId="251DF2B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576F146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700" w:type="dxa"/>
            <w:vAlign w:val="center"/>
          </w:tcPr>
          <w:p w14:paraId="0365353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680" w:type="dxa"/>
            <w:vAlign w:val="center"/>
          </w:tcPr>
          <w:p w14:paraId="368861B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526FF8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660" w:type="dxa"/>
            <w:vAlign w:val="center"/>
          </w:tcPr>
          <w:p w14:paraId="1B96E0F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w:t>
            </w:r>
          </w:p>
        </w:tc>
        <w:tc>
          <w:tcPr>
            <w:tcW w:w="820" w:type="dxa"/>
            <w:vAlign w:val="center"/>
          </w:tcPr>
          <w:p w14:paraId="28A641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照明设施维修</w:t>
            </w:r>
          </w:p>
        </w:tc>
        <w:tc>
          <w:tcPr>
            <w:tcW w:w="780" w:type="dxa"/>
            <w:vAlign w:val="center"/>
          </w:tcPr>
          <w:p w14:paraId="63FD50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800" w:type="dxa"/>
            <w:vAlign w:val="center"/>
          </w:tcPr>
          <w:p w14:paraId="713939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780" w:type="dxa"/>
            <w:vAlign w:val="center"/>
          </w:tcPr>
          <w:p w14:paraId="4CE2238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800" w:type="dxa"/>
            <w:vAlign w:val="center"/>
          </w:tcPr>
          <w:p w14:paraId="22949B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w:t>
            </w:r>
          </w:p>
        </w:tc>
        <w:tc>
          <w:tcPr>
            <w:tcW w:w="780" w:type="dxa"/>
            <w:vAlign w:val="center"/>
          </w:tcPr>
          <w:p w14:paraId="17B222E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813</w:t>
            </w:r>
          </w:p>
        </w:tc>
        <w:tc>
          <w:tcPr>
            <w:tcW w:w="780" w:type="dxa"/>
            <w:vAlign w:val="center"/>
          </w:tcPr>
          <w:p w14:paraId="2347677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w:t>
            </w:r>
          </w:p>
        </w:tc>
        <w:tc>
          <w:tcPr>
            <w:tcW w:w="680" w:type="dxa"/>
            <w:vAlign w:val="center"/>
          </w:tcPr>
          <w:p w14:paraId="266FF28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w:t>
            </w:r>
          </w:p>
        </w:tc>
        <w:tc>
          <w:tcPr>
            <w:tcW w:w="680" w:type="dxa"/>
            <w:vAlign w:val="center"/>
          </w:tcPr>
          <w:p w14:paraId="32293A2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700" w:type="dxa"/>
            <w:vAlign w:val="center"/>
          </w:tcPr>
          <w:p w14:paraId="735EB61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w:t>
            </w:r>
          </w:p>
        </w:tc>
        <w:tc>
          <w:tcPr>
            <w:tcW w:w="680" w:type="dxa"/>
            <w:vAlign w:val="center"/>
          </w:tcPr>
          <w:p w14:paraId="19975BA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07D679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660" w:type="dxa"/>
            <w:vAlign w:val="center"/>
          </w:tcPr>
          <w:p w14:paraId="5312978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820" w:type="dxa"/>
            <w:vAlign w:val="center"/>
          </w:tcPr>
          <w:p w14:paraId="279E767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物料动力消耗</w:t>
            </w:r>
          </w:p>
        </w:tc>
        <w:tc>
          <w:tcPr>
            <w:tcW w:w="780" w:type="dxa"/>
            <w:vAlign w:val="center"/>
          </w:tcPr>
          <w:p w14:paraId="6C0EA1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17073</w:t>
            </w:r>
          </w:p>
        </w:tc>
        <w:tc>
          <w:tcPr>
            <w:tcW w:w="800" w:type="dxa"/>
            <w:vAlign w:val="center"/>
          </w:tcPr>
          <w:p w14:paraId="28F2886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13313</w:t>
            </w:r>
          </w:p>
        </w:tc>
        <w:tc>
          <w:tcPr>
            <w:tcW w:w="780" w:type="dxa"/>
            <w:vAlign w:val="center"/>
          </w:tcPr>
          <w:p w14:paraId="4D913DE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14253</w:t>
            </w:r>
          </w:p>
        </w:tc>
        <w:tc>
          <w:tcPr>
            <w:tcW w:w="800" w:type="dxa"/>
            <w:vAlign w:val="center"/>
          </w:tcPr>
          <w:p w14:paraId="7EE289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8613</w:t>
            </w:r>
          </w:p>
        </w:tc>
        <w:tc>
          <w:tcPr>
            <w:tcW w:w="780" w:type="dxa"/>
            <w:vAlign w:val="center"/>
          </w:tcPr>
          <w:p w14:paraId="4BC722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9816</w:t>
            </w:r>
          </w:p>
        </w:tc>
        <w:tc>
          <w:tcPr>
            <w:tcW w:w="780" w:type="dxa"/>
            <w:vAlign w:val="center"/>
          </w:tcPr>
          <w:p w14:paraId="0AFA04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5416</w:t>
            </w:r>
          </w:p>
        </w:tc>
        <w:tc>
          <w:tcPr>
            <w:tcW w:w="680" w:type="dxa"/>
            <w:vAlign w:val="center"/>
          </w:tcPr>
          <w:p w14:paraId="3E9F1C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2726</w:t>
            </w:r>
          </w:p>
        </w:tc>
        <w:tc>
          <w:tcPr>
            <w:tcW w:w="680" w:type="dxa"/>
            <w:vAlign w:val="center"/>
          </w:tcPr>
          <w:p w14:paraId="7BC9ECC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3141</w:t>
            </w:r>
          </w:p>
        </w:tc>
        <w:tc>
          <w:tcPr>
            <w:tcW w:w="700" w:type="dxa"/>
            <w:vAlign w:val="center"/>
          </w:tcPr>
          <w:p w14:paraId="0201FAE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1936</w:t>
            </w:r>
          </w:p>
        </w:tc>
        <w:tc>
          <w:tcPr>
            <w:tcW w:w="680" w:type="dxa"/>
            <w:vAlign w:val="center"/>
          </w:tcPr>
          <w:p w14:paraId="4A25308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1786</w:t>
            </w:r>
          </w:p>
        </w:tc>
      </w:tr>
    </w:tbl>
    <w:p w14:paraId="5AAAD5B3">
      <w:pPr>
        <w:pageBreakBefore w:val="0"/>
        <w:wordWrap w:val="0"/>
        <w:spacing w:before="160" w:after="0" w:line="380" w:lineRule="atLeast"/>
        <w:ind w:left="0" w:right="0"/>
        <w:jc w:val="center"/>
        <w:textAlignment w:val="baseline"/>
        <w:rPr>
          <w:sz w:val="27"/>
        </w:rPr>
      </w:pPr>
      <w:r>
        <w:rPr>
          <w:rFonts w:ascii="宋体" w:hAnsi="宋体" w:eastAsia="宋体" w:cs="宋体"/>
          <w:b w:val="0"/>
          <w:i w:val="0"/>
          <w:color w:val="000000"/>
          <w:spacing w:val="0"/>
          <w:sz w:val="27"/>
        </w:rPr>
        <w:t>35</w:t>
      </w:r>
    </w:p>
    <w:p w14:paraId="103F0629"/>
    <w:p w14:paraId="487CD00C">
      <w:pPr>
        <w:sectPr>
          <w:headerReference r:id="rId87" w:type="default"/>
          <w:footerReference r:id="rId88" w:type="default"/>
          <w:pgSz w:w="11900" w:h="16820"/>
          <w:pgMar w:top="1420" w:right="1420" w:bottom="1420" w:left="1420" w:header="1120" w:footer="1120" w:gutter="0"/>
          <w:cols w:space="720" w:num="1"/>
        </w:sectPr>
      </w:pPr>
    </w:p>
    <w:tbl>
      <w:tblPr>
        <w:tblStyle w:val="2"/>
        <w:tblW w:w="75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560"/>
        <w:gridCol w:w="1600"/>
        <w:gridCol w:w="1560"/>
        <w:gridCol w:w="1380"/>
        <w:gridCol w:w="1440"/>
      </w:tblGrid>
      <w:tr w14:paraId="7DA6F5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7540" w:type="dxa"/>
            <w:gridSpan w:val="5"/>
            <w:vAlign w:val="center"/>
          </w:tcPr>
          <w:p w14:paraId="7CE6D88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维修养护等级</w:t>
            </w:r>
          </w:p>
        </w:tc>
      </w:tr>
      <w:tr w14:paraId="197C8E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1560" w:type="dxa"/>
            <w:vAlign w:val="center"/>
          </w:tcPr>
          <w:p w14:paraId="2E4E1C1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一级</w:t>
            </w:r>
          </w:p>
        </w:tc>
        <w:tc>
          <w:tcPr>
            <w:tcW w:w="1600" w:type="dxa"/>
            <w:vAlign w:val="center"/>
          </w:tcPr>
          <w:p w14:paraId="0275465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二级</w:t>
            </w:r>
          </w:p>
        </w:tc>
        <w:tc>
          <w:tcPr>
            <w:tcW w:w="1560" w:type="dxa"/>
            <w:vAlign w:val="center"/>
          </w:tcPr>
          <w:p w14:paraId="3A19109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三级</w:t>
            </w:r>
          </w:p>
        </w:tc>
        <w:tc>
          <w:tcPr>
            <w:tcW w:w="1380" w:type="dxa"/>
            <w:vAlign w:val="center"/>
          </w:tcPr>
          <w:p w14:paraId="1226D97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四级</w:t>
            </w:r>
          </w:p>
        </w:tc>
        <w:tc>
          <w:tcPr>
            <w:tcW w:w="1440" w:type="dxa"/>
            <w:vAlign w:val="center"/>
          </w:tcPr>
          <w:p w14:paraId="5131295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五级</w:t>
            </w:r>
          </w:p>
        </w:tc>
      </w:tr>
    </w:tbl>
    <w:p w14:paraId="6339D732">
      <w:pPr>
        <w:pageBreakBefore w:val="0"/>
        <w:wordWrap w:val="0"/>
        <w:spacing w:before="0" w:after="0" w:line="300" w:lineRule="exact"/>
        <w:ind w:left="0" w:right="0"/>
        <w:jc w:val="center"/>
        <w:textAlignment w:val="baseline"/>
        <w:rPr>
          <w:sz w:val="20"/>
        </w:rPr>
      </w:pPr>
    </w:p>
    <w:tbl>
      <w:tblPr>
        <w:tblStyle w:val="2"/>
        <w:tblW w:w="89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40"/>
        <w:gridCol w:w="820"/>
        <w:gridCol w:w="800"/>
        <w:gridCol w:w="780"/>
        <w:gridCol w:w="800"/>
        <w:gridCol w:w="780"/>
        <w:gridCol w:w="780"/>
        <w:gridCol w:w="780"/>
        <w:gridCol w:w="700"/>
        <w:gridCol w:w="680"/>
        <w:gridCol w:w="680"/>
        <w:gridCol w:w="680"/>
      </w:tblGrid>
      <w:tr w14:paraId="3E8BD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40" w:type="dxa"/>
            <w:vAlign w:val="center"/>
          </w:tcPr>
          <w:p w14:paraId="3A6AD5A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4.1</w:t>
            </w:r>
          </w:p>
        </w:tc>
        <w:tc>
          <w:tcPr>
            <w:tcW w:w="820" w:type="dxa"/>
            <w:vAlign w:val="center"/>
          </w:tcPr>
          <w:p w14:paraId="44EB27B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柴油消耗</w:t>
            </w:r>
          </w:p>
        </w:tc>
        <w:tc>
          <w:tcPr>
            <w:tcW w:w="800" w:type="dxa"/>
            <w:vAlign w:val="center"/>
          </w:tcPr>
          <w:p w14:paraId="41CD9D9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1536</w:t>
            </w:r>
          </w:p>
        </w:tc>
        <w:tc>
          <w:tcPr>
            <w:tcW w:w="780" w:type="dxa"/>
            <w:vAlign w:val="center"/>
          </w:tcPr>
          <w:p w14:paraId="0303555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1536</w:t>
            </w:r>
          </w:p>
        </w:tc>
        <w:tc>
          <w:tcPr>
            <w:tcW w:w="800" w:type="dxa"/>
            <w:vAlign w:val="center"/>
          </w:tcPr>
          <w:p w14:paraId="0955D5B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1536</w:t>
            </w:r>
          </w:p>
        </w:tc>
        <w:tc>
          <w:tcPr>
            <w:tcW w:w="780" w:type="dxa"/>
            <w:vAlign w:val="center"/>
          </w:tcPr>
          <w:p w14:paraId="238A3F6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1536</w:t>
            </w:r>
          </w:p>
        </w:tc>
        <w:tc>
          <w:tcPr>
            <w:tcW w:w="780" w:type="dxa"/>
            <w:vAlign w:val="center"/>
          </w:tcPr>
          <w:p w14:paraId="6DFF362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768</w:t>
            </w:r>
          </w:p>
        </w:tc>
        <w:tc>
          <w:tcPr>
            <w:tcW w:w="780" w:type="dxa"/>
            <w:vAlign w:val="center"/>
          </w:tcPr>
          <w:p w14:paraId="33B0D6C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768</w:t>
            </w:r>
          </w:p>
        </w:tc>
        <w:tc>
          <w:tcPr>
            <w:tcW w:w="700" w:type="dxa"/>
            <w:vAlign w:val="center"/>
          </w:tcPr>
          <w:p w14:paraId="6746EE8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307</w:t>
            </w:r>
          </w:p>
        </w:tc>
        <w:tc>
          <w:tcPr>
            <w:tcW w:w="680" w:type="dxa"/>
            <w:vAlign w:val="center"/>
          </w:tcPr>
          <w:p w14:paraId="49CDC57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307</w:t>
            </w:r>
          </w:p>
        </w:tc>
        <w:tc>
          <w:tcPr>
            <w:tcW w:w="680" w:type="dxa"/>
            <w:vAlign w:val="center"/>
          </w:tcPr>
          <w:p w14:paraId="0821AED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307</w:t>
            </w:r>
          </w:p>
        </w:tc>
        <w:tc>
          <w:tcPr>
            <w:tcW w:w="680" w:type="dxa"/>
            <w:vAlign w:val="center"/>
          </w:tcPr>
          <w:p w14:paraId="6D3F058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307</w:t>
            </w:r>
          </w:p>
        </w:tc>
      </w:tr>
      <w:tr w14:paraId="6E84C0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640" w:type="dxa"/>
            <w:vAlign w:val="center"/>
          </w:tcPr>
          <w:p w14:paraId="13B6094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4.2</w:t>
            </w:r>
          </w:p>
        </w:tc>
        <w:tc>
          <w:tcPr>
            <w:tcW w:w="820" w:type="dxa"/>
            <w:vAlign w:val="center"/>
          </w:tcPr>
          <w:p w14:paraId="7585BBF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机油消耗</w:t>
            </w:r>
          </w:p>
        </w:tc>
        <w:tc>
          <w:tcPr>
            <w:tcW w:w="800" w:type="dxa"/>
            <w:vAlign w:val="center"/>
          </w:tcPr>
          <w:p w14:paraId="1F360E3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4800</w:t>
            </w:r>
          </w:p>
        </w:tc>
        <w:tc>
          <w:tcPr>
            <w:tcW w:w="780" w:type="dxa"/>
            <w:vAlign w:val="center"/>
          </w:tcPr>
          <w:p w14:paraId="499AE9D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3600</w:t>
            </w:r>
          </w:p>
        </w:tc>
        <w:tc>
          <w:tcPr>
            <w:tcW w:w="800" w:type="dxa"/>
            <w:vAlign w:val="center"/>
          </w:tcPr>
          <w:p w14:paraId="3A80DBF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3900</w:t>
            </w:r>
          </w:p>
        </w:tc>
        <w:tc>
          <w:tcPr>
            <w:tcW w:w="780" w:type="dxa"/>
            <w:vAlign w:val="center"/>
          </w:tcPr>
          <w:p w14:paraId="1135FB5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2100</w:t>
            </w:r>
          </w:p>
        </w:tc>
        <w:tc>
          <w:tcPr>
            <w:tcW w:w="780" w:type="dxa"/>
            <w:vAlign w:val="center"/>
          </w:tcPr>
          <w:p w14:paraId="0EC4DCA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2400</w:t>
            </w:r>
          </w:p>
        </w:tc>
        <w:tc>
          <w:tcPr>
            <w:tcW w:w="780" w:type="dxa"/>
            <w:vAlign w:val="center"/>
          </w:tcPr>
          <w:p w14:paraId="7ABB4B2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1200</w:t>
            </w:r>
          </w:p>
        </w:tc>
        <w:tc>
          <w:tcPr>
            <w:tcW w:w="700" w:type="dxa"/>
            <w:vAlign w:val="center"/>
          </w:tcPr>
          <w:p w14:paraId="718B60D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375</w:t>
            </w:r>
          </w:p>
        </w:tc>
        <w:tc>
          <w:tcPr>
            <w:tcW w:w="680" w:type="dxa"/>
            <w:vAlign w:val="center"/>
          </w:tcPr>
          <w:p w14:paraId="2A39FB2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150</w:t>
            </w:r>
          </w:p>
        </w:tc>
        <w:tc>
          <w:tcPr>
            <w:tcW w:w="680" w:type="dxa"/>
            <w:vAlign w:val="center"/>
          </w:tcPr>
          <w:p w14:paraId="59CDF93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225</w:t>
            </w:r>
          </w:p>
        </w:tc>
        <w:tc>
          <w:tcPr>
            <w:tcW w:w="680" w:type="dxa"/>
            <w:vAlign w:val="center"/>
          </w:tcPr>
          <w:p w14:paraId="3DDA370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75</w:t>
            </w:r>
          </w:p>
        </w:tc>
      </w:tr>
      <w:tr w14:paraId="720417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640" w:type="dxa"/>
            <w:vAlign w:val="center"/>
          </w:tcPr>
          <w:p w14:paraId="41E6C4A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4.3</w:t>
            </w:r>
          </w:p>
        </w:tc>
        <w:tc>
          <w:tcPr>
            <w:tcW w:w="820" w:type="dxa"/>
            <w:vAlign w:val="center"/>
          </w:tcPr>
          <w:p w14:paraId="366B10A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黄油消耗</w:t>
            </w:r>
          </w:p>
        </w:tc>
        <w:tc>
          <w:tcPr>
            <w:tcW w:w="800" w:type="dxa"/>
            <w:vAlign w:val="center"/>
          </w:tcPr>
          <w:p w14:paraId="59F3C70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10240</w:t>
            </w:r>
          </w:p>
        </w:tc>
        <w:tc>
          <w:tcPr>
            <w:tcW w:w="780" w:type="dxa"/>
            <w:vAlign w:val="center"/>
          </w:tcPr>
          <w:p w14:paraId="4B1D6EA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7680</w:t>
            </w:r>
          </w:p>
        </w:tc>
        <w:tc>
          <w:tcPr>
            <w:tcW w:w="800" w:type="dxa"/>
            <w:vAlign w:val="center"/>
          </w:tcPr>
          <w:p w14:paraId="3776EF4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8320</w:t>
            </w:r>
          </w:p>
        </w:tc>
        <w:tc>
          <w:tcPr>
            <w:tcW w:w="780" w:type="dxa"/>
            <w:vAlign w:val="center"/>
          </w:tcPr>
          <w:p w14:paraId="484467E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4480</w:t>
            </w:r>
          </w:p>
        </w:tc>
        <w:tc>
          <w:tcPr>
            <w:tcW w:w="780" w:type="dxa"/>
            <w:vAlign w:val="center"/>
          </w:tcPr>
          <w:p w14:paraId="5217446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6400</w:t>
            </w:r>
          </w:p>
        </w:tc>
        <w:tc>
          <w:tcPr>
            <w:tcW w:w="780" w:type="dxa"/>
            <w:vAlign w:val="center"/>
          </w:tcPr>
          <w:p w14:paraId="026273E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3200</w:t>
            </w:r>
          </w:p>
        </w:tc>
        <w:tc>
          <w:tcPr>
            <w:tcW w:w="700" w:type="dxa"/>
            <w:vAlign w:val="center"/>
          </w:tcPr>
          <w:p w14:paraId="5D9320A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1920</w:t>
            </w:r>
          </w:p>
        </w:tc>
        <w:tc>
          <w:tcPr>
            <w:tcW w:w="680" w:type="dxa"/>
            <w:vAlign w:val="center"/>
          </w:tcPr>
          <w:p w14:paraId="5BD5D3F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2560</w:t>
            </w:r>
          </w:p>
        </w:tc>
        <w:tc>
          <w:tcPr>
            <w:tcW w:w="680" w:type="dxa"/>
            <w:vAlign w:val="center"/>
          </w:tcPr>
          <w:p w14:paraId="0ECD081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1280</w:t>
            </w:r>
          </w:p>
        </w:tc>
        <w:tc>
          <w:tcPr>
            <w:tcW w:w="680" w:type="dxa"/>
            <w:vAlign w:val="center"/>
          </w:tcPr>
          <w:p w14:paraId="173E420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1280</w:t>
            </w:r>
          </w:p>
        </w:tc>
      </w:tr>
      <w:tr w14:paraId="330F65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640" w:type="dxa"/>
            <w:vAlign w:val="center"/>
          </w:tcPr>
          <w:p w14:paraId="3554B57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4.4</w:t>
            </w:r>
          </w:p>
        </w:tc>
        <w:tc>
          <w:tcPr>
            <w:tcW w:w="820" w:type="dxa"/>
            <w:vAlign w:val="center"/>
          </w:tcPr>
          <w:p w14:paraId="038C05C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防冻液消耗</w:t>
            </w:r>
          </w:p>
        </w:tc>
        <w:tc>
          <w:tcPr>
            <w:tcW w:w="800" w:type="dxa"/>
            <w:vAlign w:val="center"/>
          </w:tcPr>
          <w:p w14:paraId="183452B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497</w:t>
            </w:r>
          </w:p>
        </w:tc>
        <w:tc>
          <w:tcPr>
            <w:tcW w:w="780" w:type="dxa"/>
            <w:vAlign w:val="center"/>
          </w:tcPr>
          <w:p w14:paraId="27F0D0C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497</w:t>
            </w:r>
          </w:p>
        </w:tc>
        <w:tc>
          <w:tcPr>
            <w:tcW w:w="800" w:type="dxa"/>
            <w:vAlign w:val="center"/>
          </w:tcPr>
          <w:p w14:paraId="1E2403A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497</w:t>
            </w:r>
          </w:p>
        </w:tc>
        <w:tc>
          <w:tcPr>
            <w:tcW w:w="780" w:type="dxa"/>
            <w:vAlign w:val="center"/>
          </w:tcPr>
          <w:p w14:paraId="09D380F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497</w:t>
            </w:r>
          </w:p>
        </w:tc>
        <w:tc>
          <w:tcPr>
            <w:tcW w:w="780" w:type="dxa"/>
            <w:vAlign w:val="center"/>
          </w:tcPr>
          <w:p w14:paraId="33E9C8C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248</w:t>
            </w:r>
          </w:p>
        </w:tc>
        <w:tc>
          <w:tcPr>
            <w:tcW w:w="780" w:type="dxa"/>
            <w:vAlign w:val="center"/>
          </w:tcPr>
          <w:p w14:paraId="52A62AF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248</w:t>
            </w:r>
          </w:p>
        </w:tc>
        <w:tc>
          <w:tcPr>
            <w:tcW w:w="700" w:type="dxa"/>
            <w:vAlign w:val="center"/>
          </w:tcPr>
          <w:p w14:paraId="77889CC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124</w:t>
            </w:r>
          </w:p>
        </w:tc>
        <w:tc>
          <w:tcPr>
            <w:tcW w:w="680" w:type="dxa"/>
            <w:vAlign w:val="center"/>
          </w:tcPr>
          <w:p w14:paraId="216B9C9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124</w:t>
            </w:r>
          </w:p>
        </w:tc>
        <w:tc>
          <w:tcPr>
            <w:tcW w:w="680" w:type="dxa"/>
            <w:vAlign w:val="center"/>
          </w:tcPr>
          <w:p w14:paraId="20019B6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124</w:t>
            </w:r>
          </w:p>
        </w:tc>
        <w:tc>
          <w:tcPr>
            <w:tcW w:w="680" w:type="dxa"/>
            <w:vAlign w:val="center"/>
          </w:tcPr>
          <w:p w14:paraId="576AEA1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124</w:t>
            </w:r>
          </w:p>
        </w:tc>
      </w:tr>
    </w:tbl>
    <w:p w14:paraId="2EF4D8F7">
      <w:pPr>
        <w:pageBreakBefore w:val="0"/>
        <w:tabs>
          <w:tab w:val="left" w:pos="2660"/>
        </w:tabs>
        <w:wordWrap w:val="0"/>
        <w:spacing w:before="200" w:after="0" w:line="380" w:lineRule="atLeast"/>
        <w:ind w:left="40" w:right="0"/>
        <w:jc w:val="both"/>
        <w:textAlignment w:val="baseline"/>
        <w:rPr>
          <w:sz w:val="24"/>
        </w:rPr>
      </w:pPr>
      <w:r>
        <w:rPr>
          <w:rFonts w:ascii="宋体" w:hAnsi="宋体" w:eastAsia="宋体" w:cs="宋体"/>
          <w:b w:val="0"/>
          <w:i w:val="0"/>
          <w:color w:val="000000"/>
          <w:spacing w:val="0"/>
          <w:sz w:val="24"/>
        </w:rPr>
        <w:t>表3-1-3</w:t>
      </w:r>
      <w:r>
        <w:tab/>
      </w:r>
      <w:r>
        <w:rPr>
          <w:rFonts w:ascii="宋体" w:hAnsi="宋体" w:eastAsia="宋体" w:cs="宋体"/>
          <w:b w:val="0"/>
          <w:i w:val="0"/>
          <w:color w:val="000000"/>
          <w:spacing w:val="0"/>
          <w:sz w:val="24"/>
        </w:rPr>
        <w:t>水库工程基本维修养护项目定额标准(二)</w:t>
      </w:r>
    </w:p>
    <w:tbl>
      <w:tblPr>
        <w:tblStyle w:val="2"/>
        <w:tblW w:w="90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60"/>
        <w:gridCol w:w="1500"/>
        <w:gridCol w:w="700"/>
        <w:gridCol w:w="720"/>
        <w:gridCol w:w="700"/>
        <w:gridCol w:w="720"/>
        <w:gridCol w:w="700"/>
        <w:gridCol w:w="720"/>
        <w:gridCol w:w="700"/>
        <w:gridCol w:w="720"/>
        <w:gridCol w:w="720"/>
        <w:gridCol w:w="660"/>
      </w:tblGrid>
      <w:tr w14:paraId="6AD26B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460" w:type="dxa"/>
            <w:vMerge w:val="restart"/>
            <w:vAlign w:val="center"/>
          </w:tcPr>
          <w:p w14:paraId="6AB48EE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编号</w:t>
            </w:r>
          </w:p>
        </w:tc>
        <w:tc>
          <w:tcPr>
            <w:tcW w:w="1500" w:type="dxa"/>
            <w:vMerge w:val="restart"/>
            <w:vAlign w:val="center"/>
          </w:tcPr>
          <w:p w14:paraId="1B5396D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维修养护项目</w:t>
            </w:r>
          </w:p>
        </w:tc>
        <w:tc>
          <w:tcPr>
            <w:tcW w:w="7060" w:type="dxa"/>
            <w:gridSpan w:val="10"/>
            <w:vAlign w:val="center"/>
          </w:tcPr>
          <w:p w14:paraId="7485368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维修养护等级</w:t>
            </w:r>
          </w:p>
        </w:tc>
      </w:tr>
      <w:tr w14:paraId="07B622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60" w:type="dxa"/>
            <w:vMerge w:val="continue"/>
          </w:tcPr>
          <w:p w14:paraId="344B3093"/>
        </w:tc>
        <w:tc>
          <w:tcPr>
            <w:tcW w:w="1500" w:type="dxa"/>
            <w:vMerge w:val="continue"/>
          </w:tcPr>
          <w:p w14:paraId="4AF1A1BF"/>
        </w:tc>
        <w:tc>
          <w:tcPr>
            <w:tcW w:w="1420" w:type="dxa"/>
            <w:gridSpan w:val="2"/>
            <w:vAlign w:val="center"/>
          </w:tcPr>
          <w:p w14:paraId="5BE8F62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一级</w:t>
            </w:r>
          </w:p>
        </w:tc>
        <w:tc>
          <w:tcPr>
            <w:tcW w:w="1420" w:type="dxa"/>
            <w:gridSpan w:val="2"/>
            <w:vAlign w:val="center"/>
          </w:tcPr>
          <w:p w14:paraId="37467CB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二级</w:t>
            </w:r>
          </w:p>
        </w:tc>
        <w:tc>
          <w:tcPr>
            <w:tcW w:w="1420" w:type="dxa"/>
            <w:gridSpan w:val="2"/>
            <w:vAlign w:val="center"/>
          </w:tcPr>
          <w:p w14:paraId="4888424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三级</w:t>
            </w:r>
          </w:p>
        </w:tc>
        <w:tc>
          <w:tcPr>
            <w:tcW w:w="1420" w:type="dxa"/>
            <w:gridSpan w:val="2"/>
            <w:vAlign w:val="center"/>
          </w:tcPr>
          <w:p w14:paraId="3CEC2D7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四级</w:t>
            </w:r>
          </w:p>
        </w:tc>
        <w:tc>
          <w:tcPr>
            <w:tcW w:w="1380" w:type="dxa"/>
            <w:gridSpan w:val="2"/>
            <w:vAlign w:val="center"/>
          </w:tcPr>
          <w:p w14:paraId="3A402B4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五级</w:t>
            </w:r>
          </w:p>
        </w:tc>
      </w:tr>
      <w:tr w14:paraId="5AB8AB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80" w:hRule="atLeast"/>
          <w:jc w:val="center"/>
        </w:trPr>
        <w:tc>
          <w:tcPr>
            <w:tcW w:w="460" w:type="dxa"/>
            <w:vMerge w:val="continue"/>
          </w:tcPr>
          <w:p w14:paraId="61D1D5DD"/>
        </w:tc>
        <w:tc>
          <w:tcPr>
            <w:tcW w:w="1500" w:type="dxa"/>
            <w:vMerge w:val="continue"/>
          </w:tcPr>
          <w:p w14:paraId="24F7EF1E"/>
        </w:tc>
        <w:tc>
          <w:tcPr>
            <w:tcW w:w="700" w:type="dxa"/>
            <w:vAlign w:val="center"/>
          </w:tcPr>
          <w:p w14:paraId="606E662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混凝土坝</w:t>
            </w:r>
          </w:p>
        </w:tc>
        <w:tc>
          <w:tcPr>
            <w:tcW w:w="720" w:type="dxa"/>
            <w:vAlign w:val="center"/>
          </w:tcPr>
          <w:p w14:paraId="4392D64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土石坝</w:t>
            </w:r>
          </w:p>
        </w:tc>
        <w:tc>
          <w:tcPr>
            <w:tcW w:w="700" w:type="dxa"/>
            <w:vAlign w:val="center"/>
          </w:tcPr>
          <w:p w14:paraId="3009FA3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混凝土坝</w:t>
            </w:r>
          </w:p>
        </w:tc>
        <w:tc>
          <w:tcPr>
            <w:tcW w:w="720" w:type="dxa"/>
            <w:vAlign w:val="center"/>
          </w:tcPr>
          <w:p w14:paraId="6DDD5D5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土石坝</w:t>
            </w:r>
          </w:p>
        </w:tc>
        <w:tc>
          <w:tcPr>
            <w:tcW w:w="700" w:type="dxa"/>
            <w:vAlign w:val="center"/>
          </w:tcPr>
          <w:p w14:paraId="129878B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混凝土坝</w:t>
            </w:r>
          </w:p>
        </w:tc>
        <w:tc>
          <w:tcPr>
            <w:tcW w:w="720" w:type="dxa"/>
            <w:vAlign w:val="center"/>
          </w:tcPr>
          <w:p w14:paraId="0BDABA2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土石坝</w:t>
            </w:r>
          </w:p>
        </w:tc>
        <w:tc>
          <w:tcPr>
            <w:tcW w:w="700" w:type="dxa"/>
            <w:vAlign w:val="center"/>
          </w:tcPr>
          <w:p w14:paraId="3A04B69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混凝土坝</w:t>
            </w:r>
          </w:p>
        </w:tc>
        <w:tc>
          <w:tcPr>
            <w:tcW w:w="720" w:type="dxa"/>
            <w:vAlign w:val="center"/>
          </w:tcPr>
          <w:p w14:paraId="69877EC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土石坝</w:t>
            </w:r>
          </w:p>
        </w:tc>
        <w:tc>
          <w:tcPr>
            <w:tcW w:w="720" w:type="dxa"/>
            <w:vAlign w:val="center"/>
          </w:tcPr>
          <w:p w14:paraId="49F8AA1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混凝土坝</w:t>
            </w:r>
          </w:p>
        </w:tc>
        <w:tc>
          <w:tcPr>
            <w:tcW w:w="660" w:type="dxa"/>
            <w:vAlign w:val="center"/>
          </w:tcPr>
          <w:p w14:paraId="3FA20DB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土石坝</w:t>
            </w:r>
          </w:p>
        </w:tc>
      </w:tr>
      <w:tr w14:paraId="2CC543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60" w:type="dxa"/>
            <w:vAlign w:val="center"/>
          </w:tcPr>
          <w:p w14:paraId="71183FE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w:t>
            </w:r>
          </w:p>
        </w:tc>
        <w:tc>
          <w:tcPr>
            <w:tcW w:w="1500" w:type="dxa"/>
            <w:vAlign w:val="center"/>
          </w:tcPr>
          <w:p w14:paraId="00D1044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附属设施维修养护</w:t>
            </w:r>
          </w:p>
        </w:tc>
        <w:tc>
          <w:tcPr>
            <w:tcW w:w="700" w:type="dxa"/>
            <w:vAlign w:val="center"/>
          </w:tcPr>
          <w:p w14:paraId="517D061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64428AC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1C9D0DF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03396C3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13477BB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027416F5">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3197FCE5">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1C3FB7B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253BDF8D">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60" w:type="dxa"/>
            <w:vAlign w:val="center"/>
          </w:tcPr>
          <w:p w14:paraId="0434DA3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564F8B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60" w:type="dxa"/>
            <w:vAlign w:val="top"/>
          </w:tcPr>
          <w:p w14:paraId="23C32E94">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1.</w:t>
            </w:r>
          </w:p>
          <w:p w14:paraId="5BA19731">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1</w:t>
            </w:r>
          </w:p>
        </w:tc>
        <w:tc>
          <w:tcPr>
            <w:tcW w:w="1500" w:type="dxa"/>
            <w:vAlign w:val="center"/>
          </w:tcPr>
          <w:p w14:paraId="36204E0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管理房维修</w:t>
            </w:r>
          </w:p>
        </w:tc>
        <w:tc>
          <w:tcPr>
            <w:tcW w:w="700" w:type="dxa"/>
            <w:vAlign w:val="center"/>
          </w:tcPr>
          <w:p w14:paraId="78925CB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54640</w:t>
            </w:r>
          </w:p>
        </w:tc>
        <w:tc>
          <w:tcPr>
            <w:tcW w:w="720" w:type="dxa"/>
            <w:vAlign w:val="center"/>
          </w:tcPr>
          <w:p w14:paraId="7A182EC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54640</w:t>
            </w:r>
          </w:p>
        </w:tc>
        <w:tc>
          <w:tcPr>
            <w:tcW w:w="700" w:type="dxa"/>
            <w:vAlign w:val="center"/>
          </w:tcPr>
          <w:p w14:paraId="6DC3AA0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36720</w:t>
            </w:r>
          </w:p>
        </w:tc>
        <w:tc>
          <w:tcPr>
            <w:tcW w:w="720" w:type="dxa"/>
            <w:vAlign w:val="center"/>
          </w:tcPr>
          <w:p w14:paraId="7241B2B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36720</w:t>
            </w:r>
          </w:p>
        </w:tc>
        <w:tc>
          <w:tcPr>
            <w:tcW w:w="700" w:type="dxa"/>
            <w:vAlign w:val="center"/>
          </w:tcPr>
          <w:p w14:paraId="2D15420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36720</w:t>
            </w:r>
          </w:p>
        </w:tc>
        <w:tc>
          <w:tcPr>
            <w:tcW w:w="720" w:type="dxa"/>
            <w:vAlign w:val="center"/>
          </w:tcPr>
          <w:p w14:paraId="009E0DE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20720</w:t>
            </w:r>
          </w:p>
        </w:tc>
        <w:tc>
          <w:tcPr>
            <w:tcW w:w="700" w:type="dxa"/>
            <w:vAlign w:val="center"/>
          </w:tcPr>
          <w:p w14:paraId="2F9781F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20720</w:t>
            </w:r>
          </w:p>
        </w:tc>
        <w:tc>
          <w:tcPr>
            <w:tcW w:w="720" w:type="dxa"/>
            <w:vAlign w:val="center"/>
          </w:tcPr>
          <w:p w14:paraId="773A11F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6600</w:t>
            </w:r>
          </w:p>
        </w:tc>
        <w:tc>
          <w:tcPr>
            <w:tcW w:w="720" w:type="dxa"/>
            <w:vAlign w:val="center"/>
          </w:tcPr>
          <w:p w14:paraId="78D9567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20720</w:t>
            </w:r>
          </w:p>
        </w:tc>
        <w:tc>
          <w:tcPr>
            <w:tcW w:w="660" w:type="dxa"/>
            <w:vAlign w:val="center"/>
          </w:tcPr>
          <w:p w14:paraId="39BC8AD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3000</w:t>
            </w:r>
          </w:p>
        </w:tc>
      </w:tr>
      <w:tr w14:paraId="17F347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460" w:type="dxa"/>
            <w:vAlign w:val="center"/>
          </w:tcPr>
          <w:p w14:paraId="66A37086">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1.</w:t>
            </w:r>
          </w:p>
          <w:p w14:paraId="25605689">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2</w:t>
            </w:r>
          </w:p>
        </w:tc>
        <w:tc>
          <w:tcPr>
            <w:tcW w:w="1500" w:type="dxa"/>
            <w:vAlign w:val="center"/>
          </w:tcPr>
          <w:p w14:paraId="6A6CD5A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坝区绿化养护</w:t>
            </w:r>
          </w:p>
        </w:tc>
        <w:tc>
          <w:tcPr>
            <w:tcW w:w="700" w:type="dxa"/>
            <w:vAlign w:val="center"/>
          </w:tcPr>
          <w:p w14:paraId="2877990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5970</w:t>
            </w:r>
          </w:p>
        </w:tc>
        <w:tc>
          <w:tcPr>
            <w:tcW w:w="720" w:type="dxa"/>
            <w:vAlign w:val="center"/>
          </w:tcPr>
          <w:p w14:paraId="4693F70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5970</w:t>
            </w:r>
          </w:p>
        </w:tc>
        <w:tc>
          <w:tcPr>
            <w:tcW w:w="700" w:type="dxa"/>
            <w:vAlign w:val="center"/>
          </w:tcPr>
          <w:p w14:paraId="2E9985B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4478</w:t>
            </w:r>
          </w:p>
        </w:tc>
        <w:tc>
          <w:tcPr>
            <w:tcW w:w="720" w:type="dxa"/>
            <w:vAlign w:val="center"/>
          </w:tcPr>
          <w:p w14:paraId="117A75B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4478</w:t>
            </w:r>
          </w:p>
        </w:tc>
        <w:tc>
          <w:tcPr>
            <w:tcW w:w="700" w:type="dxa"/>
            <w:vAlign w:val="center"/>
          </w:tcPr>
          <w:p w14:paraId="29D5FE1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4478</w:t>
            </w:r>
          </w:p>
        </w:tc>
        <w:tc>
          <w:tcPr>
            <w:tcW w:w="720" w:type="dxa"/>
            <w:vAlign w:val="center"/>
          </w:tcPr>
          <w:p w14:paraId="56EF2D2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2985</w:t>
            </w:r>
          </w:p>
        </w:tc>
        <w:tc>
          <w:tcPr>
            <w:tcW w:w="700" w:type="dxa"/>
            <w:vAlign w:val="center"/>
          </w:tcPr>
          <w:p w14:paraId="38F6A05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2985</w:t>
            </w:r>
          </w:p>
        </w:tc>
        <w:tc>
          <w:tcPr>
            <w:tcW w:w="720" w:type="dxa"/>
            <w:vAlign w:val="center"/>
          </w:tcPr>
          <w:p w14:paraId="3C4DF24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1493</w:t>
            </w:r>
          </w:p>
        </w:tc>
        <w:tc>
          <w:tcPr>
            <w:tcW w:w="720" w:type="dxa"/>
            <w:vAlign w:val="center"/>
          </w:tcPr>
          <w:p w14:paraId="3DE5C5B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2985</w:t>
            </w:r>
          </w:p>
        </w:tc>
        <w:tc>
          <w:tcPr>
            <w:tcW w:w="660" w:type="dxa"/>
            <w:vAlign w:val="center"/>
          </w:tcPr>
          <w:p w14:paraId="42E83CB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1493</w:t>
            </w:r>
          </w:p>
        </w:tc>
      </w:tr>
      <w:tr w14:paraId="1E0E40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60" w:type="dxa"/>
            <w:vAlign w:val="center"/>
          </w:tcPr>
          <w:p w14:paraId="3BFB5E25">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1.</w:t>
            </w:r>
          </w:p>
          <w:p w14:paraId="46A1B1F1">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3</w:t>
            </w:r>
          </w:p>
        </w:tc>
        <w:tc>
          <w:tcPr>
            <w:tcW w:w="1500" w:type="dxa"/>
            <w:vAlign w:val="center"/>
          </w:tcPr>
          <w:p w14:paraId="755AFB8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闸门防冰系统维修</w:t>
            </w:r>
          </w:p>
        </w:tc>
        <w:tc>
          <w:tcPr>
            <w:tcW w:w="700" w:type="dxa"/>
            <w:vAlign w:val="center"/>
          </w:tcPr>
          <w:p w14:paraId="4871A9E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15000</w:t>
            </w:r>
          </w:p>
        </w:tc>
        <w:tc>
          <w:tcPr>
            <w:tcW w:w="720" w:type="dxa"/>
            <w:vAlign w:val="center"/>
          </w:tcPr>
          <w:p w14:paraId="1396C7A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15000</w:t>
            </w:r>
          </w:p>
        </w:tc>
        <w:tc>
          <w:tcPr>
            <w:tcW w:w="700" w:type="dxa"/>
            <w:vAlign w:val="center"/>
          </w:tcPr>
          <w:p w14:paraId="38023E0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10500</w:t>
            </w:r>
          </w:p>
        </w:tc>
        <w:tc>
          <w:tcPr>
            <w:tcW w:w="720" w:type="dxa"/>
            <w:vAlign w:val="center"/>
          </w:tcPr>
          <w:p w14:paraId="43C8BF5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7500</w:t>
            </w:r>
          </w:p>
        </w:tc>
        <w:tc>
          <w:tcPr>
            <w:tcW w:w="700" w:type="dxa"/>
            <w:vAlign w:val="center"/>
          </w:tcPr>
          <w:p w14:paraId="3AAD028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6000</w:t>
            </w:r>
          </w:p>
        </w:tc>
        <w:tc>
          <w:tcPr>
            <w:tcW w:w="720" w:type="dxa"/>
            <w:vAlign w:val="center"/>
          </w:tcPr>
          <w:p w14:paraId="0A585B6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4500</w:t>
            </w:r>
          </w:p>
        </w:tc>
        <w:tc>
          <w:tcPr>
            <w:tcW w:w="700" w:type="dxa"/>
            <w:vAlign w:val="center"/>
          </w:tcPr>
          <w:p w14:paraId="640934E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3000</w:t>
            </w:r>
          </w:p>
        </w:tc>
        <w:tc>
          <w:tcPr>
            <w:tcW w:w="720" w:type="dxa"/>
            <w:vAlign w:val="center"/>
          </w:tcPr>
          <w:p w14:paraId="4A68000D">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120E781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1500</w:t>
            </w:r>
          </w:p>
        </w:tc>
        <w:tc>
          <w:tcPr>
            <w:tcW w:w="660" w:type="dxa"/>
            <w:vAlign w:val="center"/>
          </w:tcPr>
          <w:p w14:paraId="09477359">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6330CA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460" w:type="dxa"/>
            <w:vAlign w:val="top"/>
          </w:tcPr>
          <w:p w14:paraId="3EF21B2B">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1.</w:t>
            </w:r>
          </w:p>
          <w:p w14:paraId="2D615233">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4</w:t>
            </w:r>
          </w:p>
        </w:tc>
        <w:tc>
          <w:tcPr>
            <w:tcW w:w="1500" w:type="dxa"/>
            <w:vAlign w:val="center"/>
          </w:tcPr>
          <w:p w14:paraId="6DF82E4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护栏养护</w:t>
            </w:r>
          </w:p>
        </w:tc>
        <w:tc>
          <w:tcPr>
            <w:tcW w:w="700" w:type="dxa"/>
            <w:vAlign w:val="center"/>
          </w:tcPr>
          <w:p w14:paraId="66007FE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346</w:t>
            </w:r>
          </w:p>
        </w:tc>
        <w:tc>
          <w:tcPr>
            <w:tcW w:w="720" w:type="dxa"/>
            <w:vAlign w:val="center"/>
          </w:tcPr>
          <w:p w14:paraId="004FAF7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346</w:t>
            </w:r>
          </w:p>
        </w:tc>
        <w:tc>
          <w:tcPr>
            <w:tcW w:w="700" w:type="dxa"/>
            <w:vAlign w:val="center"/>
          </w:tcPr>
          <w:p w14:paraId="2BB2260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346</w:t>
            </w:r>
          </w:p>
        </w:tc>
        <w:tc>
          <w:tcPr>
            <w:tcW w:w="720" w:type="dxa"/>
            <w:vAlign w:val="center"/>
          </w:tcPr>
          <w:p w14:paraId="2E37A7C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277</w:t>
            </w:r>
          </w:p>
        </w:tc>
        <w:tc>
          <w:tcPr>
            <w:tcW w:w="700" w:type="dxa"/>
            <w:vAlign w:val="center"/>
          </w:tcPr>
          <w:p w14:paraId="797514F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242</w:t>
            </w:r>
          </w:p>
        </w:tc>
        <w:tc>
          <w:tcPr>
            <w:tcW w:w="720" w:type="dxa"/>
            <w:vAlign w:val="center"/>
          </w:tcPr>
          <w:p w14:paraId="425647D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180</w:t>
            </w:r>
          </w:p>
        </w:tc>
        <w:tc>
          <w:tcPr>
            <w:tcW w:w="700" w:type="dxa"/>
            <w:vAlign w:val="center"/>
          </w:tcPr>
          <w:p w14:paraId="69218EC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104</w:t>
            </w:r>
          </w:p>
        </w:tc>
        <w:tc>
          <w:tcPr>
            <w:tcW w:w="720" w:type="dxa"/>
            <w:vAlign w:val="center"/>
          </w:tcPr>
          <w:p w14:paraId="015CC63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138</w:t>
            </w:r>
          </w:p>
        </w:tc>
        <w:tc>
          <w:tcPr>
            <w:tcW w:w="720" w:type="dxa"/>
            <w:vAlign w:val="center"/>
          </w:tcPr>
          <w:p w14:paraId="00A1134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69</w:t>
            </w:r>
          </w:p>
        </w:tc>
        <w:tc>
          <w:tcPr>
            <w:tcW w:w="660" w:type="dxa"/>
            <w:vAlign w:val="center"/>
          </w:tcPr>
          <w:p w14:paraId="15B0C47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97</w:t>
            </w:r>
          </w:p>
        </w:tc>
      </w:tr>
      <w:tr w14:paraId="07DF89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460" w:type="dxa"/>
            <w:vAlign w:val="top"/>
          </w:tcPr>
          <w:p w14:paraId="2A8FC740">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1.</w:t>
            </w:r>
          </w:p>
          <w:p w14:paraId="1025072A">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5</w:t>
            </w:r>
          </w:p>
        </w:tc>
        <w:tc>
          <w:tcPr>
            <w:tcW w:w="1500" w:type="dxa"/>
            <w:vAlign w:val="center"/>
          </w:tcPr>
          <w:p w14:paraId="0F2CA2F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标识牌维修</w:t>
            </w:r>
          </w:p>
        </w:tc>
        <w:tc>
          <w:tcPr>
            <w:tcW w:w="700" w:type="dxa"/>
            <w:vAlign w:val="center"/>
          </w:tcPr>
          <w:p w14:paraId="723D799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4000</w:t>
            </w:r>
          </w:p>
        </w:tc>
        <w:tc>
          <w:tcPr>
            <w:tcW w:w="720" w:type="dxa"/>
            <w:vAlign w:val="center"/>
          </w:tcPr>
          <w:p w14:paraId="61DFA7F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2000</w:t>
            </w:r>
          </w:p>
        </w:tc>
        <w:tc>
          <w:tcPr>
            <w:tcW w:w="700" w:type="dxa"/>
            <w:vAlign w:val="center"/>
          </w:tcPr>
          <w:p w14:paraId="39FA9F9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3200</w:t>
            </w:r>
          </w:p>
        </w:tc>
        <w:tc>
          <w:tcPr>
            <w:tcW w:w="720" w:type="dxa"/>
            <w:vAlign w:val="center"/>
          </w:tcPr>
          <w:p w14:paraId="2612484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2000</w:t>
            </w:r>
          </w:p>
        </w:tc>
        <w:tc>
          <w:tcPr>
            <w:tcW w:w="700" w:type="dxa"/>
            <w:vAlign w:val="center"/>
          </w:tcPr>
          <w:p w14:paraId="3768A72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2400</w:t>
            </w:r>
          </w:p>
        </w:tc>
        <w:tc>
          <w:tcPr>
            <w:tcW w:w="720" w:type="dxa"/>
            <w:vAlign w:val="center"/>
          </w:tcPr>
          <w:p w14:paraId="57176E0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1000</w:t>
            </w:r>
          </w:p>
        </w:tc>
        <w:tc>
          <w:tcPr>
            <w:tcW w:w="700" w:type="dxa"/>
            <w:vAlign w:val="center"/>
          </w:tcPr>
          <w:p w14:paraId="0538372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1600</w:t>
            </w:r>
          </w:p>
        </w:tc>
        <w:tc>
          <w:tcPr>
            <w:tcW w:w="720" w:type="dxa"/>
            <w:vAlign w:val="center"/>
          </w:tcPr>
          <w:p w14:paraId="42FC801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600</w:t>
            </w:r>
          </w:p>
        </w:tc>
        <w:tc>
          <w:tcPr>
            <w:tcW w:w="720" w:type="dxa"/>
            <w:vAlign w:val="center"/>
          </w:tcPr>
          <w:p w14:paraId="66239B8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1000</w:t>
            </w:r>
          </w:p>
        </w:tc>
        <w:tc>
          <w:tcPr>
            <w:tcW w:w="660" w:type="dxa"/>
            <w:vAlign w:val="center"/>
          </w:tcPr>
          <w:p w14:paraId="7FAA79D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400</w:t>
            </w:r>
          </w:p>
        </w:tc>
      </w:tr>
      <w:tr w14:paraId="718D83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jc w:val="center"/>
        </w:trPr>
        <w:tc>
          <w:tcPr>
            <w:tcW w:w="460" w:type="dxa"/>
            <w:vAlign w:val="center"/>
          </w:tcPr>
          <w:p w14:paraId="318AA31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w:t>
            </w:r>
          </w:p>
        </w:tc>
        <w:tc>
          <w:tcPr>
            <w:tcW w:w="1500" w:type="dxa"/>
            <w:vAlign w:val="center"/>
          </w:tcPr>
          <w:p w14:paraId="00A4E5F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观测设施、启闭机、机电设备配件</w:t>
            </w:r>
            <w:r>
              <w:rPr>
                <w:rFonts w:ascii="宋体" w:hAnsi="宋体" w:eastAsia="宋体" w:cs="宋体"/>
                <w:b w:val="0"/>
                <w:i w:val="0"/>
                <w:color w:val="000000"/>
                <w:spacing w:val="0"/>
                <w:sz w:val="15"/>
                <w:u w:val="single"/>
              </w:rPr>
              <w:t>更</w:t>
            </w:r>
            <w:r>
              <w:rPr>
                <w:rFonts w:ascii="宋体" w:hAnsi="宋体" w:eastAsia="宋体" w:cs="宋体"/>
                <w:b w:val="0"/>
                <w:i w:val="0"/>
                <w:color w:val="000000"/>
                <w:spacing w:val="0"/>
                <w:sz w:val="15"/>
              </w:rPr>
              <w:t>换</w:t>
            </w:r>
          </w:p>
        </w:tc>
        <w:tc>
          <w:tcPr>
            <w:tcW w:w="7060" w:type="dxa"/>
            <w:gridSpan w:val="10"/>
            <w:vAlign w:val="center"/>
          </w:tcPr>
          <w:p w14:paraId="73DE5355">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5625A4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60" w:type="dxa"/>
            <w:vAlign w:val="center"/>
          </w:tcPr>
          <w:p w14:paraId="2D784B94">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2.</w:t>
            </w:r>
          </w:p>
          <w:p w14:paraId="46B15999">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1</w:t>
            </w:r>
          </w:p>
        </w:tc>
        <w:tc>
          <w:tcPr>
            <w:tcW w:w="1500" w:type="dxa"/>
            <w:vAlign w:val="center"/>
          </w:tcPr>
          <w:p w14:paraId="3619F5D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观测设施配件更换</w:t>
            </w:r>
          </w:p>
        </w:tc>
        <w:tc>
          <w:tcPr>
            <w:tcW w:w="7060" w:type="dxa"/>
            <w:gridSpan w:val="10"/>
            <w:vAlign w:val="center"/>
          </w:tcPr>
          <w:p w14:paraId="11596ED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按设备资产原值的2%计算</w:t>
            </w:r>
          </w:p>
        </w:tc>
      </w:tr>
      <w:tr w14:paraId="43F887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jc w:val="center"/>
        </w:trPr>
        <w:tc>
          <w:tcPr>
            <w:tcW w:w="460" w:type="dxa"/>
            <w:vAlign w:val="center"/>
          </w:tcPr>
          <w:p w14:paraId="5968C13B">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2.</w:t>
            </w:r>
          </w:p>
          <w:p w14:paraId="5CB3681C">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2</w:t>
            </w:r>
          </w:p>
        </w:tc>
        <w:tc>
          <w:tcPr>
            <w:tcW w:w="1500" w:type="dxa"/>
            <w:vAlign w:val="center"/>
          </w:tcPr>
          <w:p w14:paraId="7F5DF2B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启闭机配件更换</w:t>
            </w:r>
          </w:p>
        </w:tc>
        <w:tc>
          <w:tcPr>
            <w:tcW w:w="7060" w:type="dxa"/>
            <w:gridSpan w:val="10"/>
            <w:vAlign w:val="center"/>
          </w:tcPr>
          <w:p w14:paraId="605B1F0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按设备资产原值的2%计算</w:t>
            </w:r>
          </w:p>
        </w:tc>
      </w:tr>
      <w:tr w14:paraId="202C77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60" w:type="dxa"/>
            <w:vAlign w:val="center"/>
          </w:tcPr>
          <w:p w14:paraId="0E684890">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2.</w:t>
            </w:r>
          </w:p>
          <w:p w14:paraId="39A21CE0">
            <w:pPr>
              <w:pageBreakBefore w:val="0"/>
              <w:wordWrap w:val="0"/>
              <w:spacing w:before="0" w:after="0" w:line="220" w:lineRule="atLeast"/>
              <w:ind w:left="120" w:right="0"/>
              <w:jc w:val="both"/>
              <w:textAlignment w:val="baseline"/>
              <w:rPr>
                <w:sz w:val="15"/>
              </w:rPr>
            </w:pPr>
            <w:r>
              <w:rPr>
                <w:rFonts w:ascii="宋体" w:hAnsi="宋体" w:eastAsia="宋体" w:cs="宋体"/>
                <w:b w:val="0"/>
                <w:i w:val="0"/>
                <w:color w:val="000000"/>
                <w:spacing w:val="0"/>
                <w:sz w:val="15"/>
              </w:rPr>
              <w:t>3</w:t>
            </w:r>
          </w:p>
        </w:tc>
        <w:tc>
          <w:tcPr>
            <w:tcW w:w="1500" w:type="dxa"/>
            <w:vAlign w:val="center"/>
          </w:tcPr>
          <w:p w14:paraId="7EADE84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机电设备配件更换</w:t>
            </w:r>
          </w:p>
        </w:tc>
        <w:tc>
          <w:tcPr>
            <w:tcW w:w="7060" w:type="dxa"/>
            <w:gridSpan w:val="10"/>
            <w:vAlign w:val="center"/>
          </w:tcPr>
          <w:p w14:paraId="0EEBFF6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按设备资产原值的2%计算</w:t>
            </w:r>
          </w:p>
        </w:tc>
      </w:tr>
      <w:tr w14:paraId="4E102E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60" w:type="dxa"/>
            <w:vAlign w:val="center"/>
          </w:tcPr>
          <w:p w14:paraId="63697AD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w:t>
            </w:r>
          </w:p>
        </w:tc>
        <w:tc>
          <w:tcPr>
            <w:tcW w:w="1500" w:type="dxa"/>
            <w:vAlign w:val="center"/>
          </w:tcPr>
          <w:p w14:paraId="6FBDD20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水情自动测报系统维修</w:t>
            </w:r>
          </w:p>
        </w:tc>
        <w:tc>
          <w:tcPr>
            <w:tcW w:w="7060" w:type="dxa"/>
            <w:gridSpan w:val="10"/>
            <w:vAlign w:val="center"/>
          </w:tcPr>
          <w:p w14:paraId="21AC425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按设备资产原值的2%计算</w:t>
            </w:r>
          </w:p>
        </w:tc>
      </w:tr>
      <w:tr w14:paraId="6C6EA3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jc w:val="center"/>
        </w:trPr>
        <w:tc>
          <w:tcPr>
            <w:tcW w:w="460" w:type="dxa"/>
            <w:vAlign w:val="center"/>
          </w:tcPr>
          <w:p w14:paraId="4EF6865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w:t>
            </w:r>
          </w:p>
        </w:tc>
        <w:tc>
          <w:tcPr>
            <w:tcW w:w="1500" w:type="dxa"/>
            <w:vAlign w:val="center"/>
          </w:tcPr>
          <w:p w14:paraId="4269420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安全监测系统维修</w:t>
            </w:r>
          </w:p>
        </w:tc>
        <w:tc>
          <w:tcPr>
            <w:tcW w:w="7060" w:type="dxa"/>
            <w:gridSpan w:val="10"/>
            <w:vAlign w:val="center"/>
          </w:tcPr>
          <w:p w14:paraId="1296406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按设备资产原值的3%计算</w:t>
            </w:r>
          </w:p>
        </w:tc>
      </w:tr>
      <w:tr w14:paraId="13F656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460" w:type="dxa"/>
            <w:vAlign w:val="center"/>
          </w:tcPr>
          <w:p w14:paraId="4C4EEBD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w:t>
            </w:r>
          </w:p>
        </w:tc>
        <w:tc>
          <w:tcPr>
            <w:tcW w:w="1500" w:type="dxa"/>
            <w:vAlign w:val="center"/>
          </w:tcPr>
          <w:p w14:paraId="3FF25B8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检修闸门养护</w:t>
            </w:r>
          </w:p>
        </w:tc>
        <w:tc>
          <w:tcPr>
            <w:tcW w:w="700" w:type="dxa"/>
            <w:vAlign w:val="center"/>
          </w:tcPr>
          <w:p w14:paraId="2B70BD1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2323</w:t>
            </w:r>
          </w:p>
        </w:tc>
        <w:tc>
          <w:tcPr>
            <w:tcW w:w="720" w:type="dxa"/>
            <w:vAlign w:val="center"/>
          </w:tcPr>
          <w:p w14:paraId="4973D55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2323</w:t>
            </w:r>
          </w:p>
        </w:tc>
        <w:tc>
          <w:tcPr>
            <w:tcW w:w="700" w:type="dxa"/>
            <w:vAlign w:val="center"/>
          </w:tcPr>
          <w:p w14:paraId="580C73B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2323</w:t>
            </w:r>
          </w:p>
        </w:tc>
        <w:tc>
          <w:tcPr>
            <w:tcW w:w="720" w:type="dxa"/>
            <w:vAlign w:val="center"/>
          </w:tcPr>
          <w:p w14:paraId="6CF8F31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2323</w:t>
            </w:r>
          </w:p>
        </w:tc>
        <w:tc>
          <w:tcPr>
            <w:tcW w:w="700" w:type="dxa"/>
            <w:vAlign w:val="center"/>
          </w:tcPr>
          <w:p w14:paraId="06319AA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2323</w:t>
            </w:r>
          </w:p>
        </w:tc>
        <w:tc>
          <w:tcPr>
            <w:tcW w:w="720" w:type="dxa"/>
            <w:vAlign w:val="center"/>
          </w:tcPr>
          <w:p w14:paraId="509D79E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1162</w:t>
            </w:r>
          </w:p>
        </w:tc>
        <w:tc>
          <w:tcPr>
            <w:tcW w:w="700" w:type="dxa"/>
            <w:vAlign w:val="center"/>
          </w:tcPr>
          <w:p w14:paraId="3CD6439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1162</w:t>
            </w:r>
          </w:p>
        </w:tc>
        <w:tc>
          <w:tcPr>
            <w:tcW w:w="720" w:type="dxa"/>
            <w:vAlign w:val="center"/>
          </w:tcPr>
          <w:p w14:paraId="5403CF2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c>
          <w:tcPr>
            <w:tcW w:w="720" w:type="dxa"/>
            <w:vAlign w:val="center"/>
          </w:tcPr>
          <w:p w14:paraId="0D8E808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1162</w:t>
            </w:r>
          </w:p>
        </w:tc>
        <w:tc>
          <w:tcPr>
            <w:tcW w:w="660" w:type="dxa"/>
            <w:vAlign w:val="center"/>
          </w:tcPr>
          <w:p w14:paraId="68D528C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r>
      <w:tr w14:paraId="1E4D1B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60" w:type="dxa"/>
            <w:vAlign w:val="center"/>
          </w:tcPr>
          <w:p w14:paraId="450063D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w:t>
            </w:r>
          </w:p>
        </w:tc>
        <w:tc>
          <w:tcPr>
            <w:tcW w:w="1500" w:type="dxa"/>
            <w:vAlign w:val="center"/>
          </w:tcPr>
          <w:p w14:paraId="3FEE36F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检修闸门启闭机养护</w:t>
            </w:r>
          </w:p>
        </w:tc>
        <w:tc>
          <w:tcPr>
            <w:tcW w:w="700" w:type="dxa"/>
            <w:vAlign w:val="center"/>
          </w:tcPr>
          <w:p w14:paraId="641404D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290</w:t>
            </w:r>
          </w:p>
        </w:tc>
        <w:tc>
          <w:tcPr>
            <w:tcW w:w="720" w:type="dxa"/>
            <w:vAlign w:val="center"/>
          </w:tcPr>
          <w:p w14:paraId="71475C8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290</w:t>
            </w:r>
          </w:p>
        </w:tc>
        <w:tc>
          <w:tcPr>
            <w:tcW w:w="700" w:type="dxa"/>
            <w:vAlign w:val="center"/>
          </w:tcPr>
          <w:p w14:paraId="6D7469E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290</w:t>
            </w:r>
          </w:p>
        </w:tc>
        <w:tc>
          <w:tcPr>
            <w:tcW w:w="720" w:type="dxa"/>
            <w:vAlign w:val="center"/>
          </w:tcPr>
          <w:p w14:paraId="7B4FD7E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290</w:t>
            </w:r>
          </w:p>
        </w:tc>
        <w:tc>
          <w:tcPr>
            <w:tcW w:w="700" w:type="dxa"/>
            <w:vAlign w:val="center"/>
          </w:tcPr>
          <w:p w14:paraId="2D5375F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w:t>
            </w:r>
          </w:p>
        </w:tc>
        <w:tc>
          <w:tcPr>
            <w:tcW w:w="720" w:type="dxa"/>
            <w:vAlign w:val="center"/>
          </w:tcPr>
          <w:p w14:paraId="6F5D876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w:t>
            </w:r>
          </w:p>
        </w:tc>
        <w:tc>
          <w:tcPr>
            <w:tcW w:w="700" w:type="dxa"/>
            <w:vAlign w:val="center"/>
          </w:tcPr>
          <w:p w14:paraId="26701CD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174</w:t>
            </w:r>
          </w:p>
        </w:tc>
        <w:tc>
          <w:tcPr>
            <w:tcW w:w="720" w:type="dxa"/>
            <w:vAlign w:val="center"/>
          </w:tcPr>
          <w:p w14:paraId="5C15293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116</w:t>
            </w:r>
          </w:p>
        </w:tc>
        <w:tc>
          <w:tcPr>
            <w:tcW w:w="720" w:type="dxa"/>
            <w:vAlign w:val="center"/>
          </w:tcPr>
          <w:p w14:paraId="70889C2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174</w:t>
            </w:r>
          </w:p>
        </w:tc>
        <w:tc>
          <w:tcPr>
            <w:tcW w:w="660" w:type="dxa"/>
            <w:vAlign w:val="center"/>
          </w:tcPr>
          <w:p w14:paraId="38B1137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116</w:t>
            </w:r>
          </w:p>
        </w:tc>
      </w:tr>
      <w:tr w14:paraId="3C6197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60" w:type="dxa"/>
            <w:vAlign w:val="center"/>
          </w:tcPr>
          <w:p w14:paraId="1BAD617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w:t>
            </w:r>
          </w:p>
        </w:tc>
        <w:tc>
          <w:tcPr>
            <w:tcW w:w="1500" w:type="dxa"/>
            <w:vAlign w:val="center"/>
          </w:tcPr>
          <w:p w14:paraId="4C40FFA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自备发电机维修</w:t>
            </w:r>
          </w:p>
        </w:tc>
        <w:tc>
          <w:tcPr>
            <w:tcW w:w="700" w:type="dxa"/>
            <w:vAlign w:val="center"/>
          </w:tcPr>
          <w:p w14:paraId="57334DB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c>
          <w:tcPr>
            <w:tcW w:w="720" w:type="dxa"/>
            <w:vAlign w:val="center"/>
          </w:tcPr>
          <w:p w14:paraId="2F56955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697</w:t>
            </w:r>
          </w:p>
        </w:tc>
        <w:tc>
          <w:tcPr>
            <w:tcW w:w="700" w:type="dxa"/>
            <w:vAlign w:val="center"/>
          </w:tcPr>
          <w:p w14:paraId="79DD264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c>
          <w:tcPr>
            <w:tcW w:w="720" w:type="dxa"/>
            <w:vAlign w:val="center"/>
          </w:tcPr>
          <w:p w14:paraId="647F066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697</w:t>
            </w:r>
          </w:p>
        </w:tc>
        <w:tc>
          <w:tcPr>
            <w:tcW w:w="700" w:type="dxa"/>
            <w:vAlign w:val="center"/>
          </w:tcPr>
          <w:p w14:paraId="202E6BD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c>
          <w:tcPr>
            <w:tcW w:w="720" w:type="dxa"/>
            <w:vAlign w:val="center"/>
          </w:tcPr>
          <w:p w14:paraId="338A508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348</w:t>
            </w:r>
          </w:p>
        </w:tc>
        <w:tc>
          <w:tcPr>
            <w:tcW w:w="700" w:type="dxa"/>
            <w:vAlign w:val="center"/>
          </w:tcPr>
          <w:p w14:paraId="59754FD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w:t>
            </w:r>
          </w:p>
        </w:tc>
        <w:tc>
          <w:tcPr>
            <w:tcW w:w="720" w:type="dxa"/>
            <w:vAlign w:val="center"/>
          </w:tcPr>
          <w:p w14:paraId="68E20AC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174</w:t>
            </w:r>
          </w:p>
        </w:tc>
        <w:tc>
          <w:tcPr>
            <w:tcW w:w="720" w:type="dxa"/>
            <w:vAlign w:val="center"/>
          </w:tcPr>
          <w:p w14:paraId="636A1E1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w:t>
            </w:r>
          </w:p>
        </w:tc>
        <w:tc>
          <w:tcPr>
            <w:tcW w:w="660" w:type="dxa"/>
            <w:vAlign w:val="center"/>
          </w:tcPr>
          <w:p w14:paraId="6B3642E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174</w:t>
            </w:r>
          </w:p>
        </w:tc>
      </w:tr>
      <w:tr w14:paraId="472777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460" w:type="dxa"/>
            <w:vAlign w:val="center"/>
          </w:tcPr>
          <w:p w14:paraId="1367A57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8</w:t>
            </w:r>
          </w:p>
        </w:tc>
        <w:tc>
          <w:tcPr>
            <w:tcW w:w="1500" w:type="dxa"/>
            <w:vAlign w:val="center"/>
          </w:tcPr>
          <w:p w14:paraId="01A2CAF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防汛专用道路维修</w:t>
            </w:r>
          </w:p>
        </w:tc>
        <w:tc>
          <w:tcPr>
            <w:tcW w:w="700" w:type="dxa"/>
            <w:vAlign w:val="center"/>
          </w:tcPr>
          <w:p w14:paraId="05F7630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39235</w:t>
            </w:r>
          </w:p>
        </w:tc>
        <w:tc>
          <w:tcPr>
            <w:tcW w:w="720" w:type="dxa"/>
            <w:vAlign w:val="center"/>
          </w:tcPr>
          <w:p w14:paraId="7CD3AD3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39235</w:t>
            </w:r>
          </w:p>
        </w:tc>
        <w:tc>
          <w:tcPr>
            <w:tcW w:w="700" w:type="dxa"/>
            <w:vAlign w:val="center"/>
          </w:tcPr>
          <w:p w14:paraId="2F1EFAC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29426</w:t>
            </w:r>
          </w:p>
        </w:tc>
        <w:tc>
          <w:tcPr>
            <w:tcW w:w="720" w:type="dxa"/>
            <w:vAlign w:val="center"/>
          </w:tcPr>
          <w:p w14:paraId="015F733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29426</w:t>
            </w:r>
          </w:p>
        </w:tc>
        <w:tc>
          <w:tcPr>
            <w:tcW w:w="700" w:type="dxa"/>
            <w:vAlign w:val="center"/>
          </w:tcPr>
          <w:p w14:paraId="5107ABA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29426</w:t>
            </w:r>
          </w:p>
        </w:tc>
        <w:tc>
          <w:tcPr>
            <w:tcW w:w="720" w:type="dxa"/>
            <w:vAlign w:val="center"/>
          </w:tcPr>
          <w:p w14:paraId="0162C29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11210</w:t>
            </w:r>
          </w:p>
        </w:tc>
        <w:tc>
          <w:tcPr>
            <w:tcW w:w="700" w:type="dxa"/>
            <w:vAlign w:val="center"/>
          </w:tcPr>
          <w:p w14:paraId="3F311AC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11210</w:t>
            </w:r>
          </w:p>
        </w:tc>
        <w:tc>
          <w:tcPr>
            <w:tcW w:w="720" w:type="dxa"/>
            <w:vAlign w:val="center"/>
          </w:tcPr>
          <w:p w14:paraId="5F937A7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10089</w:t>
            </w:r>
          </w:p>
        </w:tc>
        <w:tc>
          <w:tcPr>
            <w:tcW w:w="720" w:type="dxa"/>
            <w:vAlign w:val="center"/>
          </w:tcPr>
          <w:p w14:paraId="57F7B37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11210</w:t>
            </w:r>
          </w:p>
        </w:tc>
        <w:tc>
          <w:tcPr>
            <w:tcW w:w="660" w:type="dxa"/>
            <w:vAlign w:val="center"/>
          </w:tcPr>
          <w:p w14:paraId="559F3AA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6726</w:t>
            </w:r>
          </w:p>
        </w:tc>
      </w:tr>
    </w:tbl>
    <w:p w14:paraId="0645541D">
      <w:pPr>
        <w:pageBreakBefore w:val="0"/>
        <w:wordWrap w:val="0"/>
        <w:spacing w:before="0" w:after="0" w:line="340" w:lineRule="exact"/>
        <w:ind w:left="0" w:right="0"/>
        <w:jc w:val="center"/>
        <w:textAlignment w:val="baseline"/>
        <w:rPr>
          <w:sz w:val="27"/>
        </w:rPr>
      </w:pPr>
    </w:p>
    <w:p w14:paraId="08C15D3F">
      <w:pPr>
        <w:pageBreakBefore w:val="0"/>
        <w:wordWrap w:val="0"/>
        <w:spacing w:before="0" w:after="0" w:line="380" w:lineRule="atLeast"/>
        <w:ind w:left="0" w:right="0"/>
        <w:jc w:val="center"/>
        <w:textAlignment w:val="baseline"/>
        <w:rPr>
          <w:sz w:val="27"/>
        </w:rPr>
      </w:pPr>
      <w:r>
        <w:rPr>
          <w:rFonts w:ascii="宋体" w:hAnsi="宋体" w:eastAsia="宋体" w:cs="宋体"/>
          <w:b w:val="0"/>
          <w:i w:val="0"/>
          <w:color w:val="000000"/>
          <w:spacing w:val="0"/>
          <w:sz w:val="27"/>
        </w:rPr>
        <w:t>36</w:t>
      </w:r>
    </w:p>
    <w:p w14:paraId="6C6F8FD5"/>
    <w:p w14:paraId="3523A5B6">
      <w:pPr>
        <w:sectPr>
          <w:headerReference r:id="rId89" w:type="default"/>
          <w:footerReference r:id="rId90" w:type="default"/>
          <w:pgSz w:w="11900" w:h="16820"/>
          <w:pgMar w:top="1420" w:right="1380" w:bottom="1420" w:left="1380" w:header="1120" w:footer="1120" w:gutter="0"/>
          <w:cols w:space="720" w:num="1"/>
        </w:sectPr>
      </w:pPr>
    </w:p>
    <w:p w14:paraId="063B99E7">
      <w:pPr>
        <w:pageBreakBefore w:val="0"/>
        <w:wordWrap w:val="0"/>
        <w:spacing w:before="240" w:after="0" w:line="320" w:lineRule="atLeast"/>
        <w:ind w:left="760" w:right="0"/>
        <w:jc w:val="both"/>
        <w:textAlignment w:val="baseline"/>
        <w:rPr>
          <w:sz w:val="24"/>
        </w:rPr>
      </w:pPr>
      <w:r>
        <w:rPr>
          <w:rFonts w:ascii="宋体" w:hAnsi="宋体" w:eastAsia="宋体" w:cs="宋体"/>
          <w:b w:val="0"/>
          <w:i w:val="0"/>
          <w:color w:val="000000"/>
          <w:spacing w:val="0"/>
          <w:sz w:val="24"/>
        </w:rPr>
        <w:t>水库工程调整维修养护项目定额标准按表 3-1-4执行。</w:t>
      </w:r>
    </w:p>
    <w:p w14:paraId="0DF32159">
      <w:pPr>
        <w:pageBreakBefore w:val="0"/>
        <w:tabs>
          <w:tab w:val="left" w:pos="2660"/>
        </w:tabs>
        <w:wordWrap w:val="0"/>
        <w:spacing w:before="100" w:after="0" w:line="320" w:lineRule="atLeast"/>
        <w:ind w:left="160" w:right="0"/>
        <w:jc w:val="both"/>
        <w:textAlignment w:val="baseline"/>
        <w:rPr>
          <w:sz w:val="24"/>
        </w:rPr>
      </w:pPr>
      <w:r>
        <w:rPr>
          <w:rFonts w:ascii="宋体" w:hAnsi="宋体" w:eastAsia="宋体" w:cs="宋体"/>
          <w:b w:val="0"/>
          <w:i w:val="0"/>
          <w:color w:val="000000"/>
          <w:spacing w:val="0"/>
          <w:sz w:val="24"/>
        </w:rPr>
        <w:t>表3-1-4</w:t>
      </w:r>
      <w:r>
        <w:tab/>
      </w:r>
      <w:r>
        <w:rPr>
          <w:rFonts w:ascii="宋体" w:hAnsi="宋体" w:eastAsia="宋体" w:cs="宋体"/>
          <w:b w:val="0"/>
          <w:i w:val="0"/>
          <w:color w:val="000000"/>
          <w:spacing w:val="0"/>
          <w:sz w:val="24"/>
        </w:rPr>
        <w:t>水库工程调整维修养护项目定额标准</w:t>
      </w:r>
    </w:p>
    <w:tbl>
      <w:tblPr>
        <w:tblStyle w:val="2"/>
        <w:tblW w:w="92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00"/>
        <w:gridCol w:w="3920"/>
        <w:gridCol w:w="1120"/>
        <w:gridCol w:w="1300"/>
        <w:gridCol w:w="2100"/>
      </w:tblGrid>
      <w:tr w14:paraId="198C31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00" w:type="dxa"/>
            <w:vAlign w:val="center"/>
          </w:tcPr>
          <w:p w14:paraId="15205EE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序号</w:t>
            </w:r>
          </w:p>
        </w:tc>
        <w:tc>
          <w:tcPr>
            <w:tcW w:w="3920" w:type="dxa"/>
            <w:vAlign w:val="center"/>
          </w:tcPr>
          <w:p w14:paraId="7B6DD24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项目名称</w:t>
            </w:r>
          </w:p>
        </w:tc>
        <w:tc>
          <w:tcPr>
            <w:tcW w:w="1120" w:type="dxa"/>
            <w:vAlign w:val="center"/>
          </w:tcPr>
          <w:p w14:paraId="360CD4F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单位</w:t>
            </w:r>
          </w:p>
        </w:tc>
        <w:tc>
          <w:tcPr>
            <w:tcW w:w="1300" w:type="dxa"/>
            <w:vAlign w:val="center"/>
          </w:tcPr>
          <w:p w14:paraId="1BE84CC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定额标准</w:t>
            </w:r>
          </w:p>
        </w:tc>
        <w:tc>
          <w:tcPr>
            <w:tcW w:w="2100" w:type="dxa"/>
            <w:vAlign w:val="center"/>
          </w:tcPr>
          <w:p w14:paraId="54BB075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调整方法</w:t>
            </w:r>
          </w:p>
        </w:tc>
      </w:tr>
      <w:tr w14:paraId="14CEBD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00" w:type="dxa"/>
            <w:vAlign w:val="center"/>
          </w:tcPr>
          <w:p w14:paraId="36CA8AE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3920" w:type="dxa"/>
            <w:vAlign w:val="center"/>
          </w:tcPr>
          <w:p w14:paraId="7A8D5C7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土石坝排水体维修</w:t>
            </w:r>
          </w:p>
        </w:tc>
        <w:tc>
          <w:tcPr>
            <w:tcW w:w="1120" w:type="dxa"/>
            <w:vAlign w:val="center"/>
          </w:tcPr>
          <w:p w14:paraId="4F94821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元/m³</w:t>
            </w:r>
          </w:p>
        </w:tc>
        <w:tc>
          <w:tcPr>
            <w:tcW w:w="1300" w:type="dxa"/>
            <w:vAlign w:val="center"/>
          </w:tcPr>
          <w:p w14:paraId="4D4310D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205.29</w:t>
            </w:r>
          </w:p>
        </w:tc>
        <w:tc>
          <w:tcPr>
            <w:tcW w:w="2100" w:type="dxa"/>
            <w:vAlign w:val="center"/>
          </w:tcPr>
          <w:p w14:paraId="317686F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按实有发生量计列</w:t>
            </w:r>
          </w:p>
        </w:tc>
      </w:tr>
      <w:tr w14:paraId="1DA206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00" w:type="dxa"/>
            <w:vAlign w:val="center"/>
          </w:tcPr>
          <w:p w14:paraId="4FC893E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3920" w:type="dxa"/>
            <w:vAlign w:val="center"/>
          </w:tcPr>
          <w:p w14:paraId="2B9132A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土石坝下游护坡干砌石护坡维修</w:t>
            </w:r>
          </w:p>
        </w:tc>
        <w:tc>
          <w:tcPr>
            <w:tcW w:w="1120" w:type="dxa"/>
            <w:vAlign w:val="center"/>
          </w:tcPr>
          <w:p w14:paraId="71A2BAF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元/m³</w:t>
            </w:r>
          </w:p>
        </w:tc>
        <w:tc>
          <w:tcPr>
            <w:tcW w:w="1300" w:type="dxa"/>
            <w:vAlign w:val="center"/>
          </w:tcPr>
          <w:p w14:paraId="1FB37B4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205.29</w:t>
            </w:r>
          </w:p>
        </w:tc>
        <w:tc>
          <w:tcPr>
            <w:tcW w:w="2100" w:type="dxa"/>
            <w:vAlign w:val="center"/>
          </w:tcPr>
          <w:p w14:paraId="042ECE3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按实有发生量计列</w:t>
            </w:r>
          </w:p>
        </w:tc>
      </w:tr>
      <w:tr w14:paraId="25ECE5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00" w:type="dxa"/>
            <w:vAlign w:val="center"/>
          </w:tcPr>
          <w:p w14:paraId="2A47ACF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920" w:type="dxa"/>
            <w:vAlign w:val="center"/>
          </w:tcPr>
          <w:p w14:paraId="5AD8054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土石坝下游护坡草皮护坡养护</w:t>
            </w:r>
          </w:p>
        </w:tc>
        <w:tc>
          <w:tcPr>
            <w:tcW w:w="1120" w:type="dxa"/>
            <w:vAlign w:val="center"/>
          </w:tcPr>
          <w:p w14:paraId="180D9BF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元/m²</w:t>
            </w:r>
          </w:p>
        </w:tc>
        <w:tc>
          <w:tcPr>
            <w:tcW w:w="1300" w:type="dxa"/>
            <w:vAlign w:val="center"/>
          </w:tcPr>
          <w:p w14:paraId="12CA53F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3.98</w:t>
            </w:r>
          </w:p>
        </w:tc>
        <w:tc>
          <w:tcPr>
            <w:tcW w:w="2100" w:type="dxa"/>
            <w:vAlign w:val="center"/>
          </w:tcPr>
          <w:p w14:paraId="3EA85DF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按实有发生量计列</w:t>
            </w:r>
          </w:p>
        </w:tc>
      </w:tr>
      <w:tr w14:paraId="3E6C47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00" w:type="dxa"/>
            <w:vAlign w:val="center"/>
          </w:tcPr>
          <w:p w14:paraId="559DD18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3920" w:type="dxa"/>
            <w:vAlign w:val="center"/>
          </w:tcPr>
          <w:p w14:paraId="2319FDE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动物灾害防治</w:t>
            </w:r>
          </w:p>
        </w:tc>
        <w:tc>
          <w:tcPr>
            <w:tcW w:w="1120" w:type="dxa"/>
            <w:vAlign w:val="center"/>
          </w:tcPr>
          <w:p w14:paraId="5FB459B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元/m²</w:t>
            </w:r>
          </w:p>
        </w:tc>
        <w:tc>
          <w:tcPr>
            <w:tcW w:w="1300" w:type="dxa"/>
            <w:vAlign w:val="center"/>
          </w:tcPr>
          <w:p w14:paraId="72EA3A4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3.32</w:t>
            </w:r>
          </w:p>
        </w:tc>
        <w:tc>
          <w:tcPr>
            <w:tcW w:w="2100" w:type="dxa"/>
            <w:vAlign w:val="center"/>
          </w:tcPr>
          <w:p w14:paraId="4EA5D14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按实有发生量计列</w:t>
            </w:r>
          </w:p>
        </w:tc>
      </w:tr>
      <w:tr w14:paraId="79E757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00" w:type="dxa"/>
            <w:vAlign w:val="center"/>
          </w:tcPr>
          <w:p w14:paraId="680E267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3920" w:type="dxa"/>
            <w:vAlign w:val="center"/>
          </w:tcPr>
          <w:p w14:paraId="39FE6E8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启闭机及闸门安全检测</w:t>
            </w:r>
          </w:p>
        </w:tc>
        <w:tc>
          <w:tcPr>
            <w:tcW w:w="1120" w:type="dxa"/>
            <w:vAlign w:val="center"/>
          </w:tcPr>
          <w:p w14:paraId="2C48A7E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元</w:t>
            </w:r>
          </w:p>
        </w:tc>
        <w:tc>
          <w:tcPr>
            <w:tcW w:w="3400" w:type="dxa"/>
            <w:gridSpan w:val="2"/>
            <w:vAlign w:val="center"/>
          </w:tcPr>
          <w:p w14:paraId="67773CA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市场价计列</w:t>
            </w:r>
          </w:p>
        </w:tc>
      </w:tr>
      <w:tr w14:paraId="61A901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00" w:type="dxa"/>
            <w:vAlign w:val="center"/>
          </w:tcPr>
          <w:p w14:paraId="4F4DC25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3920" w:type="dxa"/>
            <w:vAlign w:val="center"/>
          </w:tcPr>
          <w:p w14:paraId="70DB946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启闭机及闸门设备评级</w:t>
            </w:r>
          </w:p>
        </w:tc>
        <w:tc>
          <w:tcPr>
            <w:tcW w:w="1120" w:type="dxa"/>
            <w:vAlign w:val="center"/>
          </w:tcPr>
          <w:p w14:paraId="189F272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元</w:t>
            </w:r>
          </w:p>
        </w:tc>
        <w:tc>
          <w:tcPr>
            <w:tcW w:w="3400" w:type="dxa"/>
            <w:gridSpan w:val="2"/>
            <w:vAlign w:val="center"/>
          </w:tcPr>
          <w:p w14:paraId="55ACC86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市场价计列</w:t>
            </w:r>
          </w:p>
        </w:tc>
      </w:tr>
      <w:tr w14:paraId="104418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800" w:type="dxa"/>
            <w:vAlign w:val="center"/>
          </w:tcPr>
          <w:p w14:paraId="189036C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7</w:t>
            </w:r>
          </w:p>
        </w:tc>
        <w:tc>
          <w:tcPr>
            <w:tcW w:w="3920" w:type="dxa"/>
            <w:vAlign w:val="center"/>
          </w:tcPr>
          <w:p w14:paraId="11BE4EF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工程安全鉴定经费</w:t>
            </w:r>
          </w:p>
        </w:tc>
        <w:tc>
          <w:tcPr>
            <w:tcW w:w="1120" w:type="dxa"/>
            <w:vAlign w:val="center"/>
          </w:tcPr>
          <w:p w14:paraId="083C464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元</w:t>
            </w:r>
          </w:p>
        </w:tc>
        <w:tc>
          <w:tcPr>
            <w:tcW w:w="3400" w:type="dxa"/>
            <w:gridSpan w:val="2"/>
            <w:vAlign w:val="center"/>
          </w:tcPr>
          <w:p w14:paraId="6FA2CA5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市场价计列</w:t>
            </w:r>
          </w:p>
        </w:tc>
      </w:tr>
    </w:tbl>
    <w:p w14:paraId="44A5D768">
      <w:pPr>
        <w:pageBreakBefore w:val="0"/>
        <w:wordWrap w:val="0"/>
        <w:spacing w:before="0" w:after="0" w:line="320" w:lineRule="atLeast"/>
        <w:ind w:left="520" w:right="0"/>
        <w:jc w:val="both"/>
        <w:textAlignment w:val="baseline"/>
        <w:rPr>
          <w:sz w:val="24"/>
        </w:rPr>
      </w:pPr>
      <w:r>
        <w:rPr>
          <w:rFonts w:ascii="宋体" w:hAnsi="宋体" w:eastAsia="宋体" w:cs="宋体"/>
          <w:b w:val="0"/>
          <w:i w:val="0"/>
          <w:color w:val="000000"/>
          <w:spacing w:val="0"/>
          <w:sz w:val="24"/>
        </w:rPr>
        <w:t>水库工程维修养护定额基准调整系数按表 3-1-5执行。</w:t>
      </w:r>
    </w:p>
    <w:p w14:paraId="74EF6F2D">
      <w:pPr>
        <w:pageBreakBefore w:val="0"/>
        <w:tabs>
          <w:tab w:val="left" w:pos="2360"/>
        </w:tabs>
        <w:wordWrap w:val="0"/>
        <w:spacing w:before="80" w:after="0" w:line="320" w:lineRule="atLeast"/>
        <w:ind w:left="40" w:right="0"/>
        <w:jc w:val="both"/>
        <w:textAlignment w:val="baseline"/>
        <w:rPr>
          <w:sz w:val="24"/>
        </w:rPr>
      </w:pPr>
      <w:r>
        <w:rPr>
          <w:rFonts w:ascii="宋体" w:hAnsi="宋体" w:eastAsia="宋体" w:cs="宋体"/>
          <w:b w:val="0"/>
          <w:i w:val="0"/>
          <w:color w:val="000000"/>
          <w:spacing w:val="0"/>
          <w:sz w:val="24"/>
        </w:rPr>
        <w:t>表3-1-5</w:t>
      </w:r>
      <w:r>
        <w:tab/>
      </w:r>
      <w:r>
        <w:rPr>
          <w:rFonts w:ascii="宋体" w:hAnsi="宋体" w:eastAsia="宋体" w:cs="宋体"/>
          <w:b w:val="0"/>
          <w:i w:val="0"/>
          <w:color w:val="000000"/>
          <w:spacing w:val="0"/>
          <w:sz w:val="24"/>
        </w:rPr>
        <w:t>水库工程维修养护定额基准调整系数表</w:t>
      </w: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80"/>
        <w:gridCol w:w="1340"/>
        <w:gridCol w:w="2020"/>
        <w:gridCol w:w="4960"/>
      </w:tblGrid>
      <w:tr w14:paraId="1533B4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680" w:type="dxa"/>
            <w:vAlign w:val="center"/>
          </w:tcPr>
          <w:p w14:paraId="32F94B4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1340" w:type="dxa"/>
            <w:vAlign w:val="center"/>
          </w:tcPr>
          <w:p w14:paraId="415F647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020" w:type="dxa"/>
            <w:vAlign w:val="center"/>
          </w:tcPr>
          <w:p w14:paraId="0B26379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4960" w:type="dxa"/>
            <w:vAlign w:val="center"/>
          </w:tcPr>
          <w:p w14:paraId="23AA980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0BFB44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80" w:type="dxa"/>
            <w:vMerge w:val="restart"/>
            <w:vAlign w:val="center"/>
          </w:tcPr>
          <w:p w14:paraId="6BC6956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1340" w:type="dxa"/>
            <w:vMerge w:val="restart"/>
            <w:vAlign w:val="center"/>
          </w:tcPr>
          <w:p w14:paraId="77945BE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坝长</w:t>
            </w:r>
          </w:p>
        </w:tc>
        <w:tc>
          <w:tcPr>
            <w:tcW w:w="2020" w:type="dxa"/>
            <w:vMerge w:val="restart"/>
            <w:vAlign w:val="center"/>
          </w:tcPr>
          <w:p w14:paraId="6D4160E9">
            <w:pPr>
              <w:pageBreakBefore w:val="0"/>
              <w:wordWrap w:val="0"/>
              <w:spacing w:before="0" w:after="0" w:line="280" w:lineRule="atLeast"/>
              <w:ind w:left="60" w:right="160"/>
              <w:jc w:val="both"/>
              <w:textAlignment w:val="baseline"/>
              <w:rPr>
                <w:sz w:val="20"/>
              </w:rPr>
            </w:pPr>
            <w:r>
              <w:rPr>
                <w:rFonts w:ascii="宋体" w:hAnsi="宋体" w:eastAsia="宋体" w:cs="宋体"/>
                <w:b w:val="0"/>
                <w:i w:val="0"/>
                <w:color w:val="000000"/>
                <w:spacing w:val="0"/>
                <w:sz w:val="20"/>
              </w:rPr>
              <w:t>混凝土坝:表3-1-2中</w:t>
            </w:r>
          </w:p>
          <w:p w14:paraId="07586A25">
            <w:pPr>
              <w:pageBreakBefore w:val="0"/>
              <w:wordWrap w:val="0"/>
              <w:spacing w:before="0" w:after="0" w:line="280" w:lineRule="atLeast"/>
              <w:ind w:left="60" w:right="80"/>
              <w:jc w:val="both"/>
              <w:textAlignment w:val="baseline"/>
              <w:rPr>
                <w:sz w:val="20"/>
              </w:rPr>
            </w:pPr>
            <w:r>
              <w:rPr>
                <w:rFonts w:ascii="宋体" w:hAnsi="宋体" w:eastAsia="宋体" w:cs="宋体"/>
                <w:b w:val="0"/>
                <w:i w:val="0"/>
                <w:color w:val="000000"/>
                <w:spacing w:val="0"/>
                <w:sz w:val="20"/>
              </w:rPr>
              <w:t>1.1、1.8、1.12、1.14、1.15</w:t>
            </w:r>
          </w:p>
          <w:p w14:paraId="382370FD">
            <w:pPr>
              <w:pageBreakBefore w:val="0"/>
              <w:wordWrap w:val="0"/>
              <w:spacing w:before="0" w:after="0" w:line="280" w:lineRule="atLeast"/>
              <w:ind w:left="60" w:right="0"/>
              <w:jc w:val="both"/>
              <w:textAlignment w:val="baseline"/>
              <w:rPr>
                <w:sz w:val="20"/>
              </w:rPr>
            </w:pPr>
            <w:r>
              <w:rPr>
                <w:rFonts w:ascii="宋体" w:hAnsi="宋体" w:eastAsia="宋体" w:cs="宋体"/>
                <w:b w:val="0"/>
                <w:i w:val="0"/>
                <w:color w:val="000000"/>
                <w:spacing w:val="0"/>
                <w:sz w:val="20"/>
              </w:rPr>
              <w:t>土石坝: 表3-1-2中</w:t>
            </w:r>
          </w:p>
          <w:p w14:paraId="1CC46C3C">
            <w:pPr>
              <w:pageBreakBefore w:val="0"/>
              <w:wordWrap w:val="0"/>
              <w:spacing w:before="0" w:after="0" w:line="280" w:lineRule="atLeast"/>
              <w:ind w:left="60" w:right="80"/>
              <w:jc w:val="both"/>
              <w:textAlignment w:val="baseline"/>
              <w:rPr>
                <w:sz w:val="20"/>
              </w:rPr>
            </w:pPr>
            <w:r>
              <w:rPr>
                <w:rFonts w:ascii="宋体" w:hAnsi="宋体" w:eastAsia="宋体" w:cs="宋体"/>
                <w:b w:val="0"/>
                <w:i w:val="0"/>
                <w:color w:val="000000"/>
                <w:spacing w:val="0"/>
                <w:sz w:val="20"/>
              </w:rPr>
              <w:t>1.1、1.2、1.3、1.8、1.9、1.13、1.14、1.15</w:t>
            </w:r>
          </w:p>
        </w:tc>
        <w:tc>
          <w:tcPr>
            <w:tcW w:w="4960" w:type="dxa"/>
            <w:vAlign w:val="center"/>
          </w:tcPr>
          <w:p w14:paraId="4DB0FAFB">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一级：长度每增减10m，混凝土坝系数增减0.02，土石坝系数增减0.013</w:t>
            </w:r>
          </w:p>
        </w:tc>
      </w:tr>
      <w:tr w14:paraId="5018D3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680" w:type="dxa"/>
            <w:vMerge w:val="continue"/>
          </w:tcPr>
          <w:p w14:paraId="22A777E4"/>
        </w:tc>
        <w:tc>
          <w:tcPr>
            <w:tcW w:w="1340" w:type="dxa"/>
            <w:vMerge w:val="continue"/>
          </w:tcPr>
          <w:p w14:paraId="000D597B"/>
        </w:tc>
        <w:tc>
          <w:tcPr>
            <w:tcW w:w="2020" w:type="dxa"/>
            <w:vMerge w:val="continue"/>
          </w:tcPr>
          <w:p w14:paraId="6B687F13"/>
        </w:tc>
        <w:tc>
          <w:tcPr>
            <w:tcW w:w="4960" w:type="dxa"/>
            <w:vAlign w:val="center"/>
          </w:tcPr>
          <w:p w14:paraId="3A5F3EF5">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二级：长度每增减10m，混凝土坝系数增减0.02，土石坝系数增减0.02</w:t>
            </w:r>
          </w:p>
        </w:tc>
      </w:tr>
      <w:tr w14:paraId="2F790A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680" w:type="dxa"/>
            <w:vMerge w:val="continue"/>
          </w:tcPr>
          <w:p w14:paraId="0EDF2AD5"/>
        </w:tc>
        <w:tc>
          <w:tcPr>
            <w:tcW w:w="1340" w:type="dxa"/>
            <w:vMerge w:val="continue"/>
          </w:tcPr>
          <w:p w14:paraId="2167D269"/>
        </w:tc>
        <w:tc>
          <w:tcPr>
            <w:tcW w:w="2020" w:type="dxa"/>
            <w:vMerge w:val="continue"/>
          </w:tcPr>
          <w:p w14:paraId="167F48E6"/>
        </w:tc>
        <w:tc>
          <w:tcPr>
            <w:tcW w:w="4960" w:type="dxa"/>
            <w:vAlign w:val="center"/>
          </w:tcPr>
          <w:p w14:paraId="3C123655">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三级：长度每增减10m，混凝土坝系数增减0.029，土石坝系数增减0.02</w:t>
            </w:r>
          </w:p>
        </w:tc>
      </w:tr>
      <w:tr w14:paraId="08BA07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80" w:type="dxa"/>
            <w:vMerge w:val="continue"/>
          </w:tcPr>
          <w:p w14:paraId="040E41AC"/>
        </w:tc>
        <w:tc>
          <w:tcPr>
            <w:tcW w:w="1340" w:type="dxa"/>
            <w:vMerge w:val="continue"/>
          </w:tcPr>
          <w:p w14:paraId="24EE98DB"/>
        </w:tc>
        <w:tc>
          <w:tcPr>
            <w:tcW w:w="2020" w:type="dxa"/>
            <w:vMerge w:val="continue"/>
          </w:tcPr>
          <w:p w14:paraId="2AE71EF9"/>
        </w:tc>
        <w:tc>
          <w:tcPr>
            <w:tcW w:w="4960" w:type="dxa"/>
            <w:vAlign w:val="center"/>
          </w:tcPr>
          <w:p w14:paraId="72DF9461">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四级：长度每增减10m，混凝土坝系数增减0.067，土石坝系数增减0.025</w:t>
            </w:r>
          </w:p>
        </w:tc>
      </w:tr>
      <w:tr w14:paraId="6B4E2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680" w:type="dxa"/>
            <w:vMerge w:val="continue"/>
          </w:tcPr>
          <w:p w14:paraId="5BAFB7AE"/>
        </w:tc>
        <w:tc>
          <w:tcPr>
            <w:tcW w:w="1340" w:type="dxa"/>
            <w:vMerge w:val="continue"/>
          </w:tcPr>
          <w:p w14:paraId="7D1FCED9"/>
        </w:tc>
        <w:tc>
          <w:tcPr>
            <w:tcW w:w="2020" w:type="dxa"/>
            <w:vMerge w:val="continue"/>
          </w:tcPr>
          <w:p w14:paraId="46E26C92"/>
        </w:tc>
        <w:tc>
          <w:tcPr>
            <w:tcW w:w="4960" w:type="dxa"/>
            <w:vAlign w:val="center"/>
          </w:tcPr>
          <w:p w14:paraId="76DB0C11">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五级：长度每增减10m，混凝土坝系数增减0.1土石坝系数增减0.05</w:t>
            </w:r>
          </w:p>
        </w:tc>
      </w:tr>
      <w:tr w14:paraId="5B278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680" w:type="dxa"/>
            <w:vMerge w:val="restart"/>
            <w:vAlign w:val="center"/>
          </w:tcPr>
          <w:p w14:paraId="7C6F971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1340" w:type="dxa"/>
            <w:vMerge w:val="restart"/>
            <w:vAlign w:val="center"/>
          </w:tcPr>
          <w:p w14:paraId="3282C27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坝高</w:t>
            </w:r>
          </w:p>
        </w:tc>
        <w:tc>
          <w:tcPr>
            <w:tcW w:w="2020" w:type="dxa"/>
            <w:vMerge w:val="restart"/>
            <w:vAlign w:val="center"/>
          </w:tcPr>
          <w:p w14:paraId="4DA1A4C0">
            <w:pPr>
              <w:pageBreakBefore w:val="0"/>
              <w:wordWrap w:val="0"/>
              <w:spacing w:before="0" w:after="0" w:line="280" w:lineRule="atLeast"/>
              <w:ind w:left="60" w:right="160"/>
              <w:jc w:val="both"/>
              <w:textAlignment w:val="baseline"/>
              <w:rPr>
                <w:sz w:val="20"/>
              </w:rPr>
            </w:pPr>
            <w:r>
              <w:rPr>
                <w:rFonts w:ascii="宋体" w:hAnsi="宋体" w:eastAsia="宋体" w:cs="宋体"/>
                <w:b w:val="0"/>
                <w:i w:val="0"/>
                <w:color w:val="000000"/>
                <w:spacing w:val="0"/>
                <w:sz w:val="20"/>
              </w:rPr>
              <w:t>混凝土坝: 表3-1-2中1.14、1.15</w:t>
            </w:r>
          </w:p>
          <w:p w14:paraId="6A45C250">
            <w:pPr>
              <w:pageBreakBefore w:val="0"/>
              <w:wordWrap w:val="0"/>
              <w:spacing w:before="0" w:after="0" w:line="280" w:lineRule="atLeast"/>
              <w:ind w:left="60" w:right="80"/>
              <w:jc w:val="both"/>
              <w:textAlignment w:val="baseline"/>
              <w:rPr>
                <w:sz w:val="20"/>
              </w:rPr>
            </w:pPr>
            <w:r>
              <w:rPr>
                <w:rFonts w:ascii="宋体" w:hAnsi="宋体" w:eastAsia="宋体" w:cs="宋体"/>
                <w:b w:val="0"/>
                <w:i w:val="0"/>
                <w:color w:val="000000"/>
                <w:spacing w:val="0"/>
                <w:sz w:val="20"/>
              </w:rPr>
              <w:t>土石坝:表3-1-2中1.3、1.9、1.13、1.14、1.15</w:t>
            </w:r>
          </w:p>
        </w:tc>
        <w:tc>
          <w:tcPr>
            <w:tcW w:w="4960" w:type="dxa"/>
            <w:vAlign w:val="center"/>
          </w:tcPr>
          <w:p w14:paraId="3F4C2738">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一级：长度每增减5m，混凝土坝系数增减0.07，土石坝系数增减0.083</w:t>
            </w:r>
          </w:p>
        </w:tc>
      </w:tr>
      <w:tr w14:paraId="488A37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80" w:type="dxa"/>
            <w:vMerge w:val="continue"/>
          </w:tcPr>
          <w:p w14:paraId="0F665B6A"/>
        </w:tc>
        <w:tc>
          <w:tcPr>
            <w:tcW w:w="1340" w:type="dxa"/>
            <w:vMerge w:val="continue"/>
          </w:tcPr>
          <w:p w14:paraId="19343F32"/>
        </w:tc>
        <w:tc>
          <w:tcPr>
            <w:tcW w:w="2020" w:type="dxa"/>
            <w:vMerge w:val="continue"/>
          </w:tcPr>
          <w:p w14:paraId="72B77A27"/>
        </w:tc>
        <w:tc>
          <w:tcPr>
            <w:tcW w:w="4960" w:type="dxa"/>
            <w:vAlign w:val="center"/>
          </w:tcPr>
          <w:p w14:paraId="20C0D01A">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二级：长度每增减5m，混凝土坝系数增减0.083，土石坝系数增减0.1</w:t>
            </w:r>
          </w:p>
        </w:tc>
      </w:tr>
      <w:tr w14:paraId="4E3E50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680" w:type="dxa"/>
            <w:vMerge w:val="continue"/>
          </w:tcPr>
          <w:p w14:paraId="6FBFC57D"/>
        </w:tc>
        <w:tc>
          <w:tcPr>
            <w:tcW w:w="1340" w:type="dxa"/>
            <w:vMerge w:val="continue"/>
          </w:tcPr>
          <w:p w14:paraId="6DF8D71B"/>
        </w:tc>
        <w:tc>
          <w:tcPr>
            <w:tcW w:w="2020" w:type="dxa"/>
            <w:vMerge w:val="continue"/>
          </w:tcPr>
          <w:p w14:paraId="39FDF6FC"/>
        </w:tc>
        <w:tc>
          <w:tcPr>
            <w:tcW w:w="4960" w:type="dxa"/>
            <w:vAlign w:val="center"/>
          </w:tcPr>
          <w:p w14:paraId="18B407E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三级：长度每增减5m，混凝土坝系数增减0.14，土石坝系数增减0.125</w:t>
            </w:r>
          </w:p>
        </w:tc>
      </w:tr>
      <w:tr w14:paraId="519850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680" w:type="dxa"/>
            <w:vMerge w:val="continue"/>
          </w:tcPr>
          <w:p w14:paraId="14758EA7"/>
        </w:tc>
        <w:tc>
          <w:tcPr>
            <w:tcW w:w="1340" w:type="dxa"/>
            <w:vMerge w:val="continue"/>
          </w:tcPr>
          <w:p w14:paraId="28D0EAA8"/>
        </w:tc>
        <w:tc>
          <w:tcPr>
            <w:tcW w:w="2020" w:type="dxa"/>
            <w:vMerge w:val="continue"/>
          </w:tcPr>
          <w:p w14:paraId="51A61B3C"/>
        </w:tc>
        <w:tc>
          <w:tcPr>
            <w:tcW w:w="4960" w:type="dxa"/>
            <w:vAlign w:val="center"/>
          </w:tcPr>
          <w:p w14:paraId="5C7754B6">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四级：长度每增减5m，混凝土坝系数增减0.167，土石坝系数增减0.14</w:t>
            </w:r>
          </w:p>
        </w:tc>
      </w:tr>
      <w:tr w14:paraId="39C67E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00" w:hRule="atLeast"/>
        </w:trPr>
        <w:tc>
          <w:tcPr>
            <w:tcW w:w="680" w:type="dxa"/>
            <w:vMerge w:val="continue"/>
          </w:tcPr>
          <w:p w14:paraId="1881F0ED"/>
        </w:tc>
        <w:tc>
          <w:tcPr>
            <w:tcW w:w="1340" w:type="dxa"/>
            <w:vMerge w:val="continue"/>
          </w:tcPr>
          <w:p w14:paraId="52278B62"/>
        </w:tc>
        <w:tc>
          <w:tcPr>
            <w:tcW w:w="2020" w:type="dxa"/>
            <w:vMerge w:val="continue"/>
          </w:tcPr>
          <w:p w14:paraId="7340686D"/>
        </w:tc>
        <w:tc>
          <w:tcPr>
            <w:tcW w:w="4960" w:type="dxa"/>
            <w:vAlign w:val="center"/>
          </w:tcPr>
          <w:p w14:paraId="25DFF0B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五级：长度每增减5m，混凝土坝系数增减0.33，土石坝系数增减0.5</w:t>
            </w:r>
          </w:p>
        </w:tc>
      </w:tr>
      <w:tr w14:paraId="406635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80" w:type="dxa"/>
            <w:vMerge w:val="restart"/>
            <w:vAlign w:val="center"/>
          </w:tcPr>
          <w:p w14:paraId="5A27FEA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1340" w:type="dxa"/>
            <w:vMerge w:val="restart"/>
            <w:vAlign w:val="center"/>
          </w:tcPr>
          <w:p w14:paraId="44B9124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溢洪道长度</w:t>
            </w:r>
          </w:p>
        </w:tc>
        <w:tc>
          <w:tcPr>
            <w:tcW w:w="2020" w:type="dxa"/>
            <w:vMerge w:val="restart"/>
            <w:vAlign w:val="center"/>
          </w:tcPr>
          <w:p w14:paraId="798EFC0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混凝土坝: 表3-1-2中1.4、1.5、1.6项土石坝: 表3-1-2中1.4、1.5、1.6、1.7项</w:t>
            </w:r>
          </w:p>
        </w:tc>
        <w:tc>
          <w:tcPr>
            <w:tcW w:w="4960" w:type="dxa"/>
            <w:vAlign w:val="center"/>
          </w:tcPr>
          <w:p w14:paraId="2D560833">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一级：长度每增减5m，混凝土坝系数增减0.083，土石坝系数增减0.033</w:t>
            </w:r>
          </w:p>
        </w:tc>
      </w:tr>
      <w:tr w14:paraId="19A78A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680" w:type="dxa"/>
            <w:vMerge w:val="continue"/>
          </w:tcPr>
          <w:p w14:paraId="74C71665"/>
        </w:tc>
        <w:tc>
          <w:tcPr>
            <w:tcW w:w="1340" w:type="dxa"/>
            <w:vMerge w:val="continue"/>
          </w:tcPr>
          <w:p w14:paraId="72D44CC4"/>
        </w:tc>
        <w:tc>
          <w:tcPr>
            <w:tcW w:w="2020" w:type="dxa"/>
            <w:vMerge w:val="continue"/>
          </w:tcPr>
          <w:p w14:paraId="04D59241"/>
        </w:tc>
        <w:tc>
          <w:tcPr>
            <w:tcW w:w="4960" w:type="dxa"/>
            <w:vAlign w:val="center"/>
          </w:tcPr>
          <w:p w14:paraId="2DFE6977">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二级：长度每增减5m，混凝土坝系数增减0.1 ，土石坝系数增减0.033</w:t>
            </w:r>
          </w:p>
        </w:tc>
      </w:tr>
      <w:tr w14:paraId="2BF200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680" w:type="dxa"/>
            <w:vMerge w:val="continue"/>
          </w:tcPr>
          <w:p w14:paraId="775C7BA4"/>
        </w:tc>
        <w:tc>
          <w:tcPr>
            <w:tcW w:w="1340" w:type="dxa"/>
            <w:vMerge w:val="continue"/>
          </w:tcPr>
          <w:p w14:paraId="7233C44E"/>
        </w:tc>
        <w:tc>
          <w:tcPr>
            <w:tcW w:w="2020" w:type="dxa"/>
            <w:vMerge w:val="continue"/>
          </w:tcPr>
          <w:p w14:paraId="72EA73B4"/>
        </w:tc>
        <w:tc>
          <w:tcPr>
            <w:tcW w:w="4960" w:type="dxa"/>
            <w:vAlign w:val="center"/>
          </w:tcPr>
          <w:p w14:paraId="0400E6BF">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三级：长度每增减5m，混凝土坝系数增减0.125，土石坝系数增减0.05</w:t>
            </w:r>
          </w:p>
        </w:tc>
      </w:tr>
      <w:tr w14:paraId="673559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680" w:type="dxa"/>
            <w:vMerge w:val="continue"/>
          </w:tcPr>
          <w:p w14:paraId="0372B749"/>
        </w:tc>
        <w:tc>
          <w:tcPr>
            <w:tcW w:w="1340" w:type="dxa"/>
            <w:vMerge w:val="continue"/>
          </w:tcPr>
          <w:p w14:paraId="0DCE7C70"/>
        </w:tc>
        <w:tc>
          <w:tcPr>
            <w:tcW w:w="2020" w:type="dxa"/>
            <w:vMerge w:val="continue"/>
          </w:tcPr>
          <w:p w14:paraId="14B9E803"/>
        </w:tc>
        <w:tc>
          <w:tcPr>
            <w:tcW w:w="4960" w:type="dxa"/>
            <w:vAlign w:val="center"/>
          </w:tcPr>
          <w:p w14:paraId="2218754E">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四级：长度每增减5m，混凝土坝系数增减0.167，土石坝系数增减0.0625</w:t>
            </w:r>
          </w:p>
        </w:tc>
      </w:tr>
    </w:tbl>
    <w:p w14:paraId="19811B40">
      <w:pPr>
        <w:pageBreakBefore w:val="0"/>
        <w:wordWrap w:val="0"/>
        <w:spacing w:before="180" w:after="0" w:line="320" w:lineRule="atLeast"/>
        <w:ind w:left="0" w:right="0"/>
        <w:jc w:val="center"/>
        <w:textAlignment w:val="baseline"/>
        <w:rPr>
          <w:sz w:val="24"/>
        </w:rPr>
      </w:pPr>
      <w:r>
        <w:rPr>
          <w:rFonts w:ascii="宋体" w:hAnsi="宋体" w:eastAsia="宋体" w:cs="宋体"/>
          <w:b w:val="0"/>
          <w:i w:val="0"/>
          <w:color w:val="000000"/>
          <w:spacing w:val="0"/>
          <w:sz w:val="24"/>
        </w:rPr>
        <w:t>37</w:t>
      </w:r>
    </w:p>
    <w:p w14:paraId="4C66FB08"/>
    <w:p w14:paraId="777BAE45">
      <w:pPr>
        <w:sectPr>
          <w:headerReference r:id="rId91" w:type="default"/>
          <w:footerReference r:id="rId92" w:type="default"/>
          <w:pgSz w:w="11900" w:h="16820"/>
          <w:pgMar w:top="1420" w:right="1300" w:bottom="1420" w:left="1300" w:header="1120" w:footer="1120" w:gutter="0"/>
          <w:cols w:space="720" w:num="1"/>
        </w:sectPr>
      </w:pPr>
    </w:p>
    <w:tbl>
      <w:tblPr>
        <w:tblStyle w:val="2"/>
        <w:tblW w:w="828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20"/>
        <w:gridCol w:w="1240"/>
        <w:gridCol w:w="1880"/>
        <w:gridCol w:w="4540"/>
      </w:tblGrid>
      <w:tr w14:paraId="4AD71A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20" w:type="dxa"/>
            <w:vAlign w:val="center"/>
          </w:tcPr>
          <w:p w14:paraId="35E36D49">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编号</w:t>
            </w:r>
          </w:p>
        </w:tc>
        <w:tc>
          <w:tcPr>
            <w:tcW w:w="1240" w:type="dxa"/>
            <w:vAlign w:val="center"/>
          </w:tcPr>
          <w:p w14:paraId="04F3D3EF">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影响因素</w:t>
            </w:r>
          </w:p>
        </w:tc>
        <w:tc>
          <w:tcPr>
            <w:tcW w:w="1880" w:type="dxa"/>
            <w:vAlign w:val="center"/>
          </w:tcPr>
          <w:p w14:paraId="30D7B33D">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调整对象</w:t>
            </w:r>
          </w:p>
        </w:tc>
        <w:tc>
          <w:tcPr>
            <w:tcW w:w="4540" w:type="dxa"/>
            <w:vAlign w:val="center"/>
          </w:tcPr>
          <w:p w14:paraId="56354270">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调整系数</w:t>
            </w:r>
          </w:p>
        </w:tc>
      </w:tr>
      <w:tr w14:paraId="715FD7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620" w:type="dxa"/>
            <w:vAlign w:val="center"/>
          </w:tcPr>
          <w:p w14:paraId="2513E155">
            <w:pPr>
              <w:pageBreakBefore w:val="0"/>
              <w:wordWrap w:val="0"/>
              <w:spacing w:before="0" w:after="0" w:line="240" w:lineRule="exact"/>
              <w:ind w:left="0" w:right="0"/>
              <w:jc w:val="both"/>
              <w:textAlignment w:val="baseline"/>
              <w:rPr>
                <w:sz w:val="18"/>
              </w:rPr>
            </w:pPr>
            <w:r>
              <w:rPr>
                <w:rFonts w:ascii="宋体" w:hAnsi="宋体" w:eastAsia="宋体" w:cs="宋体"/>
                <w:b w:val="0"/>
                <w:i w:val="0"/>
                <w:color w:val="000000"/>
                <w:spacing w:val="0"/>
                <w:sz w:val="18"/>
              </w:rPr>
              <w:t xml:space="preserve"> </w:t>
            </w:r>
          </w:p>
        </w:tc>
        <w:tc>
          <w:tcPr>
            <w:tcW w:w="1240" w:type="dxa"/>
            <w:vAlign w:val="center"/>
          </w:tcPr>
          <w:p w14:paraId="0C3466D8">
            <w:pPr>
              <w:pageBreakBefore w:val="0"/>
              <w:wordWrap w:val="0"/>
              <w:spacing w:before="0" w:after="0" w:line="240" w:lineRule="exact"/>
              <w:ind w:left="0" w:right="0"/>
              <w:jc w:val="both"/>
              <w:textAlignment w:val="baseline"/>
              <w:rPr>
                <w:sz w:val="18"/>
              </w:rPr>
            </w:pPr>
            <w:r>
              <w:rPr>
                <w:rFonts w:ascii="宋体" w:hAnsi="宋体" w:eastAsia="宋体" w:cs="宋体"/>
                <w:b w:val="0"/>
                <w:i w:val="0"/>
                <w:color w:val="000000"/>
                <w:spacing w:val="0"/>
                <w:sz w:val="18"/>
              </w:rPr>
              <w:t xml:space="preserve"> </w:t>
            </w:r>
          </w:p>
        </w:tc>
        <w:tc>
          <w:tcPr>
            <w:tcW w:w="1880" w:type="dxa"/>
            <w:vAlign w:val="center"/>
          </w:tcPr>
          <w:p w14:paraId="467A41C5">
            <w:pPr>
              <w:pageBreakBefore w:val="0"/>
              <w:wordWrap w:val="0"/>
              <w:spacing w:before="0" w:after="0" w:line="240" w:lineRule="exact"/>
              <w:ind w:left="0" w:right="0"/>
              <w:jc w:val="both"/>
              <w:textAlignment w:val="baseline"/>
              <w:rPr>
                <w:sz w:val="18"/>
              </w:rPr>
            </w:pPr>
            <w:r>
              <w:rPr>
                <w:rFonts w:ascii="宋体" w:hAnsi="宋体" w:eastAsia="宋体" w:cs="宋体"/>
                <w:b w:val="0"/>
                <w:i w:val="0"/>
                <w:color w:val="000000"/>
                <w:spacing w:val="0"/>
                <w:sz w:val="18"/>
              </w:rPr>
              <w:t xml:space="preserve"> </w:t>
            </w:r>
          </w:p>
        </w:tc>
        <w:tc>
          <w:tcPr>
            <w:tcW w:w="4540" w:type="dxa"/>
            <w:vAlign w:val="center"/>
          </w:tcPr>
          <w:p w14:paraId="49F82033">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五级：长度每增减5m，混凝土坝系数增减0.25，土石坝系数增减0.0833</w:t>
            </w:r>
          </w:p>
        </w:tc>
      </w:tr>
      <w:tr w14:paraId="71306C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620" w:type="dxa"/>
            <w:vMerge w:val="restart"/>
            <w:vAlign w:val="center"/>
          </w:tcPr>
          <w:p w14:paraId="7BFD5618">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4</w:t>
            </w:r>
          </w:p>
        </w:tc>
        <w:tc>
          <w:tcPr>
            <w:tcW w:w="1240" w:type="dxa"/>
            <w:vMerge w:val="restart"/>
            <w:vAlign w:val="center"/>
          </w:tcPr>
          <w:p w14:paraId="29B7DF08">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溢洪道宽度</w:t>
            </w:r>
          </w:p>
        </w:tc>
        <w:tc>
          <w:tcPr>
            <w:tcW w:w="1880" w:type="dxa"/>
            <w:vMerge w:val="restart"/>
            <w:vAlign w:val="center"/>
          </w:tcPr>
          <w:p w14:paraId="61ED92FA">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混凝土坝: 表3-1-2中1.4、1.5、1.6项土石坝: 表3-1-2中1.4、1.5、1.6、1.7项</w:t>
            </w:r>
          </w:p>
        </w:tc>
        <w:tc>
          <w:tcPr>
            <w:tcW w:w="4540" w:type="dxa"/>
            <w:vAlign w:val="center"/>
          </w:tcPr>
          <w:p w14:paraId="1DB65F84">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一级：长度每增减5m，混凝土坝系数增减0.05，土石坝系数增减0.05</w:t>
            </w:r>
          </w:p>
        </w:tc>
      </w:tr>
      <w:tr w14:paraId="29D605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620" w:type="dxa"/>
            <w:vMerge w:val="continue"/>
          </w:tcPr>
          <w:p w14:paraId="22F0955B"/>
        </w:tc>
        <w:tc>
          <w:tcPr>
            <w:tcW w:w="1240" w:type="dxa"/>
            <w:vMerge w:val="continue"/>
          </w:tcPr>
          <w:p w14:paraId="7F41CFD7"/>
        </w:tc>
        <w:tc>
          <w:tcPr>
            <w:tcW w:w="1880" w:type="dxa"/>
            <w:vMerge w:val="continue"/>
          </w:tcPr>
          <w:p w14:paraId="727023E7"/>
        </w:tc>
        <w:tc>
          <w:tcPr>
            <w:tcW w:w="4540" w:type="dxa"/>
            <w:vAlign w:val="center"/>
          </w:tcPr>
          <w:p w14:paraId="6514B399">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二级：长度每增减5m，混凝土坝系数增减0.071，土石坝系数增减0.1</w:t>
            </w:r>
          </w:p>
        </w:tc>
      </w:tr>
      <w:tr w14:paraId="3439E5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620" w:type="dxa"/>
            <w:vMerge w:val="continue"/>
          </w:tcPr>
          <w:p w14:paraId="53FC75A4"/>
        </w:tc>
        <w:tc>
          <w:tcPr>
            <w:tcW w:w="1240" w:type="dxa"/>
            <w:vMerge w:val="continue"/>
          </w:tcPr>
          <w:p w14:paraId="772E946C"/>
        </w:tc>
        <w:tc>
          <w:tcPr>
            <w:tcW w:w="1880" w:type="dxa"/>
            <w:vMerge w:val="continue"/>
          </w:tcPr>
          <w:p w14:paraId="1F56005A"/>
        </w:tc>
        <w:tc>
          <w:tcPr>
            <w:tcW w:w="4540" w:type="dxa"/>
            <w:vAlign w:val="center"/>
          </w:tcPr>
          <w:p w14:paraId="3E4B27B5">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三级：长度每增减5m，混凝土坝系数增减0.156，土石坝系数增减0.167</w:t>
            </w:r>
          </w:p>
        </w:tc>
      </w:tr>
      <w:tr w14:paraId="644B02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620" w:type="dxa"/>
            <w:vMerge w:val="continue"/>
          </w:tcPr>
          <w:p w14:paraId="0A718D57"/>
        </w:tc>
        <w:tc>
          <w:tcPr>
            <w:tcW w:w="1240" w:type="dxa"/>
            <w:vMerge w:val="continue"/>
          </w:tcPr>
          <w:p w14:paraId="66310F23"/>
        </w:tc>
        <w:tc>
          <w:tcPr>
            <w:tcW w:w="1880" w:type="dxa"/>
            <w:vMerge w:val="continue"/>
          </w:tcPr>
          <w:p w14:paraId="413BF5E5"/>
        </w:tc>
        <w:tc>
          <w:tcPr>
            <w:tcW w:w="4540" w:type="dxa"/>
            <w:vAlign w:val="center"/>
          </w:tcPr>
          <w:p w14:paraId="34EAE60D">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四级：长度每增减5m，混凝土坝系数增减0.312，土石坝系数增减0.25</w:t>
            </w:r>
          </w:p>
        </w:tc>
      </w:tr>
      <w:tr w14:paraId="008AFA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620" w:type="dxa"/>
            <w:vMerge w:val="continue"/>
          </w:tcPr>
          <w:p w14:paraId="4EA2F204"/>
        </w:tc>
        <w:tc>
          <w:tcPr>
            <w:tcW w:w="1240" w:type="dxa"/>
            <w:vMerge w:val="continue"/>
          </w:tcPr>
          <w:p w14:paraId="42C06A4C"/>
        </w:tc>
        <w:tc>
          <w:tcPr>
            <w:tcW w:w="1880" w:type="dxa"/>
            <w:vMerge w:val="continue"/>
          </w:tcPr>
          <w:p w14:paraId="569A2C61"/>
        </w:tc>
        <w:tc>
          <w:tcPr>
            <w:tcW w:w="4540" w:type="dxa"/>
            <w:vAlign w:val="center"/>
          </w:tcPr>
          <w:p w14:paraId="1CA98991">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五级：长度每增减5m，混凝土坝系数增减0.5，土石坝系数增减0.5</w:t>
            </w:r>
          </w:p>
        </w:tc>
      </w:tr>
      <w:tr w14:paraId="4F8E18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restart"/>
            <w:vAlign w:val="center"/>
          </w:tcPr>
          <w:p w14:paraId="12E75054">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5</w:t>
            </w:r>
          </w:p>
        </w:tc>
        <w:tc>
          <w:tcPr>
            <w:tcW w:w="1240" w:type="dxa"/>
            <w:vMerge w:val="restart"/>
            <w:vAlign w:val="center"/>
          </w:tcPr>
          <w:p w14:paraId="3CA6BC83">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溢洪道闸门数量</w:t>
            </w:r>
          </w:p>
        </w:tc>
        <w:tc>
          <w:tcPr>
            <w:tcW w:w="1880" w:type="dxa"/>
            <w:vMerge w:val="restart"/>
            <w:vAlign w:val="center"/>
          </w:tcPr>
          <w:p w14:paraId="0C291F00">
            <w:pPr>
              <w:pageBreakBefore w:val="0"/>
              <w:wordWrap w:val="0"/>
              <w:spacing w:before="0" w:after="0" w:line="260" w:lineRule="atLeast"/>
              <w:ind w:left="40" w:right="0"/>
              <w:jc w:val="both"/>
              <w:textAlignment w:val="baseline"/>
              <w:rPr>
                <w:sz w:val="18"/>
              </w:rPr>
            </w:pPr>
            <w:r>
              <w:rPr>
                <w:rFonts w:ascii="宋体" w:hAnsi="宋体" w:eastAsia="宋体" w:cs="宋体"/>
                <w:b w:val="0"/>
                <w:i w:val="0"/>
                <w:color w:val="000000"/>
                <w:spacing w:val="0"/>
                <w:sz w:val="18"/>
              </w:rPr>
              <w:t>表3-1-2中</w:t>
            </w:r>
          </w:p>
          <w:p w14:paraId="7B32D35D">
            <w:pPr>
              <w:pageBreakBefore w:val="0"/>
              <w:wordWrap w:val="0"/>
              <w:spacing w:before="0" w:after="0" w:line="260" w:lineRule="atLeast"/>
              <w:ind w:left="40" w:right="120"/>
              <w:jc w:val="both"/>
              <w:textAlignment w:val="baseline"/>
              <w:rPr>
                <w:sz w:val="18"/>
              </w:rPr>
            </w:pPr>
            <w:r>
              <w:rPr>
                <w:rFonts w:ascii="宋体" w:hAnsi="宋体" w:eastAsia="宋体" w:cs="宋体"/>
                <w:b w:val="0"/>
                <w:i w:val="0"/>
                <w:color w:val="000000"/>
                <w:spacing w:val="0"/>
                <w:sz w:val="18"/>
              </w:rPr>
              <w:t>2.1.1、2.1.2、2.2.1、2.2.2、2.2.3项</w:t>
            </w:r>
          </w:p>
        </w:tc>
        <w:tc>
          <w:tcPr>
            <w:tcW w:w="4540" w:type="dxa"/>
            <w:vAlign w:val="center"/>
          </w:tcPr>
          <w:p w14:paraId="08F3DF96">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一级：混凝土坝每增减1扇系数增减0.1，土石坝每增减1扇系数增减0.1</w:t>
            </w:r>
          </w:p>
        </w:tc>
      </w:tr>
      <w:tr w14:paraId="139E25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14039BC9"/>
        </w:tc>
        <w:tc>
          <w:tcPr>
            <w:tcW w:w="1240" w:type="dxa"/>
            <w:vMerge w:val="continue"/>
          </w:tcPr>
          <w:p w14:paraId="474B2F14"/>
        </w:tc>
        <w:tc>
          <w:tcPr>
            <w:tcW w:w="1880" w:type="dxa"/>
            <w:vMerge w:val="continue"/>
          </w:tcPr>
          <w:p w14:paraId="09289E70"/>
        </w:tc>
        <w:tc>
          <w:tcPr>
            <w:tcW w:w="4540" w:type="dxa"/>
            <w:vAlign w:val="center"/>
          </w:tcPr>
          <w:p w14:paraId="4EBD4280">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二级：混凝土坝每增减1扇系数增减0.14，土石坝每增减1扇系数增减0.2</w:t>
            </w:r>
          </w:p>
        </w:tc>
      </w:tr>
      <w:tr w14:paraId="626E98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0E242A7F"/>
        </w:tc>
        <w:tc>
          <w:tcPr>
            <w:tcW w:w="1240" w:type="dxa"/>
            <w:vMerge w:val="continue"/>
          </w:tcPr>
          <w:p w14:paraId="0C46BDD8"/>
        </w:tc>
        <w:tc>
          <w:tcPr>
            <w:tcW w:w="1880" w:type="dxa"/>
            <w:vMerge w:val="continue"/>
          </w:tcPr>
          <w:p w14:paraId="6C07F1E3"/>
        </w:tc>
        <w:tc>
          <w:tcPr>
            <w:tcW w:w="4540" w:type="dxa"/>
            <w:vAlign w:val="center"/>
          </w:tcPr>
          <w:p w14:paraId="34E541CD">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三级：混凝土坝每增减1扇系数增减0.25，土石坝每增减1扇系数增减0.33</w:t>
            </w:r>
          </w:p>
        </w:tc>
      </w:tr>
      <w:tr w14:paraId="3A0D56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20" w:type="dxa"/>
            <w:vMerge w:val="continue"/>
          </w:tcPr>
          <w:p w14:paraId="1BE35C97"/>
        </w:tc>
        <w:tc>
          <w:tcPr>
            <w:tcW w:w="1240" w:type="dxa"/>
            <w:vMerge w:val="continue"/>
          </w:tcPr>
          <w:p w14:paraId="780D85C9"/>
        </w:tc>
        <w:tc>
          <w:tcPr>
            <w:tcW w:w="1880" w:type="dxa"/>
            <w:vMerge w:val="continue"/>
          </w:tcPr>
          <w:p w14:paraId="53EA780E"/>
        </w:tc>
        <w:tc>
          <w:tcPr>
            <w:tcW w:w="4540" w:type="dxa"/>
            <w:vAlign w:val="center"/>
          </w:tcPr>
          <w:p w14:paraId="695DF919">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四级：混凝土坝每增减1扇系数增减0.5</w:t>
            </w:r>
          </w:p>
        </w:tc>
      </w:tr>
      <w:tr w14:paraId="73B328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20" w:type="dxa"/>
            <w:vMerge w:val="continue"/>
          </w:tcPr>
          <w:p w14:paraId="40EBC2F7"/>
        </w:tc>
        <w:tc>
          <w:tcPr>
            <w:tcW w:w="1240" w:type="dxa"/>
            <w:vMerge w:val="continue"/>
          </w:tcPr>
          <w:p w14:paraId="7524CAD3"/>
        </w:tc>
        <w:tc>
          <w:tcPr>
            <w:tcW w:w="1880" w:type="dxa"/>
            <w:vMerge w:val="continue"/>
          </w:tcPr>
          <w:p w14:paraId="5FAE5F0A"/>
        </w:tc>
        <w:tc>
          <w:tcPr>
            <w:tcW w:w="4540" w:type="dxa"/>
            <w:vAlign w:val="center"/>
          </w:tcPr>
          <w:p w14:paraId="6869DD47">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五级：混凝土坝每增减1扇系数增减0.5</w:t>
            </w:r>
          </w:p>
        </w:tc>
      </w:tr>
      <w:tr w14:paraId="78819D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620" w:type="dxa"/>
            <w:vAlign w:val="center"/>
          </w:tcPr>
          <w:p w14:paraId="18392DA8">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6</w:t>
            </w:r>
          </w:p>
        </w:tc>
        <w:tc>
          <w:tcPr>
            <w:tcW w:w="1240" w:type="dxa"/>
            <w:vAlign w:val="center"/>
          </w:tcPr>
          <w:p w14:paraId="5B7A7E61">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溢洪道闸门类型</w:t>
            </w:r>
          </w:p>
        </w:tc>
        <w:tc>
          <w:tcPr>
            <w:tcW w:w="1880" w:type="dxa"/>
            <w:vAlign w:val="top"/>
          </w:tcPr>
          <w:p w14:paraId="1767CD2E">
            <w:pPr>
              <w:pageBreakBefore w:val="0"/>
              <w:wordWrap w:val="0"/>
              <w:spacing w:before="0" w:after="0" w:line="260" w:lineRule="atLeast"/>
              <w:ind w:left="40" w:right="0"/>
              <w:jc w:val="both"/>
              <w:textAlignment w:val="baseline"/>
              <w:rPr>
                <w:sz w:val="18"/>
              </w:rPr>
            </w:pPr>
            <w:r>
              <w:rPr>
                <w:rFonts w:ascii="宋体" w:hAnsi="宋体" w:eastAsia="宋体" w:cs="宋体"/>
                <w:b w:val="0"/>
                <w:i w:val="0"/>
                <w:color w:val="000000"/>
                <w:spacing w:val="0"/>
                <w:sz w:val="18"/>
              </w:rPr>
              <w:t>表3-1-2中</w:t>
            </w:r>
          </w:p>
          <w:p w14:paraId="2D25E081">
            <w:pPr>
              <w:pageBreakBefore w:val="0"/>
              <w:wordWrap w:val="0"/>
              <w:spacing w:before="0" w:after="0" w:line="260" w:lineRule="atLeast"/>
              <w:ind w:left="40" w:right="0"/>
              <w:jc w:val="both"/>
              <w:textAlignment w:val="baseline"/>
              <w:rPr>
                <w:sz w:val="18"/>
              </w:rPr>
            </w:pPr>
            <w:r>
              <w:rPr>
                <w:rFonts w:ascii="宋体" w:hAnsi="宋体" w:eastAsia="宋体" w:cs="宋体"/>
                <w:b w:val="0"/>
                <w:i w:val="0"/>
                <w:color w:val="000000"/>
                <w:spacing w:val="0"/>
                <w:sz w:val="18"/>
              </w:rPr>
              <w:t>2.1.1、2.1.2项</w:t>
            </w:r>
          </w:p>
        </w:tc>
        <w:tc>
          <w:tcPr>
            <w:tcW w:w="4540" w:type="dxa"/>
            <w:vAlign w:val="center"/>
          </w:tcPr>
          <w:p w14:paraId="31E89226">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弧形钢闸门系数取1.2</w:t>
            </w:r>
          </w:p>
        </w:tc>
      </w:tr>
      <w:tr w14:paraId="3F1320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20" w:type="dxa"/>
            <w:vMerge w:val="restart"/>
            <w:vAlign w:val="center"/>
          </w:tcPr>
          <w:p w14:paraId="2368D7C7">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7</w:t>
            </w:r>
          </w:p>
        </w:tc>
        <w:tc>
          <w:tcPr>
            <w:tcW w:w="1240" w:type="dxa"/>
            <w:vMerge w:val="restart"/>
            <w:vAlign w:val="center"/>
          </w:tcPr>
          <w:p w14:paraId="282C765C">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溢洪道启闭机类型</w:t>
            </w:r>
          </w:p>
        </w:tc>
        <w:tc>
          <w:tcPr>
            <w:tcW w:w="1880" w:type="dxa"/>
            <w:vMerge w:val="restart"/>
            <w:vAlign w:val="center"/>
          </w:tcPr>
          <w:p w14:paraId="7E72660C">
            <w:pPr>
              <w:pageBreakBefore w:val="0"/>
              <w:wordWrap w:val="0"/>
              <w:spacing w:before="0" w:after="0" w:line="260" w:lineRule="atLeast"/>
              <w:ind w:left="40" w:right="0"/>
              <w:jc w:val="both"/>
              <w:textAlignment w:val="baseline"/>
              <w:rPr>
                <w:sz w:val="18"/>
              </w:rPr>
            </w:pPr>
            <w:r>
              <w:rPr>
                <w:rFonts w:ascii="宋体" w:hAnsi="宋体" w:eastAsia="宋体" w:cs="宋体"/>
                <w:b w:val="0"/>
                <w:i w:val="0"/>
                <w:color w:val="000000"/>
                <w:spacing w:val="0"/>
                <w:sz w:val="18"/>
              </w:rPr>
              <w:t>表3-1-2中</w:t>
            </w:r>
          </w:p>
          <w:p w14:paraId="7A636FD8">
            <w:pPr>
              <w:pageBreakBefore w:val="0"/>
              <w:wordWrap w:val="0"/>
              <w:spacing w:before="0" w:after="0" w:line="260" w:lineRule="atLeast"/>
              <w:ind w:left="40" w:right="0"/>
              <w:jc w:val="both"/>
              <w:textAlignment w:val="baseline"/>
              <w:rPr>
                <w:sz w:val="18"/>
              </w:rPr>
            </w:pPr>
            <w:r>
              <w:rPr>
                <w:rFonts w:ascii="宋体" w:hAnsi="宋体" w:eastAsia="宋体" w:cs="宋体"/>
                <w:b w:val="0"/>
                <w:i w:val="0"/>
                <w:color w:val="000000"/>
                <w:spacing w:val="0"/>
                <w:sz w:val="18"/>
              </w:rPr>
              <w:t>2.2.1、2.2.2项</w:t>
            </w:r>
          </w:p>
        </w:tc>
        <w:tc>
          <w:tcPr>
            <w:tcW w:w="4540" w:type="dxa"/>
            <w:vAlign w:val="center"/>
          </w:tcPr>
          <w:p w14:paraId="11511901">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固定卷扬启闭机系数取0.8</w:t>
            </w:r>
          </w:p>
        </w:tc>
      </w:tr>
      <w:tr w14:paraId="1F2BDB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620" w:type="dxa"/>
            <w:vMerge w:val="continue"/>
          </w:tcPr>
          <w:p w14:paraId="4AA0E1B4"/>
        </w:tc>
        <w:tc>
          <w:tcPr>
            <w:tcW w:w="1240" w:type="dxa"/>
            <w:vMerge w:val="continue"/>
          </w:tcPr>
          <w:p w14:paraId="05AF1EC9"/>
        </w:tc>
        <w:tc>
          <w:tcPr>
            <w:tcW w:w="1880" w:type="dxa"/>
            <w:vMerge w:val="continue"/>
          </w:tcPr>
          <w:p w14:paraId="663A4A4B"/>
        </w:tc>
        <w:tc>
          <w:tcPr>
            <w:tcW w:w="4540" w:type="dxa"/>
            <w:vAlign w:val="center"/>
          </w:tcPr>
          <w:p w14:paraId="7548D8FB">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液压启闭机系数取1.2</w:t>
            </w:r>
          </w:p>
        </w:tc>
      </w:tr>
      <w:tr w14:paraId="51D132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restart"/>
            <w:vAlign w:val="center"/>
          </w:tcPr>
          <w:p w14:paraId="47586B9D">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8</w:t>
            </w:r>
          </w:p>
        </w:tc>
        <w:tc>
          <w:tcPr>
            <w:tcW w:w="1240" w:type="dxa"/>
            <w:vMerge w:val="restart"/>
            <w:vAlign w:val="center"/>
          </w:tcPr>
          <w:p w14:paraId="47D2FE10">
            <w:pPr>
              <w:pageBreakBefore w:val="0"/>
              <w:wordWrap w:val="0"/>
              <w:spacing w:before="0" w:after="0" w:line="240" w:lineRule="atLeast"/>
              <w:ind w:left="0" w:right="0"/>
              <w:jc w:val="center"/>
              <w:textAlignment w:val="baseline"/>
              <w:rPr>
                <w:sz w:val="18"/>
              </w:rPr>
            </w:pPr>
            <w:r>
              <w:rPr>
                <w:rFonts w:ascii="宋体" w:hAnsi="宋体" w:eastAsia="宋体" w:cs="宋体"/>
                <w:b w:val="0"/>
                <w:i w:val="0"/>
                <w:color w:val="000000"/>
                <w:spacing w:val="0"/>
                <w:sz w:val="18"/>
              </w:rPr>
              <w:t>底孔、泄洪洞数量</w:t>
            </w:r>
          </w:p>
        </w:tc>
        <w:tc>
          <w:tcPr>
            <w:tcW w:w="1880" w:type="dxa"/>
            <w:vMerge w:val="restart"/>
            <w:vAlign w:val="center"/>
          </w:tcPr>
          <w:p w14:paraId="76732A8F">
            <w:pPr>
              <w:pageBreakBefore w:val="0"/>
              <w:wordWrap w:val="0"/>
              <w:spacing w:before="0" w:after="0" w:line="260" w:lineRule="atLeast"/>
              <w:ind w:left="40" w:right="0"/>
              <w:jc w:val="both"/>
              <w:textAlignment w:val="baseline"/>
              <w:rPr>
                <w:sz w:val="18"/>
              </w:rPr>
            </w:pPr>
            <w:r>
              <w:rPr>
                <w:rFonts w:ascii="宋体" w:hAnsi="宋体" w:eastAsia="宋体" w:cs="宋体"/>
                <w:b w:val="0"/>
                <w:i w:val="0"/>
                <w:color w:val="000000"/>
                <w:spacing w:val="0"/>
                <w:sz w:val="18"/>
              </w:rPr>
              <w:t>表3-1-2中</w:t>
            </w:r>
          </w:p>
          <w:p w14:paraId="53B3BB97">
            <w:pPr>
              <w:pageBreakBefore w:val="0"/>
              <w:wordWrap w:val="0"/>
              <w:spacing w:before="0" w:after="0" w:line="260" w:lineRule="atLeast"/>
              <w:ind w:left="40" w:right="120"/>
              <w:jc w:val="both"/>
              <w:textAlignment w:val="baseline"/>
              <w:rPr>
                <w:sz w:val="18"/>
              </w:rPr>
            </w:pPr>
            <w:r>
              <w:rPr>
                <w:rFonts w:ascii="宋体" w:hAnsi="宋体" w:eastAsia="宋体" w:cs="宋体"/>
                <w:b w:val="0"/>
                <w:i w:val="0"/>
                <w:color w:val="000000"/>
                <w:spacing w:val="0"/>
                <w:sz w:val="18"/>
              </w:rPr>
              <w:t>2.1.3、2.1.4、2.2.4、2.2.5、2.2.6项</w:t>
            </w:r>
          </w:p>
        </w:tc>
        <w:tc>
          <w:tcPr>
            <w:tcW w:w="4540" w:type="dxa"/>
            <w:vAlign w:val="center"/>
          </w:tcPr>
          <w:p w14:paraId="389E9506">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一级：混凝土坝每增减1扇系数增减0.17，土石坝每增减1扇系数增减0.5</w:t>
            </w:r>
          </w:p>
        </w:tc>
      </w:tr>
      <w:tr w14:paraId="073F4F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681004DA"/>
        </w:tc>
        <w:tc>
          <w:tcPr>
            <w:tcW w:w="1240" w:type="dxa"/>
            <w:vMerge w:val="continue"/>
          </w:tcPr>
          <w:p w14:paraId="00C3033F"/>
        </w:tc>
        <w:tc>
          <w:tcPr>
            <w:tcW w:w="1880" w:type="dxa"/>
            <w:vMerge w:val="continue"/>
          </w:tcPr>
          <w:p w14:paraId="09CD64E4"/>
        </w:tc>
        <w:tc>
          <w:tcPr>
            <w:tcW w:w="4540" w:type="dxa"/>
            <w:vAlign w:val="center"/>
          </w:tcPr>
          <w:p w14:paraId="76EF7C39">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二级：混凝土坝每增减1扇系数增减0.17，土石坝每增减1扇系数增减0.5</w:t>
            </w:r>
          </w:p>
        </w:tc>
      </w:tr>
      <w:tr w14:paraId="736C35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11EF3CEE"/>
        </w:tc>
        <w:tc>
          <w:tcPr>
            <w:tcW w:w="1240" w:type="dxa"/>
            <w:vMerge w:val="continue"/>
          </w:tcPr>
          <w:p w14:paraId="0A0DABBA"/>
        </w:tc>
        <w:tc>
          <w:tcPr>
            <w:tcW w:w="1880" w:type="dxa"/>
            <w:vMerge w:val="continue"/>
          </w:tcPr>
          <w:p w14:paraId="10396A95"/>
        </w:tc>
        <w:tc>
          <w:tcPr>
            <w:tcW w:w="4540" w:type="dxa"/>
            <w:vAlign w:val="center"/>
          </w:tcPr>
          <w:p w14:paraId="6E9BD600">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三级：混凝土坝每增减1扇系数增减0.17，土石坝每增减1扇系数增减0.5</w:t>
            </w:r>
          </w:p>
        </w:tc>
      </w:tr>
      <w:tr w14:paraId="29EF05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20" w:type="dxa"/>
            <w:vMerge w:val="continue"/>
          </w:tcPr>
          <w:p w14:paraId="7F9FB2C5"/>
        </w:tc>
        <w:tc>
          <w:tcPr>
            <w:tcW w:w="1240" w:type="dxa"/>
            <w:vMerge w:val="continue"/>
          </w:tcPr>
          <w:p w14:paraId="0E5E72A5"/>
        </w:tc>
        <w:tc>
          <w:tcPr>
            <w:tcW w:w="1880" w:type="dxa"/>
            <w:vMerge w:val="continue"/>
          </w:tcPr>
          <w:p w14:paraId="7848737E"/>
        </w:tc>
        <w:tc>
          <w:tcPr>
            <w:tcW w:w="4540" w:type="dxa"/>
            <w:vAlign w:val="center"/>
          </w:tcPr>
          <w:p w14:paraId="7FBCCB8F">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四级：混凝土坝每增减1扇系数增减1，土石坝每增减1扇系数增减0.5</w:t>
            </w:r>
          </w:p>
        </w:tc>
      </w:tr>
      <w:tr w14:paraId="2924B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20" w:type="dxa"/>
            <w:vMerge w:val="continue"/>
          </w:tcPr>
          <w:p w14:paraId="46E06223"/>
        </w:tc>
        <w:tc>
          <w:tcPr>
            <w:tcW w:w="1240" w:type="dxa"/>
            <w:vMerge w:val="continue"/>
          </w:tcPr>
          <w:p w14:paraId="552B8C0F"/>
        </w:tc>
        <w:tc>
          <w:tcPr>
            <w:tcW w:w="1880" w:type="dxa"/>
            <w:vMerge w:val="continue"/>
          </w:tcPr>
          <w:p w14:paraId="49DC5DFA"/>
        </w:tc>
        <w:tc>
          <w:tcPr>
            <w:tcW w:w="4540" w:type="dxa"/>
            <w:vAlign w:val="center"/>
          </w:tcPr>
          <w:p w14:paraId="1F70E6E2">
            <w:pPr>
              <w:pageBreakBefore w:val="0"/>
              <w:wordWrap w:val="0"/>
              <w:spacing w:before="0" w:after="0" w:line="240" w:lineRule="atLeast"/>
              <w:ind w:left="0" w:right="0"/>
              <w:jc w:val="both"/>
              <w:textAlignment w:val="baseline"/>
              <w:rPr>
                <w:sz w:val="18"/>
              </w:rPr>
            </w:pPr>
            <w:r>
              <w:rPr>
                <w:rFonts w:ascii="宋体" w:hAnsi="宋体" w:eastAsia="宋体" w:cs="宋体"/>
                <w:b w:val="0"/>
                <w:i w:val="0"/>
                <w:color w:val="000000"/>
                <w:spacing w:val="0"/>
                <w:sz w:val="18"/>
              </w:rPr>
              <w:t>五级：混凝土坝每增减1扇系数增减1，土石坝每增减1扇系数增减1</w:t>
            </w:r>
          </w:p>
        </w:tc>
      </w:tr>
    </w:tbl>
    <w:p w14:paraId="1DB4335A">
      <w:pPr>
        <w:pageBreakBefore w:val="0"/>
        <w:wordWrap w:val="0"/>
        <w:spacing w:before="0" w:after="0" w:line="460" w:lineRule="atLeast"/>
        <w:ind w:left="40" w:right="0"/>
        <w:jc w:val="both"/>
        <w:textAlignment w:val="baseline"/>
        <w:rPr>
          <w:sz w:val="22"/>
        </w:rPr>
      </w:pPr>
      <w:r>
        <w:rPr>
          <w:rFonts w:ascii="宋体" w:hAnsi="宋体" w:eastAsia="宋体" w:cs="宋体"/>
          <w:b w:val="0"/>
          <w:i w:val="0"/>
          <w:color w:val="000000"/>
          <w:spacing w:val="0"/>
          <w:sz w:val="22"/>
        </w:rPr>
        <w:t>3.2.拦河闸(坝)工程维修养护定额标准</w:t>
      </w:r>
    </w:p>
    <w:p w14:paraId="3B56C368">
      <w:pPr>
        <w:pageBreakBefore w:val="0"/>
        <w:wordWrap w:val="0"/>
        <w:spacing w:before="0" w:after="0" w:line="460" w:lineRule="atLeast"/>
        <w:ind w:left="460" w:right="0"/>
        <w:jc w:val="both"/>
        <w:textAlignment w:val="baseline"/>
        <w:rPr>
          <w:sz w:val="22"/>
        </w:rPr>
      </w:pPr>
      <w:r>
        <w:rPr>
          <w:rFonts w:ascii="宋体" w:hAnsi="宋体" w:eastAsia="宋体" w:cs="宋体"/>
          <w:b w:val="0"/>
          <w:i w:val="0"/>
          <w:color w:val="000000"/>
          <w:spacing w:val="0"/>
          <w:sz w:val="22"/>
        </w:rPr>
        <w:t>拦河闸 (坝)工程包括拦河闸工程、橡胶坝工程、滚水坝工程。</w:t>
      </w:r>
    </w:p>
    <w:p w14:paraId="4CB0781C">
      <w:pPr>
        <w:pageBreakBefore w:val="0"/>
        <w:wordWrap w:val="0"/>
        <w:spacing w:before="0" w:after="0" w:line="460" w:lineRule="atLeast"/>
        <w:ind w:left="40" w:right="20" w:firstLine="420"/>
        <w:jc w:val="both"/>
        <w:textAlignment w:val="baseline"/>
        <w:rPr>
          <w:sz w:val="22"/>
        </w:rPr>
      </w:pPr>
      <w:r>
        <w:rPr>
          <w:rFonts w:ascii="宋体" w:hAnsi="宋体" w:eastAsia="宋体" w:cs="宋体"/>
          <w:b w:val="0"/>
          <w:i w:val="0"/>
          <w:color w:val="000000"/>
          <w:spacing w:val="0"/>
          <w:sz w:val="22"/>
        </w:rPr>
        <w:t>拦河闸工程基本维修养护定额标准主要考虑以下影响因素，过闸流量、孔口面积、孔口数量、闸孔总净宽、过水坝段长度、闸门和启闭机类型、接触水体。各影响因素具体计算基准见表3-2-1。</w:t>
      </w:r>
    </w:p>
    <w:p w14:paraId="42D5E4E9">
      <w:pPr>
        <w:pageBreakBefore w:val="0"/>
        <w:wordWrap w:val="0"/>
        <w:spacing w:before="140" w:after="0" w:line="320" w:lineRule="atLeast"/>
        <w:ind w:left="0" w:right="0"/>
        <w:jc w:val="center"/>
        <w:textAlignment w:val="baseline"/>
        <w:rPr>
          <w:sz w:val="23"/>
        </w:rPr>
      </w:pPr>
      <w:r>
        <w:rPr>
          <w:rFonts w:ascii="宋体" w:hAnsi="宋体" w:eastAsia="宋体" w:cs="宋体"/>
          <w:b w:val="0"/>
          <w:i w:val="0"/>
          <w:color w:val="000000"/>
          <w:spacing w:val="0"/>
          <w:sz w:val="23"/>
        </w:rPr>
        <w:t>38</w:t>
      </w:r>
    </w:p>
    <w:p w14:paraId="461E8744"/>
    <w:p w14:paraId="28C34889">
      <w:pPr>
        <w:sectPr>
          <w:headerReference r:id="rId93" w:type="default"/>
          <w:footerReference r:id="rId94" w:type="default"/>
          <w:pgSz w:w="11900" w:h="16820"/>
          <w:pgMar w:top="1420" w:right="1780" w:bottom="1420" w:left="1780" w:header="1120" w:footer="1120" w:gutter="0"/>
          <w:cols w:space="720" w:num="1"/>
        </w:sectPr>
      </w:pPr>
    </w:p>
    <w:p w14:paraId="68C5FB44">
      <w:pPr>
        <w:pageBreakBefore w:val="0"/>
        <w:tabs>
          <w:tab w:val="left" w:pos="3460"/>
        </w:tabs>
        <w:wordWrap w:val="0"/>
        <w:spacing w:before="280" w:after="0" w:line="340" w:lineRule="atLeast"/>
        <w:ind w:left="80" w:right="0"/>
        <w:jc w:val="both"/>
        <w:textAlignment w:val="baseline"/>
        <w:rPr>
          <w:sz w:val="24"/>
        </w:rPr>
      </w:pPr>
      <w:r>
        <w:rPr>
          <w:rFonts w:ascii="宋体" w:hAnsi="宋体" w:eastAsia="宋体" w:cs="宋体"/>
          <w:b w:val="0"/>
          <w:i w:val="0"/>
          <w:color w:val="000000"/>
          <w:spacing w:val="0"/>
          <w:sz w:val="24"/>
        </w:rPr>
        <w:t>表3-2-1</w:t>
      </w:r>
      <w:r>
        <w:tab/>
      </w:r>
      <w:r>
        <w:rPr>
          <w:rFonts w:ascii="宋体" w:hAnsi="宋体" w:eastAsia="宋体" w:cs="宋体"/>
          <w:b w:val="0"/>
          <w:i w:val="0"/>
          <w:color w:val="000000"/>
          <w:spacing w:val="0"/>
          <w:sz w:val="24"/>
        </w:rPr>
        <w:t>拦河闸工程计算基准</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20"/>
        <w:gridCol w:w="2160"/>
        <w:gridCol w:w="740"/>
        <w:gridCol w:w="760"/>
        <w:gridCol w:w="760"/>
        <w:gridCol w:w="740"/>
        <w:gridCol w:w="760"/>
        <w:gridCol w:w="760"/>
        <w:gridCol w:w="760"/>
        <w:gridCol w:w="860"/>
      </w:tblGrid>
      <w:tr w14:paraId="61A5F5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Merge w:val="restart"/>
            <w:vAlign w:val="center"/>
          </w:tcPr>
          <w:p w14:paraId="329448E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编号</w:t>
            </w:r>
          </w:p>
        </w:tc>
        <w:tc>
          <w:tcPr>
            <w:tcW w:w="2160" w:type="dxa"/>
            <w:vMerge w:val="restart"/>
            <w:vAlign w:val="center"/>
          </w:tcPr>
          <w:p w14:paraId="1EE546D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影响因素</w:t>
            </w:r>
          </w:p>
        </w:tc>
        <w:tc>
          <w:tcPr>
            <w:tcW w:w="6140" w:type="dxa"/>
            <w:gridSpan w:val="8"/>
            <w:vAlign w:val="center"/>
          </w:tcPr>
          <w:p w14:paraId="1B28069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维修养护等级</w:t>
            </w:r>
          </w:p>
        </w:tc>
      </w:tr>
      <w:tr w14:paraId="41C61A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Merge w:val="continue"/>
          </w:tcPr>
          <w:p w14:paraId="10F69CBF"/>
        </w:tc>
        <w:tc>
          <w:tcPr>
            <w:tcW w:w="2160" w:type="dxa"/>
            <w:vMerge w:val="continue"/>
          </w:tcPr>
          <w:p w14:paraId="0502E451"/>
        </w:tc>
        <w:tc>
          <w:tcPr>
            <w:tcW w:w="740" w:type="dxa"/>
            <w:vAlign w:val="center"/>
          </w:tcPr>
          <w:p w14:paraId="75E7737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一</w:t>
            </w:r>
          </w:p>
        </w:tc>
        <w:tc>
          <w:tcPr>
            <w:tcW w:w="760" w:type="dxa"/>
            <w:vAlign w:val="center"/>
          </w:tcPr>
          <w:p w14:paraId="313A7B70">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二</w:t>
            </w:r>
          </w:p>
        </w:tc>
        <w:tc>
          <w:tcPr>
            <w:tcW w:w="760" w:type="dxa"/>
            <w:vAlign w:val="center"/>
          </w:tcPr>
          <w:p w14:paraId="3AEAA36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三</w:t>
            </w:r>
          </w:p>
        </w:tc>
        <w:tc>
          <w:tcPr>
            <w:tcW w:w="740" w:type="dxa"/>
            <w:vAlign w:val="center"/>
          </w:tcPr>
          <w:p w14:paraId="104AC4E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四</w:t>
            </w:r>
          </w:p>
        </w:tc>
        <w:tc>
          <w:tcPr>
            <w:tcW w:w="760" w:type="dxa"/>
            <w:vAlign w:val="center"/>
          </w:tcPr>
          <w:p w14:paraId="271069E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五</w:t>
            </w:r>
          </w:p>
        </w:tc>
        <w:tc>
          <w:tcPr>
            <w:tcW w:w="760" w:type="dxa"/>
            <w:vAlign w:val="center"/>
          </w:tcPr>
          <w:p w14:paraId="5DD75C9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六</w:t>
            </w:r>
          </w:p>
        </w:tc>
        <w:tc>
          <w:tcPr>
            <w:tcW w:w="760" w:type="dxa"/>
            <w:vAlign w:val="center"/>
          </w:tcPr>
          <w:p w14:paraId="5B2B852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七</w:t>
            </w:r>
          </w:p>
        </w:tc>
        <w:tc>
          <w:tcPr>
            <w:tcW w:w="860" w:type="dxa"/>
            <w:vAlign w:val="center"/>
          </w:tcPr>
          <w:p w14:paraId="4DE81E0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八</w:t>
            </w:r>
          </w:p>
        </w:tc>
      </w:tr>
      <w:tr w14:paraId="76918E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3EFB5DE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2160" w:type="dxa"/>
            <w:vAlign w:val="center"/>
          </w:tcPr>
          <w:p w14:paraId="7C0D691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过闸流量(m³/s)</w:t>
            </w:r>
          </w:p>
        </w:tc>
        <w:tc>
          <w:tcPr>
            <w:tcW w:w="740" w:type="dxa"/>
            <w:vAlign w:val="center"/>
          </w:tcPr>
          <w:p w14:paraId="3719B0E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7000</w:t>
            </w:r>
          </w:p>
        </w:tc>
        <w:tc>
          <w:tcPr>
            <w:tcW w:w="760" w:type="dxa"/>
            <w:vAlign w:val="center"/>
          </w:tcPr>
          <w:p w14:paraId="53677D4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4000</w:t>
            </w:r>
          </w:p>
        </w:tc>
        <w:tc>
          <w:tcPr>
            <w:tcW w:w="760" w:type="dxa"/>
            <w:vAlign w:val="center"/>
          </w:tcPr>
          <w:p w14:paraId="2BF313D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1500</w:t>
            </w:r>
          </w:p>
        </w:tc>
        <w:tc>
          <w:tcPr>
            <w:tcW w:w="740" w:type="dxa"/>
            <w:vAlign w:val="center"/>
          </w:tcPr>
          <w:p w14:paraId="79A8E4D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800</w:t>
            </w:r>
          </w:p>
        </w:tc>
        <w:tc>
          <w:tcPr>
            <w:tcW w:w="760" w:type="dxa"/>
            <w:vAlign w:val="center"/>
          </w:tcPr>
          <w:p w14:paraId="0E71431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300</w:t>
            </w:r>
          </w:p>
        </w:tc>
        <w:tc>
          <w:tcPr>
            <w:tcW w:w="760" w:type="dxa"/>
            <w:vAlign w:val="center"/>
          </w:tcPr>
          <w:p w14:paraId="2C742EF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80</w:t>
            </w:r>
          </w:p>
        </w:tc>
        <w:tc>
          <w:tcPr>
            <w:tcW w:w="760" w:type="dxa"/>
            <w:vAlign w:val="center"/>
          </w:tcPr>
          <w:p w14:paraId="6E3A1A4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30</w:t>
            </w:r>
          </w:p>
        </w:tc>
        <w:tc>
          <w:tcPr>
            <w:tcW w:w="860" w:type="dxa"/>
            <w:vAlign w:val="center"/>
          </w:tcPr>
          <w:p w14:paraId="35CB4BE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10</w:t>
            </w:r>
          </w:p>
        </w:tc>
      </w:tr>
      <w:tr w14:paraId="5A38C0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20" w:type="dxa"/>
            <w:vAlign w:val="center"/>
          </w:tcPr>
          <w:p w14:paraId="4D7DB5B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2160" w:type="dxa"/>
            <w:vAlign w:val="center"/>
          </w:tcPr>
          <w:p w14:paraId="625B109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孔口面积(m²)</w:t>
            </w:r>
          </w:p>
        </w:tc>
        <w:tc>
          <w:tcPr>
            <w:tcW w:w="740" w:type="dxa"/>
            <w:vAlign w:val="center"/>
          </w:tcPr>
          <w:p w14:paraId="204A908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2520</w:t>
            </w:r>
          </w:p>
        </w:tc>
        <w:tc>
          <w:tcPr>
            <w:tcW w:w="760" w:type="dxa"/>
            <w:vAlign w:val="center"/>
          </w:tcPr>
          <w:p w14:paraId="0286275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1980</w:t>
            </w:r>
          </w:p>
        </w:tc>
        <w:tc>
          <w:tcPr>
            <w:tcW w:w="760" w:type="dxa"/>
            <w:vAlign w:val="center"/>
          </w:tcPr>
          <w:p w14:paraId="3791D17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980</w:t>
            </w:r>
          </w:p>
        </w:tc>
        <w:tc>
          <w:tcPr>
            <w:tcW w:w="740" w:type="dxa"/>
            <w:vAlign w:val="center"/>
          </w:tcPr>
          <w:p w14:paraId="4D84E00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490</w:t>
            </w:r>
          </w:p>
        </w:tc>
        <w:tc>
          <w:tcPr>
            <w:tcW w:w="760" w:type="dxa"/>
            <w:vAlign w:val="center"/>
          </w:tcPr>
          <w:p w14:paraId="4FD40EA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200</w:t>
            </w:r>
          </w:p>
        </w:tc>
        <w:tc>
          <w:tcPr>
            <w:tcW w:w="760" w:type="dxa"/>
            <w:vAlign w:val="center"/>
          </w:tcPr>
          <w:p w14:paraId="68E3226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60</w:t>
            </w:r>
          </w:p>
        </w:tc>
        <w:tc>
          <w:tcPr>
            <w:tcW w:w="760" w:type="dxa"/>
            <w:vAlign w:val="center"/>
          </w:tcPr>
          <w:p w14:paraId="1E3A5D3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30</w:t>
            </w:r>
          </w:p>
        </w:tc>
        <w:tc>
          <w:tcPr>
            <w:tcW w:w="860" w:type="dxa"/>
            <w:vAlign w:val="center"/>
          </w:tcPr>
          <w:p w14:paraId="30D7534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w:t>
            </w:r>
          </w:p>
        </w:tc>
      </w:tr>
      <w:tr w14:paraId="1FFB77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Align w:val="center"/>
          </w:tcPr>
          <w:p w14:paraId="01183F0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w:t>
            </w:r>
          </w:p>
        </w:tc>
        <w:tc>
          <w:tcPr>
            <w:tcW w:w="2160" w:type="dxa"/>
            <w:vAlign w:val="center"/>
          </w:tcPr>
          <w:p w14:paraId="451D884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孔口数量(孔)</w:t>
            </w:r>
          </w:p>
        </w:tc>
        <w:tc>
          <w:tcPr>
            <w:tcW w:w="740" w:type="dxa"/>
            <w:vAlign w:val="center"/>
          </w:tcPr>
          <w:p w14:paraId="77E7B2C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30</w:t>
            </w:r>
          </w:p>
        </w:tc>
        <w:tc>
          <w:tcPr>
            <w:tcW w:w="760" w:type="dxa"/>
            <w:vAlign w:val="center"/>
          </w:tcPr>
          <w:p w14:paraId="3D7BE3A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23</w:t>
            </w:r>
          </w:p>
        </w:tc>
        <w:tc>
          <w:tcPr>
            <w:tcW w:w="760" w:type="dxa"/>
            <w:vAlign w:val="center"/>
          </w:tcPr>
          <w:p w14:paraId="0C2E50B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12</w:t>
            </w:r>
          </w:p>
        </w:tc>
        <w:tc>
          <w:tcPr>
            <w:tcW w:w="740" w:type="dxa"/>
            <w:vAlign w:val="center"/>
          </w:tcPr>
          <w:p w14:paraId="5D583DE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10</w:t>
            </w:r>
          </w:p>
        </w:tc>
        <w:tc>
          <w:tcPr>
            <w:tcW w:w="760" w:type="dxa"/>
            <w:vAlign w:val="center"/>
          </w:tcPr>
          <w:p w14:paraId="4D62786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w:t>
            </w:r>
          </w:p>
        </w:tc>
        <w:tc>
          <w:tcPr>
            <w:tcW w:w="760" w:type="dxa"/>
            <w:vAlign w:val="center"/>
          </w:tcPr>
          <w:p w14:paraId="3FEED8D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w:t>
            </w:r>
          </w:p>
        </w:tc>
        <w:tc>
          <w:tcPr>
            <w:tcW w:w="760" w:type="dxa"/>
            <w:vAlign w:val="center"/>
          </w:tcPr>
          <w:p w14:paraId="327DB9F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w:t>
            </w:r>
          </w:p>
        </w:tc>
        <w:tc>
          <w:tcPr>
            <w:tcW w:w="860" w:type="dxa"/>
            <w:vAlign w:val="center"/>
          </w:tcPr>
          <w:p w14:paraId="3EFAA870">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w:t>
            </w:r>
          </w:p>
        </w:tc>
      </w:tr>
      <w:tr w14:paraId="15570F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217414C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w:t>
            </w:r>
          </w:p>
        </w:tc>
        <w:tc>
          <w:tcPr>
            <w:tcW w:w="2160" w:type="dxa"/>
            <w:vAlign w:val="center"/>
          </w:tcPr>
          <w:p w14:paraId="070CDF7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过水坝段长度(m)</w:t>
            </w:r>
          </w:p>
        </w:tc>
        <w:tc>
          <w:tcPr>
            <w:tcW w:w="740" w:type="dxa"/>
            <w:vAlign w:val="center"/>
          </w:tcPr>
          <w:p w14:paraId="3114765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245</w:t>
            </w:r>
          </w:p>
        </w:tc>
        <w:tc>
          <w:tcPr>
            <w:tcW w:w="760" w:type="dxa"/>
            <w:vAlign w:val="center"/>
          </w:tcPr>
          <w:p w14:paraId="5B460FB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245</w:t>
            </w:r>
          </w:p>
        </w:tc>
        <w:tc>
          <w:tcPr>
            <w:tcW w:w="760" w:type="dxa"/>
            <w:vAlign w:val="center"/>
          </w:tcPr>
          <w:p w14:paraId="5FD907E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150</w:t>
            </w:r>
          </w:p>
        </w:tc>
        <w:tc>
          <w:tcPr>
            <w:tcW w:w="740" w:type="dxa"/>
            <w:vAlign w:val="center"/>
          </w:tcPr>
          <w:p w14:paraId="5831119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150</w:t>
            </w:r>
          </w:p>
        </w:tc>
        <w:tc>
          <w:tcPr>
            <w:tcW w:w="760" w:type="dxa"/>
            <w:vAlign w:val="center"/>
          </w:tcPr>
          <w:p w14:paraId="1FFAA7E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100</w:t>
            </w:r>
          </w:p>
        </w:tc>
        <w:tc>
          <w:tcPr>
            <w:tcW w:w="760" w:type="dxa"/>
            <w:vAlign w:val="center"/>
          </w:tcPr>
          <w:p w14:paraId="28207D0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100</w:t>
            </w:r>
          </w:p>
        </w:tc>
        <w:tc>
          <w:tcPr>
            <w:tcW w:w="760" w:type="dxa"/>
            <w:vAlign w:val="center"/>
          </w:tcPr>
          <w:p w14:paraId="26B172B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40</w:t>
            </w:r>
          </w:p>
        </w:tc>
        <w:tc>
          <w:tcPr>
            <w:tcW w:w="860" w:type="dxa"/>
            <w:vAlign w:val="center"/>
          </w:tcPr>
          <w:p w14:paraId="693E431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40</w:t>
            </w:r>
          </w:p>
        </w:tc>
      </w:tr>
      <w:tr w14:paraId="748188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Align w:val="center"/>
          </w:tcPr>
          <w:p w14:paraId="4013F01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w:t>
            </w:r>
          </w:p>
        </w:tc>
        <w:tc>
          <w:tcPr>
            <w:tcW w:w="2160" w:type="dxa"/>
            <w:vAlign w:val="center"/>
          </w:tcPr>
          <w:p w14:paraId="2F480EF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启闭机类型</w:t>
            </w:r>
          </w:p>
        </w:tc>
        <w:tc>
          <w:tcPr>
            <w:tcW w:w="6140" w:type="dxa"/>
            <w:gridSpan w:val="8"/>
            <w:vAlign w:val="center"/>
          </w:tcPr>
          <w:p w14:paraId="5F91B83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卷扬式启闭机</w:t>
            </w:r>
          </w:p>
        </w:tc>
      </w:tr>
      <w:tr w14:paraId="2A5434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3FB29F0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w:t>
            </w:r>
          </w:p>
        </w:tc>
        <w:tc>
          <w:tcPr>
            <w:tcW w:w="2160" w:type="dxa"/>
            <w:vAlign w:val="center"/>
          </w:tcPr>
          <w:p w14:paraId="51E9C2D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闸门类型</w:t>
            </w:r>
          </w:p>
        </w:tc>
        <w:tc>
          <w:tcPr>
            <w:tcW w:w="6140" w:type="dxa"/>
            <w:gridSpan w:val="8"/>
            <w:vAlign w:val="center"/>
          </w:tcPr>
          <w:p w14:paraId="7CE7823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平板闸门</w:t>
            </w:r>
          </w:p>
        </w:tc>
      </w:tr>
      <w:tr w14:paraId="3FCF0E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Align w:val="center"/>
          </w:tcPr>
          <w:p w14:paraId="409B925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w:t>
            </w:r>
          </w:p>
        </w:tc>
        <w:tc>
          <w:tcPr>
            <w:tcW w:w="2160" w:type="dxa"/>
            <w:vAlign w:val="center"/>
          </w:tcPr>
          <w:p w14:paraId="5C90F5B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接触水体</w:t>
            </w:r>
          </w:p>
        </w:tc>
        <w:tc>
          <w:tcPr>
            <w:tcW w:w="6140" w:type="dxa"/>
            <w:gridSpan w:val="8"/>
            <w:vAlign w:val="center"/>
          </w:tcPr>
          <w:p w14:paraId="6070A15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淡水</w:t>
            </w:r>
          </w:p>
        </w:tc>
      </w:tr>
    </w:tbl>
    <w:p w14:paraId="2BA6ED57">
      <w:pPr>
        <w:pageBreakBefore w:val="0"/>
        <w:wordWrap w:val="0"/>
        <w:spacing w:before="200" w:after="0" w:line="400" w:lineRule="atLeast"/>
        <w:ind w:left="520" w:right="0"/>
        <w:jc w:val="both"/>
        <w:textAlignment w:val="baseline"/>
        <w:rPr>
          <w:sz w:val="24"/>
        </w:rPr>
      </w:pPr>
      <w:r>
        <w:rPr>
          <w:rFonts w:ascii="宋体" w:hAnsi="宋体" w:eastAsia="宋体" w:cs="宋体"/>
          <w:b w:val="0"/>
          <w:i w:val="0"/>
          <w:color w:val="000000"/>
          <w:spacing w:val="0"/>
          <w:sz w:val="24"/>
        </w:rPr>
        <w:t>橡胶坝工程维修养护定额计算基准见表3-2-2。</w:t>
      </w:r>
    </w:p>
    <w:p w14:paraId="29D0CA37">
      <w:pPr>
        <w:pageBreakBefore w:val="0"/>
        <w:tabs>
          <w:tab w:val="left" w:pos="3340"/>
        </w:tabs>
        <w:wordWrap w:val="0"/>
        <w:spacing w:before="140" w:after="0" w:line="340" w:lineRule="atLeast"/>
        <w:ind w:left="80" w:right="0"/>
        <w:jc w:val="both"/>
        <w:textAlignment w:val="baseline"/>
        <w:rPr>
          <w:sz w:val="24"/>
        </w:rPr>
      </w:pPr>
      <w:r>
        <w:rPr>
          <w:rFonts w:ascii="宋体" w:hAnsi="宋体" w:eastAsia="宋体" w:cs="宋体"/>
          <w:b w:val="0"/>
          <w:i w:val="0"/>
          <w:color w:val="000000"/>
          <w:spacing w:val="0"/>
          <w:sz w:val="24"/>
        </w:rPr>
        <w:t>表3-2-2</w:t>
      </w:r>
      <w:r>
        <w:tab/>
      </w:r>
      <w:r>
        <w:rPr>
          <w:rFonts w:ascii="宋体" w:hAnsi="宋体" w:eastAsia="宋体" w:cs="宋体"/>
          <w:b w:val="0"/>
          <w:i w:val="0"/>
          <w:color w:val="000000"/>
          <w:spacing w:val="0"/>
          <w:sz w:val="24"/>
        </w:rPr>
        <w:t>橡胶坝工程计算基准</w:t>
      </w: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40"/>
        <w:gridCol w:w="2460"/>
        <w:gridCol w:w="1500"/>
        <w:gridCol w:w="1360"/>
        <w:gridCol w:w="1380"/>
        <w:gridCol w:w="1560"/>
      </w:tblGrid>
      <w:tr w14:paraId="220566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740" w:type="dxa"/>
            <w:vMerge w:val="restart"/>
            <w:vAlign w:val="center"/>
          </w:tcPr>
          <w:p w14:paraId="652EB35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编号</w:t>
            </w:r>
          </w:p>
        </w:tc>
        <w:tc>
          <w:tcPr>
            <w:tcW w:w="2460" w:type="dxa"/>
            <w:vMerge w:val="restart"/>
            <w:vAlign w:val="center"/>
          </w:tcPr>
          <w:p w14:paraId="708A673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影响因素</w:t>
            </w:r>
          </w:p>
        </w:tc>
        <w:tc>
          <w:tcPr>
            <w:tcW w:w="5800" w:type="dxa"/>
            <w:gridSpan w:val="4"/>
            <w:vAlign w:val="center"/>
          </w:tcPr>
          <w:p w14:paraId="309E5E9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维修养护等级</w:t>
            </w:r>
          </w:p>
        </w:tc>
      </w:tr>
      <w:tr w14:paraId="44B7C5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40" w:type="dxa"/>
            <w:vMerge w:val="continue"/>
          </w:tcPr>
          <w:p w14:paraId="280E35F4"/>
        </w:tc>
        <w:tc>
          <w:tcPr>
            <w:tcW w:w="2460" w:type="dxa"/>
            <w:vMerge w:val="continue"/>
          </w:tcPr>
          <w:p w14:paraId="0EE372CC"/>
        </w:tc>
        <w:tc>
          <w:tcPr>
            <w:tcW w:w="1500" w:type="dxa"/>
            <w:vAlign w:val="center"/>
          </w:tcPr>
          <w:p w14:paraId="58AB25F6">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360" w:type="dxa"/>
            <w:vAlign w:val="center"/>
          </w:tcPr>
          <w:p w14:paraId="0C63302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二</w:t>
            </w:r>
          </w:p>
        </w:tc>
        <w:tc>
          <w:tcPr>
            <w:tcW w:w="1380" w:type="dxa"/>
            <w:vAlign w:val="center"/>
          </w:tcPr>
          <w:p w14:paraId="46DECA7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三</w:t>
            </w:r>
          </w:p>
        </w:tc>
        <w:tc>
          <w:tcPr>
            <w:tcW w:w="1560" w:type="dxa"/>
            <w:vAlign w:val="center"/>
          </w:tcPr>
          <w:p w14:paraId="64AAEA4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四</w:t>
            </w:r>
          </w:p>
        </w:tc>
      </w:tr>
      <w:tr w14:paraId="24C54A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40" w:type="dxa"/>
            <w:vAlign w:val="center"/>
          </w:tcPr>
          <w:p w14:paraId="5A6CCFE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2460" w:type="dxa"/>
            <w:vAlign w:val="center"/>
          </w:tcPr>
          <w:p w14:paraId="35E4D570">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坝长(m)</w:t>
            </w:r>
          </w:p>
        </w:tc>
        <w:tc>
          <w:tcPr>
            <w:tcW w:w="1500" w:type="dxa"/>
            <w:vAlign w:val="center"/>
          </w:tcPr>
          <w:p w14:paraId="219D178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200</w:t>
            </w:r>
          </w:p>
        </w:tc>
        <w:tc>
          <w:tcPr>
            <w:tcW w:w="1360" w:type="dxa"/>
            <w:vAlign w:val="center"/>
          </w:tcPr>
          <w:p w14:paraId="788779A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140</w:t>
            </w:r>
          </w:p>
        </w:tc>
        <w:tc>
          <w:tcPr>
            <w:tcW w:w="1380" w:type="dxa"/>
            <w:vAlign w:val="center"/>
          </w:tcPr>
          <w:p w14:paraId="562B690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100</w:t>
            </w:r>
          </w:p>
        </w:tc>
        <w:tc>
          <w:tcPr>
            <w:tcW w:w="1560" w:type="dxa"/>
            <w:vAlign w:val="center"/>
          </w:tcPr>
          <w:p w14:paraId="76E147A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60</w:t>
            </w:r>
          </w:p>
        </w:tc>
      </w:tr>
      <w:tr w14:paraId="4C1DC4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40" w:type="dxa"/>
            <w:vAlign w:val="center"/>
          </w:tcPr>
          <w:p w14:paraId="0115EB1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2460" w:type="dxa"/>
            <w:vAlign w:val="center"/>
          </w:tcPr>
          <w:p w14:paraId="616F22B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工作闸门数量(扇)</w:t>
            </w:r>
          </w:p>
        </w:tc>
        <w:tc>
          <w:tcPr>
            <w:tcW w:w="1500" w:type="dxa"/>
            <w:vAlign w:val="center"/>
          </w:tcPr>
          <w:p w14:paraId="07E1A98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w:t>
            </w:r>
          </w:p>
        </w:tc>
        <w:tc>
          <w:tcPr>
            <w:tcW w:w="1360" w:type="dxa"/>
            <w:vAlign w:val="center"/>
          </w:tcPr>
          <w:p w14:paraId="7AE0707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w:t>
            </w:r>
          </w:p>
        </w:tc>
        <w:tc>
          <w:tcPr>
            <w:tcW w:w="1380" w:type="dxa"/>
            <w:vAlign w:val="center"/>
          </w:tcPr>
          <w:p w14:paraId="113DD32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1560" w:type="dxa"/>
            <w:vAlign w:val="center"/>
          </w:tcPr>
          <w:p w14:paraId="68FE388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r>
      <w:tr w14:paraId="4C73DE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40" w:type="dxa"/>
            <w:vAlign w:val="center"/>
          </w:tcPr>
          <w:p w14:paraId="0C7B660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w:t>
            </w:r>
          </w:p>
        </w:tc>
        <w:tc>
          <w:tcPr>
            <w:tcW w:w="2460" w:type="dxa"/>
            <w:vAlign w:val="center"/>
          </w:tcPr>
          <w:p w14:paraId="63EB0A8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检修闸门数量(扇)</w:t>
            </w:r>
          </w:p>
        </w:tc>
        <w:tc>
          <w:tcPr>
            <w:tcW w:w="1500" w:type="dxa"/>
            <w:vAlign w:val="center"/>
          </w:tcPr>
          <w:p w14:paraId="75BD657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1360" w:type="dxa"/>
            <w:vAlign w:val="center"/>
          </w:tcPr>
          <w:p w14:paraId="25D91E8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1380" w:type="dxa"/>
            <w:vAlign w:val="center"/>
          </w:tcPr>
          <w:p w14:paraId="5D2DC6E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1560" w:type="dxa"/>
            <w:vAlign w:val="center"/>
          </w:tcPr>
          <w:p w14:paraId="50A968E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r>
    </w:tbl>
    <w:p w14:paraId="1B8EA53F">
      <w:pPr>
        <w:pageBreakBefore w:val="0"/>
        <w:wordWrap w:val="0"/>
        <w:spacing w:before="220" w:after="0" w:line="400" w:lineRule="atLeast"/>
        <w:ind w:left="520" w:right="0"/>
        <w:jc w:val="both"/>
        <w:textAlignment w:val="baseline"/>
        <w:rPr>
          <w:sz w:val="24"/>
        </w:rPr>
      </w:pPr>
      <w:r>
        <w:rPr>
          <w:rFonts w:ascii="宋体" w:hAnsi="宋体" w:eastAsia="宋体" w:cs="宋体"/>
          <w:b w:val="0"/>
          <w:i w:val="0"/>
          <w:color w:val="000000"/>
          <w:spacing w:val="0"/>
          <w:sz w:val="24"/>
        </w:rPr>
        <w:t>滚水坝工程维修养护定额计算基准见表3-2-3。</w:t>
      </w:r>
    </w:p>
    <w:p w14:paraId="734247BE">
      <w:pPr>
        <w:pageBreakBefore w:val="0"/>
        <w:tabs>
          <w:tab w:val="left" w:pos="3480"/>
        </w:tabs>
        <w:wordWrap w:val="0"/>
        <w:spacing w:before="140" w:after="0" w:line="340" w:lineRule="atLeast"/>
        <w:ind w:left="80" w:right="0"/>
        <w:jc w:val="both"/>
        <w:textAlignment w:val="baseline"/>
        <w:rPr>
          <w:sz w:val="24"/>
        </w:rPr>
      </w:pPr>
      <w:r>
        <w:rPr>
          <w:rFonts w:ascii="宋体" w:hAnsi="宋体" w:eastAsia="宋体" w:cs="宋体"/>
          <w:b w:val="0"/>
          <w:i w:val="0"/>
          <w:color w:val="000000"/>
          <w:spacing w:val="0"/>
          <w:sz w:val="24"/>
        </w:rPr>
        <w:t>表3-2-3</w:t>
      </w:r>
      <w:r>
        <w:tab/>
      </w:r>
      <w:r>
        <w:rPr>
          <w:rFonts w:ascii="宋体" w:hAnsi="宋体" w:eastAsia="宋体" w:cs="宋体"/>
          <w:b w:val="0"/>
          <w:i w:val="0"/>
          <w:color w:val="000000"/>
          <w:spacing w:val="0"/>
          <w:sz w:val="24"/>
        </w:rPr>
        <w:t>滚水坝工程计算基准</w:t>
      </w: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60"/>
        <w:gridCol w:w="2440"/>
        <w:gridCol w:w="1500"/>
        <w:gridCol w:w="1360"/>
        <w:gridCol w:w="1380"/>
        <w:gridCol w:w="1560"/>
      </w:tblGrid>
      <w:tr w14:paraId="612F11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760" w:type="dxa"/>
            <w:vMerge w:val="restart"/>
            <w:vAlign w:val="center"/>
          </w:tcPr>
          <w:p w14:paraId="05B5171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编号</w:t>
            </w:r>
          </w:p>
        </w:tc>
        <w:tc>
          <w:tcPr>
            <w:tcW w:w="2440" w:type="dxa"/>
            <w:vMerge w:val="restart"/>
            <w:vAlign w:val="center"/>
          </w:tcPr>
          <w:p w14:paraId="2E19E57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影响因素</w:t>
            </w:r>
          </w:p>
        </w:tc>
        <w:tc>
          <w:tcPr>
            <w:tcW w:w="5800" w:type="dxa"/>
            <w:gridSpan w:val="4"/>
            <w:vAlign w:val="center"/>
          </w:tcPr>
          <w:p w14:paraId="0AAAC64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维修养护等级</w:t>
            </w:r>
          </w:p>
        </w:tc>
      </w:tr>
      <w:tr w14:paraId="3443A6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60" w:type="dxa"/>
            <w:vMerge w:val="continue"/>
          </w:tcPr>
          <w:p w14:paraId="67DFEA89"/>
        </w:tc>
        <w:tc>
          <w:tcPr>
            <w:tcW w:w="2440" w:type="dxa"/>
            <w:vMerge w:val="continue"/>
          </w:tcPr>
          <w:p w14:paraId="7B2190A4"/>
        </w:tc>
        <w:tc>
          <w:tcPr>
            <w:tcW w:w="1500" w:type="dxa"/>
            <w:vAlign w:val="center"/>
          </w:tcPr>
          <w:p w14:paraId="7272613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一</w:t>
            </w:r>
          </w:p>
        </w:tc>
        <w:tc>
          <w:tcPr>
            <w:tcW w:w="1360" w:type="dxa"/>
            <w:vAlign w:val="center"/>
          </w:tcPr>
          <w:p w14:paraId="38A60C1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二</w:t>
            </w:r>
          </w:p>
        </w:tc>
        <w:tc>
          <w:tcPr>
            <w:tcW w:w="1380" w:type="dxa"/>
            <w:vAlign w:val="center"/>
          </w:tcPr>
          <w:p w14:paraId="34290D1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三</w:t>
            </w:r>
          </w:p>
        </w:tc>
        <w:tc>
          <w:tcPr>
            <w:tcW w:w="1560" w:type="dxa"/>
            <w:vAlign w:val="center"/>
          </w:tcPr>
          <w:p w14:paraId="0417585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四</w:t>
            </w:r>
          </w:p>
        </w:tc>
      </w:tr>
      <w:tr w14:paraId="7A3BC1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60" w:type="dxa"/>
            <w:vAlign w:val="center"/>
          </w:tcPr>
          <w:p w14:paraId="1D1B578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2440" w:type="dxa"/>
            <w:vAlign w:val="center"/>
          </w:tcPr>
          <w:p w14:paraId="2912814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坝体体积(m³)</w:t>
            </w:r>
          </w:p>
        </w:tc>
        <w:tc>
          <w:tcPr>
            <w:tcW w:w="1500" w:type="dxa"/>
            <w:vAlign w:val="center"/>
          </w:tcPr>
          <w:p w14:paraId="276EF09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8750</w:t>
            </w:r>
          </w:p>
        </w:tc>
        <w:tc>
          <w:tcPr>
            <w:tcW w:w="1360" w:type="dxa"/>
            <w:vAlign w:val="center"/>
          </w:tcPr>
          <w:p w14:paraId="70E8A3C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5550</w:t>
            </w:r>
          </w:p>
        </w:tc>
        <w:tc>
          <w:tcPr>
            <w:tcW w:w="1380" w:type="dxa"/>
            <w:vAlign w:val="center"/>
          </w:tcPr>
          <w:p w14:paraId="45BA98B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2900</w:t>
            </w:r>
          </w:p>
        </w:tc>
        <w:tc>
          <w:tcPr>
            <w:tcW w:w="1560" w:type="dxa"/>
            <w:vAlign w:val="center"/>
          </w:tcPr>
          <w:p w14:paraId="3F06B10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1800</w:t>
            </w:r>
          </w:p>
        </w:tc>
      </w:tr>
      <w:tr w14:paraId="413D25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60" w:type="dxa"/>
            <w:vAlign w:val="center"/>
          </w:tcPr>
          <w:p w14:paraId="3BC4FA9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2440" w:type="dxa"/>
            <w:vAlign w:val="center"/>
          </w:tcPr>
          <w:p w14:paraId="1123EF2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闸门数量(扇)</w:t>
            </w:r>
          </w:p>
        </w:tc>
        <w:tc>
          <w:tcPr>
            <w:tcW w:w="1500" w:type="dxa"/>
            <w:vAlign w:val="center"/>
          </w:tcPr>
          <w:p w14:paraId="7FF5F8C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1360" w:type="dxa"/>
            <w:vAlign w:val="center"/>
          </w:tcPr>
          <w:p w14:paraId="4E29C52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1380" w:type="dxa"/>
            <w:vAlign w:val="center"/>
          </w:tcPr>
          <w:p w14:paraId="79D38CB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1560" w:type="dxa"/>
            <w:vAlign w:val="center"/>
          </w:tcPr>
          <w:p w14:paraId="5105AA2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r>
    </w:tbl>
    <w:p w14:paraId="3846837E">
      <w:pPr>
        <w:pageBreakBefore w:val="0"/>
        <w:wordWrap w:val="0"/>
        <w:spacing w:before="200" w:after="0" w:line="400" w:lineRule="atLeast"/>
        <w:ind w:left="520" w:right="0"/>
        <w:jc w:val="both"/>
        <w:textAlignment w:val="baseline"/>
        <w:rPr>
          <w:sz w:val="24"/>
        </w:rPr>
      </w:pPr>
      <w:r>
        <w:rPr>
          <w:rFonts w:ascii="宋体" w:hAnsi="宋体" w:eastAsia="宋体" w:cs="宋体"/>
          <w:b w:val="0"/>
          <w:i w:val="0"/>
          <w:color w:val="000000"/>
          <w:spacing w:val="0"/>
          <w:sz w:val="24"/>
        </w:rPr>
        <w:t>拦河闸工程基本维修养护项目定额标准按表 3-2-4、3-2-5执行。</w:t>
      </w:r>
    </w:p>
    <w:p w14:paraId="2D64BCE8">
      <w:pPr>
        <w:pageBreakBefore w:val="0"/>
        <w:tabs>
          <w:tab w:val="left" w:pos="1820"/>
          <w:tab w:val="left" w:pos="7280"/>
        </w:tabs>
        <w:wordWrap w:val="0"/>
        <w:spacing w:before="0" w:after="0" w:line="380" w:lineRule="atLeast"/>
        <w:ind w:left="80" w:right="0"/>
        <w:jc w:val="both"/>
        <w:textAlignment w:val="baseline"/>
        <w:rPr>
          <w:sz w:val="24"/>
        </w:rPr>
      </w:pPr>
      <w:r>
        <w:rPr>
          <w:rFonts w:ascii="宋体" w:hAnsi="宋体" w:eastAsia="宋体" w:cs="宋体"/>
          <w:b w:val="0"/>
          <w:i w:val="0"/>
          <w:color w:val="000000"/>
          <w:spacing w:val="0"/>
          <w:sz w:val="24"/>
        </w:rPr>
        <w:t>表3-2-4</w:t>
      </w:r>
      <w:r>
        <w:tab/>
      </w:r>
      <w:r>
        <w:rPr>
          <w:rFonts w:ascii="宋体" w:hAnsi="宋体" w:eastAsia="宋体" w:cs="宋体"/>
          <w:b w:val="0"/>
          <w:i w:val="0"/>
          <w:color w:val="000000"/>
          <w:spacing w:val="0"/>
          <w:sz w:val="24"/>
        </w:rPr>
        <w:t>拦河闸工程基本维修养护项目定额标准(一)</w:t>
      </w:r>
      <w:r>
        <w:tab/>
      </w:r>
      <w:r>
        <w:rPr>
          <w:rFonts w:ascii="宋体" w:hAnsi="宋体" w:eastAsia="宋体" w:cs="宋体"/>
          <w:b w:val="0"/>
          <w:i w:val="0"/>
          <w:color w:val="000000"/>
          <w:spacing w:val="0"/>
          <w:sz w:val="24"/>
        </w:rPr>
        <w:t>单位：元/(座·年)</w:t>
      </w:r>
    </w:p>
    <w:tbl>
      <w:tblPr>
        <w:tblStyle w:val="2"/>
        <w:tblW w:w="9020" w:type="dxa"/>
        <w:tblInd w:w="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20"/>
        <w:gridCol w:w="2020"/>
        <w:gridCol w:w="800"/>
        <w:gridCol w:w="760"/>
        <w:gridCol w:w="780"/>
        <w:gridCol w:w="780"/>
        <w:gridCol w:w="780"/>
        <w:gridCol w:w="740"/>
        <w:gridCol w:w="780"/>
        <w:gridCol w:w="860"/>
      </w:tblGrid>
      <w:tr w14:paraId="1DC1D1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20" w:type="dxa"/>
            <w:vMerge w:val="restart"/>
            <w:vAlign w:val="center"/>
          </w:tcPr>
          <w:p w14:paraId="0E48859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编号</w:t>
            </w:r>
          </w:p>
        </w:tc>
        <w:tc>
          <w:tcPr>
            <w:tcW w:w="2020" w:type="dxa"/>
            <w:vMerge w:val="restart"/>
            <w:vAlign w:val="center"/>
          </w:tcPr>
          <w:p w14:paraId="5566745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维修养护项目</w:t>
            </w:r>
          </w:p>
        </w:tc>
        <w:tc>
          <w:tcPr>
            <w:tcW w:w="6280" w:type="dxa"/>
            <w:gridSpan w:val="8"/>
            <w:vAlign w:val="center"/>
          </w:tcPr>
          <w:p w14:paraId="6044C7E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维修养护等级</w:t>
            </w:r>
          </w:p>
        </w:tc>
      </w:tr>
      <w:tr w14:paraId="6AFCD9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20" w:type="dxa"/>
            <w:vMerge w:val="continue"/>
          </w:tcPr>
          <w:p w14:paraId="620B7767"/>
        </w:tc>
        <w:tc>
          <w:tcPr>
            <w:tcW w:w="2020" w:type="dxa"/>
            <w:vMerge w:val="continue"/>
          </w:tcPr>
          <w:p w14:paraId="22ABDBEC"/>
        </w:tc>
        <w:tc>
          <w:tcPr>
            <w:tcW w:w="800" w:type="dxa"/>
            <w:vAlign w:val="center"/>
          </w:tcPr>
          <w:p w14:paraId="7ABD21E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一</w:t>
            </w:r>
          </w:p>
        </w:tc>
        <w:tc>
          <w:tcPr>
            <w:tcW w:w="760" w:type="dxa"/>
            <w:vAlign w:val="center"/>
          </w:tcPr>
          <w:p w14:paraId="7315873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二</w:t>
            </w:r>
          </w:p>
        </w:tc>
        <w:tc>
          <w:tcPr>
            <w:tcW w:w="780" w:type="dxa"/>
            <w:vAlign w:val="center"/>
          </w:tcPr>
          <w:p w14:paraId="1AC671E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三</w:t>
            </w:r>
          </w:p>
        </w:tc>
        <w:tc>
          <w:tcPr>
            <w:tcW w:w="780" w:type="dxa"/>
            <w:vAlign w:val="center"/>
          </w:tcPr>
          <w:p w14:paraId="08AD0B1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四</w:t>
            </w:r>
          </w:p>
        </w:tc>
        <w:tc>
          <w:tcPr>
            <w:tcW w:w="780" w:type="dxa"/>
            <w:vAlign w:val="center"/>
          </w:tcPr>
          <w:p w14:paraId="26BD6BA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五</w:t>
            </w:r>
          </w:p>
        </w:tc>
        <w:tc>
          <w:tcPr>
            <w:tcW w:w="740" w:type="dxa"/>
            <w:vAlign w:val="center"/>
          </w:tcPr>
          <w:p w14:paraId="2235FA7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六</w:t>
            </w:r>
          </w:p>
        </w:tc>
        <w:tc>
          <w:tcPr>
            <w:tcW w:w="780" w:type="dxa"/>
            <w:vAlign w:val="center"/>
          </w:tcPr>
          <w:p w14:paraId="61EDB08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七</w:t>
            </w:r>
          </w:p>
        </w:tc>
        <w:tc>
          <w:tcPr>
            <w:tcW w:w="860" w:type="dxa"/>
            <w:vAlign w:val="center"/>
          </w:tcPr>
          <w:p w14:paraId="7CC21CB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八</w:t>
            </w:r>
          </w:p>
        </w:tc>
      </w:tr>
      <w:tr w14:paraId="20425F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720" w:type="dxa"/>
            <w:vAlign w:val="center"/>
          </w:tcPr>
          <w:p w14:paraId="26C6AC4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2020" w:type="dxa"/>
            <w:vAlign w:val="center"/>
          </w:tcPr>
          <w:p w14:paraId="58DA5AD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水闸建筑物维修养护</w:t>
            </w:r>
          </w:p>
        </w:tc>
        <w:tc>
          <w:tcPr>
            <w:tcW w:w="800" w:type="dxa"/>
            <w:vAlign w:val="center"/>
          </w:tcPr>
          <w:p w14:paraId="77A98606">
            <w:pPr>
              <w:pageBreakBefore w:val="0"/>
              <w:wordWrap w:val="0"/>
              <w:spacing w:before="0" w:after="0" w:line="220" w:lineRule="atLeast"/>
              <w:ind w:left="140" w:right="0"/>
              <w:jc w:val="both"/>
              <w:textAlignment w:val="baseline"/>
              <w:rPr>
                <w:sz w:val="16"/>
              </w:rPr>
            </w:pPr>
            <w:r>
              <w:rPr>
                <w:rFonts w:ascii="宋体" w:hAnsi="宋体" w:eastAsia="宋体" w:cs="宋体"/>
                <w:b w:val="0"/>
                <w:i w:val="0"/>
                <w:color w:val="000000"/>
                <w:spacing w:val="0"/>
                <w:sz w:val="16"/>
              </w:rPr>
              <w:t>10232</w:t>
            </w:r>
          </w:p>
          <w:p w14:paraId="7C94B689">
            <w:pPr>
              <w:pageBreakBefore w:val="0"/>
              <w:wordWrap w:val="0"/>
              <w:spacing w:before="0" w:after="0" w:line="220" w:lineRule="atLeast"/>
              <w:ind w:left="320" w:right="0"/>
              <w:jc w:val="both"/>
              <w:textAlignment w:val="baseline"/>
              <w:rPr>
                <w:sz w:val="16"/>
              </w:rPr>
            </w:pPr>
            <w:r>
              <w:rPr>
                <w:rFonts w:ascii="宋体" w:hAnsi="宋体" w:eastAsia="宋体" w:cs="宋体"/>
                <w:b w:val="0"/>
                <w:i w:val="0"/>
                <w:color w:val="000000"/>
                <w:spacing w:val="0"/>
                <w:sz w:val="16"/>
              </w:rPr>
              <w:t>4</w:t>
            </w:r>
          </w:p>
        </w:tc>
        <w:tc>
          <w:tcPr>
            <w:tcW w:w="760" w:type="dxa"/>
            <w:vAlign w:val="center"/>
          </w:tcPr>
          <w:p w14:paraId="101B971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80678</w:t>
            </w:r>
          </w:p>
        </w:tc>
        <w:tc>
          <w:tcPr>
            <w:tcW w:w="780" w:type="dxa"/>
            <w:vAlign w:val="center"/>
          </w:tcPr>
          <w:p w14:paraId="0415119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46090</w:t>
            </w:r>
          </w:p>
        </w:tc>
        <w:tc>
          <w:tcPr>
            <w:tcW w:w="780" w:type="dxa"/>
            <w:vAlign w:val="center"/>
          </w:tcPr>
          <w:p w14:paraId="3CCFEF6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32347</w:t>
            </w:r>
          </w:p>
        </w:tc>
        <w:tc>
          <w:tcPr>
            <w:tcW w:w="780" w:type="dxa"/>
            <w:vAlign w:val="center"/>
          </w:tcPr>
          <w:p w14:paraId="21B6E35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20406</w:t>
            </w:r>
          </w:p>
        </w:tc>
        <w:tc>
          <w:tcPr>
            <w:tcW w:w="740" w:type="dxa"/>
            <w:vAlign w:val="center"/>
          </w:tcPr>
          <w:p w14:paraId="697B5F1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10493</w:t>
            </w:r>
          </w:p>
        </w:tc>
        <w:tc>
          <w:tcPr>
            <w:tcW w:w="780" w:type="dxa"/>
            <w:vAlign w:val="center"/>
          </w:tcPr>
          <w:p w14:paraId="0358604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6385</w:t>
            </w:r>
          </w:p>
        </w:tc>
        <w:tc>
          <w:tcPr>
            <w:tcW w:w="860" w:type="dxa"/>
            <w:vAlign w:val="center"/>
          </w:tcPr>
          <w:p w14:paraId="604F9C00">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2939</w:t>
            </w:r>
          </w:p>
        </w:tc>
      </w:tr>
      <w:tr w14:paraId="1C9324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Align w:val="center"/>
          </w:tcPr>
          <w:p w14:paraId="220647F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1.1</w:t>
            </w:r>
          </w:p>
        </w:tc>
        <w:tc>
          <w:tcPr>
            <w:tcW w:w="2020" w:type="dxa"/>
            <w:vAlign w:val="center"/>
          </w:tcPr>
          <w:p w14:paraId="43FEA6F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土方养护</w:t>
            </w:r>
          </w:p>
        </w:tc>
        <w:tc>
          <w:tcPr>
            <w:tcW w:w="800" w:type="dxa"/>
            <w:vAlign w:val="center"/>
          </w:tcPr>
          <w:p w14:paraId="69F8E35F">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60" w:type="dxa"/>
            <w:vAlign w:val="center"/>
          </w:tcPr>
          <w:p w14:paraId="714CA270">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80" w:type="dxa"/>
            <w:vAlign w:val="center"/>
          </w:tcPr>
          <w:p w14:paraId="34758F6C">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80" w:type="dxa"/>
            <w:vAlign w:val="center"/>
          </w:tcPr>
          <w:p w14:paraId="3E1A7B0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1485</w:t>
            </w:r>
          </w:p>
        </w:tc>
        <w:tc>
          <w:tcPr>
            <w:tcW w:w="780" w:type="dxa"/>
            <w:vAlign w:val="center"/>
          </w:tcPr>
          <w:p w14:paraId="4CF62F4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1188</w:t>
            </w:r>
          </w:p>
        </w:tc>
        <w:tc>
          <w:tcPr>
            <w:tcW w:w="740" w:type="dxa"/>
            <w:vAlign w:val="center"/>
          </w:tcPr>
          <w:p w14:paraId="4099E0C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891</w:t>
            </w:r>
          </w:p>
        </w:tc>
        <w:tc>
          <w:tcPr>
            <w:tcW w:w="780" w:type="dxa"/>
            <w:vAlign w:val="center"/>
          </w:tcPr>
          <w:p w14:paraId="5CFCC93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594</w:t>
            </w:r>
          </w:p>
        </w:tc>
        <w:tc>
          <w:tcPr>
            <w:tcW w:w="860" w:type="dxa"/>
            <w:vAlign w:val="center"/>
          </w:tcPr>
          <w:p w14:paraId="6EA3632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297</w:t>
            </w:r>
          </w:p>
        </w:tc>
      </w:tr>
      <w:tr w14:paraId="687F71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20" w:type="dxa"/>
            <w:vAlign w:val="center"/>
          </w:tcPr>
          <w:p w14:paraId="37F09FD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1.2</w:t>
            </w:r>
          </w:p>
        </w:tc>
        <w:tc>
          <w:tcPr>
            <w:tcW w:w="2020" w:type="dxa"/>
            <w:vAlign w:val="center"/>
          </w:tcPr>
          <w:p w14:paraId="279E35A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护坡砌石勾缝维修</w:t>
            </w:r>
          </w:p>
        </w:tc>
        <w:tc>
          <w:tcPr>
            <w:tcW w:w="800" w:type="dxa"/>
            <w:vAlign w:val="center"/>
          </w:tcPr>
          <w:p w14:paraId="018C74C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4522</w:t>
            </w:r>
          </w:p>
        </w:tc>
        <w:tc>
          <w:tcPr>
            <w:tcW w:w="760" w:type="dxa"/>
            <w:vAlign w:val="center"/>
          </w:tcPr>
          <w:p w14:paraId="6AC9784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4069</w:t>
            </w:r>
          </w:p>
        </w:tc>
        <w:tc>
          <w:tcPr>
            <w:tcW w:w="780" w:type="dxa"/>
            <w:vAlign w:val="center"/>
          </w:tcPr>
          <w:p w14:paraId="6837D17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2713</w:t>
            </w:r>
          </w:p>
        </w:tc>
        <w:tc>
          <w:tcPr>
            <w:tcW w:w="780" w:type="dxa"/>
            <w:vAlign w:val="center"/>
          </w:tcPr>
          <w:p w14:paraId="77C2BB7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1899</w:t>
            </w:r>
          </w:p>
        </w:tc>
        <w:tc>
          <w:tcPr>
            <w:tcW w:w="780" w:type="dxa"/>
            <w:vAlign w:val="center"/>
          </w:tcPr>
          <w:p w14:paraId="66EBEC8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1130</w:t>
            </w:r>
          </w:p>
        </w:tc>
        <w:tc>
          <w:tcPr>
            <w:tcW w:w="740" w:type="dxa"/>
            <w:vAlign w:val="center"/>
          </w:tcPr>
          <w:p w14:paraId="1B4C5B9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723</w:t>
            </w:r>
          </w:p>
        </w:tc>
        <w:tc>
          <w:tcPr>
            <w:tcW w:w="780" w:type="dxa"/>
            <w:vAlign w:val="center"/>
          </w:tcPr>
          <w:p w14:paraId="436385C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543</w:t>
            </w:r>
          </w:p>
        </w:tc>
        <w:tc>
          <w:tcPr>
            <w:tcW w:w="860" w:type="dxa"/>
            <w:vAlign w:val="center"/>
          </w:tcPr>
          <w:p w14:paraId="05C19E9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339</w:t>
            </w:r>
          </w:p>
        </w:tc>
      </w:tr>
    </w:tbl>
    <w:p w14:paraId="3E1FE5F5">
      <w:pPr>
        <w:pageBreakBefore w:val="0"/>
        <w:wordWrap w:val="0"/>
        <w:spacing w:before="200" w:after="0" w:line="340" w:lineRule="atLeast"/>
        <w:ind w:left="0" w:right="0"/>
        <w:jc w:val="center"/>
        <w:textAlignment w:val="baseline"/>
        <w:rPr>
          <w:sz w:val="24"/>
        </w:rPr>
      </w:pPr>
      <w:r>
        <w:rPr>
          <w:rFonts w:ascii="宋体" w:hAnsi="宋体" w:eastAsia="宋体" w:cs="宋体"/>
          <w:b w:val="0"/>
          <w:i w:val="0"/>
          <w:color w:val="000000"/>
          <w:spacing w:val="0"/>
          <w:sz w:val="24"/>
        </w:rPr>
        <w:t>39</w:t>
      </w:r>
    </w:p>
    <w:p w14:paraId="5575F40B"/>
    <w:p w14:paraId="14871FFB">
      <w:pPr>
        <w:sectPr>
          <w:headerReference r:id="rId95" w:type="default"/>
          <w:footerReference r:id="rId96" w:type="default"/>
          <w:pgSz w:w="11900" w:h="16820"/>
          <w:pgMar w:top="1420" w:right="1400" w:bottom="1420" w:left="1400" w:header="1120" w:footer="1120" w:gutter="0"/>
          <w:cols w:space="720" w:num="1"/>
        </w:sectPr>
      </w:pPr>
    </w:p>
    <w:tbl>
      <w:tblPr>
        <w:tblStyle w:val="2"/>
        <w:tblW w:w="90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40"/>
        <w:gridCol w:w="2020"/>
        <w:gridCol w:w="820"/>
        <w:gridCol w:w="760"/>
        <w:gridCol w:w="780"/>
        <w:gridCol w:w="780"/>
        <w:gridCol w:w="760"/>
        <w:gridCol w:w="760"/>
        <w:gridCol w:w="740"/>
        <w:gridCol w:w="880"/>
      </w:tblGrid>
      <w:tr w14:paraId="79B6E4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740" w:type="dxa"/>
            <w:vMerge w:val="restart"/>
            <w:vAlign w:val="center"/>
          </w:tcPr>
          <w:p w14:paraId="1EC68FE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编号</w:t>
            </w:r>
          </w:p>
        </w:tc>
        <w:tc>
          <w:tcPr>
            <w:tcW w:w="2020" w:type="dxa"/>
            <w:vMerge w:val="restart"/>
            <w:vAlign w:val="center"/>
          </w:tcPr>
          <w:p w14:paraId="7A6C03B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维修养护项目</w:t>
            </w:r>
          </w:p>
        </w:tc>
        <w:tc>
          <w:tcPr>
            <w:tcW w:w="6280" w:type="dxa"/>
            <w:gridSpan w:val="8"/>
            <w:vAlign w:val="center"/>
          </w:tcPr>
          <w:p w14:paraId="5A43993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维修养护等级</w:t>
            </w:r>
          </w:p>
        </w:tc>
      </w:tr>
      <w:tr w14:paraId="0D4FAA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Merge w:val="continue"/>
          </w:tcPr>
          <w:p w14:paraId="7531E45E"/>
        </w:tc>
        <w:tc>
          <w:tcPr>
            <w:tcW w:w="2020" w:type="dxa"/>
            <w:vMerge w:val="continue"/>
          </w:tcPr>
          <w:p w14:paraId="5F4A242D"/>
        </w:tc>
        <w:tc>
          <w:tcPr>
            <w:tcW w:w="820" w:type="dxa"/>
            <w:vAlign w:val="center"/>
          </w:tcPr>
          <w:p w14:paraId="20FAD64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一</w:t>
            </w:r>
          </w:p>
        </w:tc>
        <w:tc>
          <w:tcPr>
            <w:tcW w:w="760" w:type="dxa"/>
            <w:vAlign w:val="center"/>
          </w:tcPr>
          <w:p w14:paraId="0475227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二</w:t>
            </w:r>
          </w:p>
        </w:tc>
        <w:tc>
          <w:tcPr>
            <w:tcW w:w="780" w:type="dxa"/>
            <w:vAlign w:val="center"/>
          </w:tcPr>
          <w:p w14:paraId="29B24AF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三</w:t>
            </w:r>
          </w:p>
        </w:tc>
        <w:tc>
          <w:tcPr>
            <w:tcW w:w="780" w:type="dxa"/>
            <w:vAlign w:val="center"/>
          </w:tcPr>
          <w:p w14:paraId="28F1D90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四</w:t>
            </w:r>
          </w:p>
        </w:tc>
        <w:tc>
          <w:tcPr>
            <w:tcW w:w="760" w:type="dxa"/>
            <w:vAlign w:val="center"/>
          </w:tcPr>
          <w:p w14:paraId="7B4F075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五</w:t>
            </w:r>
          </w:p>
        </w:tc>
        <w:tc>
          <w:tcPr>
            <w:tcW w:w="760" w:type="dxa"/>
            <w:vAlign w:val="center"/>
          </w:tcPr>
          <w:p w14:paraId="36F4ED3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六</w:t>
            </w:r>
          </w:p>
        </w:tc>
        <w:tc>
          <w:tcPr>
            <w:tcW w:w="740" w:type="dxa"/>
            <w:vAlign w:val="center"/>
          </w:tcPr>
          <w:p w14:paraId="6204F86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七</w:t>
            </w:r>
          </w:p>
        </w:tc>
        <w:tc>
          <w:tcPr>
            <w:tcW w:w="880" w:type="dxa"/>
            <w:vAlign w:val="center"/>
          </w:tcPr>
          <w:p w14:paraId="75F78FC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八</w:t>
            </w:r>
          </w:p>
        </w:tc>
      </w:tr>
      <w:tr w14:paraId="3EE09E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78AB633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w:t>
            </w:r>
          </w:p>
        </w:tc>
        <w:tc>
          <w:tcPr>
            <w:tcW w:w="2020" w:type="dxa"/>
            <w:vAlign w:val="center"/>
          </w:tcPr>
          <w:p w14:paraId="0A0E561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护坡砌石维修</w:t>
            </w:r>
          </w:p>
        </w:tc>
        <w:tc>
          <w:tcPr>
            <w:tcW w:w="820" w:type="dxa"/>
            <w:vAlign w:val="center"/>
          </w:tcPr>
          <w:p w14:paraId="7C149EE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34655</w:t>
            </w:r>
          </w:p>
        </w:tc>
        <w:tc>
          <w:tcPr>
            <w:tcW w:w="760" w:type="dxa"/>
            <w:vAlign w:val="center"/>
          </w:tcPr>
          <w:p w14:paraId="616734B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27724</w:t>
            </w:r>
          </w:p>
        </w:tc>
        <w:tc>
          <w:tcPr>
            <w:tcW w:w="780" w:type="dxa"/>
            <w:vAlign w:val="center"/>
          </w:tcPr>
          <w:p w14:paraId="17F61B9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16635</w:t>
            </w:r>
          </w:p>
        </w:tc>
        <w:tc>
          <w:tcPr>
            <w:tcW w:w="780" w:type="dxa"/>
            <w:vAlign w:val="center"/>
          </w:tcPr>
          <w:p w14:paraId="1D81E5A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13862</w:t>
            </w:r>
          </w:p>
        </w:tc>
        <w:tc>
          <w:tcPr>
            <w:tcW w:w="760" w:type="dxa"/>
            <w:vAlign w:val="center"/>
          </w:tcPr>
          <w:p w14:paraId="2BD8EA8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10397</w:t>
            </w:r>
          </w:p>
        </w:tc>
        <w:tc>
          <w:tcPr>
            <w:tcW w:w="760" w:type="dxa"/>
            <w:vAlign w:val="center"/>
          </w:tcPr>
          <w:p w14:paraId="2127133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5545</w:t>
            </w:r>
          </w:p>
        </w:tc>
        <w:tc>
          <w:tcPr>
            <w:tcW w:w="740" w:type="dxa"/>
            <w:vAlign w:val="center"/>
          </w:tcPr>
          <w:p w14:paraId="0BD879B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3119</w:t>
            </w:r>
          </w:p>
        </w:tc>
        <w:tc>
          <w:tcPr>
            <w:tcW w:w="880" w:type="dxa"/>
            <w:vAlign w:val="center"/>
          </w:tcPr>
          <w:p w14:paraId="4F8602F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1386</w:t>
            </w:r>
          </w:p>
        </w:tc>
      </w:tr>
      <w:tr w14:paraId="2A8840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3EF4DE4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1.4</w:t>
            </w:r>
          </w:p>
        </w:tc>
        <w:tc>
          <w:tcPr>
            <w:tcW w:w="2020" w:type="dxa"/>
            <w:vAlign w:val="center"/>
          </w:tcPr>
          <w:p w14:paraId="00D7220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防冲设施破坏处理</w:t>
            </w:r>
          </w:p>
        </w:tc>
        <w:tc>
          <w:tcPr>
            <w:tcW w:w="820" w:type="dxa"/>
            <w:vAlign w:val="center"/>
          </w:tcPr>
          <w:p w14:paraId="52F011B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4458</w:t>
            </w:r>
          </w:p>
        </w:tc>
        <w:tc>
          <w:tcPr>
            <w:tcW w:w="760" w:type="dxa"/>
            <w:vAlign w:val="center"/>
          </w:tcPr>
          <w:p w14:paraId="38156C4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3344</w:t>
            </w:r>
          </w:p>
        </w:tc>
        <w:tc>
          <w:tcPr>
            <w:tcW w:w="780" w:type="dxa"/>
            <w:vAlign w:val="center"/>
          </w:tcPr>
          <w:p w14:paraId="0BE3C98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1932</w:t>
            </w:r>
          </w:p>
        </w:tc>
        <w:tc>
          <w:tcPr>
            <w:tcW w:w="780" w:type="dxa"/>
            <w:vAlign w:val="center"/>
          </w:tcPr>
          <w:p w14:paraId="20EE711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892</w:t>
            </w:r>
          </w:p>
        </w:tc>
        <w:tc>
          <w:tcPr>
            <w:tcW w:w="760" w:type="dxa"/>
            <w:vAlign w:val="center"/>
          </w:tcPr>
          <w:p w14:paraId="1574B87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476</w:t>
            </w:r>
          </w:p>
        </w:tc>
        <w:tc>
          <w:tcPr>
            <w:tcW w:w="760" w:type="dxa"/>
            <w:vAlign w:val="center"/>
          </w:tcPr>
          <w:p w14:paraId="2AD217D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297</w:t>
            </w:r>
          </w:p>
        </w:tc>
        <w:tc>
          <w:tcPr>
            <w:tcW w:w="740" w:type="dxa"/>
            <w:vAlign w:val="center"/>
          </w:tcPr>
          <w:p w14:paraId="732AFDD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223</w:t>
            </w:r>
          </w:p>
        </w:tc>
        <w:tc>
          <w:tcPr>
            <w:tcW w:w="880" w:type="dxa"/>
            <w:vAlign w:val="center"/>
          </w:tcPr>
          <w:p w14:paraId="0EF773B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149</w:t>
            </w:r>
          </w:p>
        </w:tc>
      </w:tr>
      <w:tr w14:paraId="68C5D5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675E7EB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1.5</w:t>
            </w:r>
          </w:p>
        </w:tc>
        <w:tc>
          <w:tcPr>
            <w:tcW w:w="2020" w:type="dxa"/>
            <w:vAlign w:val="center"/>
          </w:tcPr>
          <w:p w14:paraId="7219AAA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混凝土破损维修</w:t>
            </w:r>
          </w:p>
        </w:tc>
        <w:tc>
          <w:tcPr>
            <w:tcW w:w="820" w:type="dxa"/>
            <w:vAlign w:val="center"/>
          </w:tcPr>
          <w:p w14:paraId="17C1E11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52348</w:t>
            </w:r>
          </w:p>
        </w:tc>
        <w:tc>
          <w:tcPr>
            <w:tcW w:w="760" w:type="dxa"/>
            <w:vAlign w:val="center"/>
          </w:tcPr>
          <w:p w14:paraId="14B3C43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40134</w:t>
            </w:r>
          </w:p>
        </w:tc>
        <w:tc>
          <w:tcPr>
            <w:tcW w:w="780" w:type="dxa"/>
            <w:vAlign w:val="center"/>
          </w:tcPr>
          <w:p w14:paraId="253416A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20939</w:t>
            </w:r>
          </w:p>
        </w:tc>
        <w:tc>
          <w:tcPr>
            <w:tcW w:w="780" w:type="dxa"/>
            <w:vAlign w:val="center"/>
          </w:tcPr>
          <w:p w14:paraId="5006A3E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11517</w:t>
            </w:r>
          </w:p>
        </w:tc>
        <w:tc>
          <w:tcPr>
            <w:tcW w:w="760" w:type="dxa"/>
            <w:vAlign w:val="center"/>
          </w:tcPr>
          <w:p w14:paraId="5D33EBE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5235</w:t>
            </w:r>
          </w:p>
        </w:tc>
        <w:tc>
          <w:tcPr>
            <w:tcW w:w="760" w:type="dxa"/>
            <w:vAlign w:val="center"/>
          </w:tcPr>
          <w:p w14:paraId="635675C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1745</w:t>
            </w:r>
          </w:p>
        </w:tc>
        <w:tc>
          <w:tcPr>
            <w:tcW w:w="740" w:type="dxa"/>
            <w:vAlign w:val="center"/>
          </w:tcPr>
          <w:p w14:paraId="65C1C75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872</w:t>
            </w:r>
          </w:p>
        </w:tc>
        <w:tc>
          <w:tcPr>
            <w:tcW w:w="880" w:type="dxa"/>
            <w:vAlign w:val="center"/>
          </w:tcPr>
          <w:p w14:paraId="6CED772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262</w:t>
            </w:r>
          </w:p>
        </w:tc>
      </w:tr>
      <w:tr w14:paraId="5DE666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6B2E239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w:t>
            </w:r>
          </w:p>
        </w:tc>
        <w:tc>
          <w:tcPr>
            <w:tcW w:w="2020" w:type="dxa"/>
            <w:vAlign w:val="center"/>
          </w:tcPr>
          <w:p w14:paraId="13091AF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伸缩缝填料补填</w:t>
            </w:r>
          </w:p>
        </w:tc>
        <w:tc>
          <w:tcPr>
            <w:tcW w:w="820" w:type="dxa"/>
            <w:vAlign w:val="center"/>
          </w:tcPr>
          <w:p w14:paraId="0F82C6F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338</w:t>
            </w:r>
          </w:p>
        </w:tc>
        <w:tc>
          <w:tcPr>
            <w:tcW w:w="760" w:type="dxa"/>
            <w:vAlign w:val="center"/>
          </w:tcPr>
          <w:p w14:paraId="665D5A0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338</w:t>
            </w:r>
          </w:p>
        </w:tc>
        <w:tc>
          <w:tcPr>
            <w:tcW w:w="780" w:type="dxa"/>
            <w:vAlign w:val="center"/>
          </w:tcPr>
          <w:p w14:paraId="480D3D2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270</w:t>
            </w:r>
          </w:p>
        </w:tc>
        <w:tc>
          <w:tcPr>
            <w:tcW w:w="780" w:type="dxa"/>
            <w:vAlign w:val="center"/>
          </w:tcPr>
          <w:p w14:paraId="7532A27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270</w:t>
            </w:r>
          </w:p>
        </w:tc>
        <w:tc>
          <w:tcPr>
            <w:tcW w:w="760" w:type="dxa"/>
            <w:vAlign w:val="center"/>
          </w:tcPr>
          <w:p w14:paraId="299A669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225</w:t>
            </w:r>
          </w:p>
        </w:tc>
        <w:tc>
          <w:tcPr>
            <w:tcW w:w="760" w:type="dxa"/>
            <w:vAlign w:val="center"/>
          </w:tcPr>
          <w:p w14:paraId="652F6B4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203</w:t>
            </w:r>
          </w:p>
        </w:tc>
        <w:tc>
          <w:tcPr>
            <w:tcW w:w="740" w:type="dxa"/>
            <w:vAlign w:val="center"/>
          </w:tcPr>
          <w:p w14:paraId="17D8091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90</w:t>
            </w:r>
          </w:p>
        </w:tc>
        <w:tc>
          <w:tcPr>
            <w:tcW w:w="880" w:type="dxa"/>
            <w:vAlign w:val="center"/>
          </w:tcPr>
          <w:p w14:paraId="1A70D02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45</w:t>
            </w:r>
          </w:p>
        </w:tc>
      </w:tr>
      <w:tr w14:paraId="026C19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5D61BA5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1.7</w:t>
            </w:r>
          </w:p>
        </w:tc>
        <w:tc>
          <w:tcPr>
            <w:tcW w:w="2020" w:type="dxa"/>
            <w:vAlign w:val="center"/>
          </w:tcPr>
          <w:p w14:paraId="7311644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交通桥桥面维修</w:t>
            </w:r>
          </w:p>
        </w:tc>
        <w:tc>
          <w:tcPr>
            <w:tcW w:w="820" w:type="dxa"/>
            <w:vAlign w:val="center"/>
          </w:tcPr>
          <w:p w14:paraId="21F19B9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3505</w:t>
            </w:r>
          </w:p>
        </w:tc>
        <w:tc>
          <w:tcPr>
            <w:tcW w:w="760" w:type="dxa"/>
            <w:vAlign w:val="center"/>
          </w:tcPr>
          <w:p w14:paraId="73C35E7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2687</w:t>
            </w:r>
          </w:p>
        </w:tc>
        <w:tc>
          <w:tcPr>
            <w:tcW w:w="780" w:type="dxa"/>
            <w:vAlign w:val="center"/>
          </w:tcPr>
          <w:p w14:paraId="726ACF4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1402</w:t>
            </w:r>
          </w:p>
        </w:tc>
        <w:tc>
          <w:tcPr>
            <w:tcW w:w="780" w:type="dxa"/>
            <w:vAlign w:val="center"/>
          </w:tcPr>
          <w:p w14:paraId="57F4BE8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1071</w:t>
            </w:r>
          </w:p>
        </w:tc>
        <w:tc>
          <w:tcPr>
            <w:tcW w:w="760" w:type="dxa"/>
            <w:vAlign w:val="center"/>
          </w:tcPr>
          <w:p w14:paraId="7043BDB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487</w:t>
            </w:r>
          </w:p>
        </w:tc>
        <w:tc>
          <w:tcPr>
            <w:tcW w:w="760" w:type="dxa"/>
            <w:vAlign w:val="center"/>
          </w:tcPr>
          <w:p w14:paraId="3E2E554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253</w:t>
            </w:r>
          </w:p>
        </w:tc>
        <w:tc>
          <w:tcPr>
            <w:tcW w:w="740" w:type="dxa"/>
            <w:vAlign w:val="center"/>
          </w:tcPr>
          <w:p w14:paraId="4DEB253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127</w:t>
            </w:r>
          </w:p>
        </w:tc>
        <w:tc>
          <w:tcPr>
            <w:tcW w:w="880" w:type="dxa"/>
            <w:vAlign w:val="center"/>
          </w:tcPr>
          <w:p w14:paraId="7BD2E6D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54</w:t>
            </w:r>
          </w:p>
        </w:tc>
      </w:tr>
      <w:tr w14:paraId="48F7BD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6E0C3CD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w:t>
            </w:r>
          </w:p>
        </w:tc>
        <w:tc>
          <w:tcPr>
            <w:tcW w:w="2020" w:type="dxa"/>
            <w:vAlign w:val="center"/>
          </w:tcPr>
          <w:p w14:paraId="511EC4C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交通桥栏杆养护</w:t>
            </w:r>
          </w:p>
        </w:tc>
        <w:tc>
          <w:tcPr>
            <w:tcW w:w="820" w:type="dxa"/>
            <w:vAlign w:val="center"/>
          </w:tcPr>
          <w:p w14:paraId="0D89F24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249</w:t>
            </w:r>
          </w:p>
        </w:tc>
        <w:tc>
          <w:tcPr>
            <w:tcW w:w="760" w:type="dxa"/>
            <w:vAlign w:val="center"/>
          </w:tcPr>
          <w:p w14:paraId="019892B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191</w:t>
            </w:r>
          </w:p>
        </w:tc>
        <w:tc>
          <w:tcPr>
            <w:tcW w:w="780" w:type="dxa"/>
            <w:vAlign w:val="center"/>
          </w:tcPr>
          <w:p w14:paraId="23DF95C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100</w:t>
            </w:r>
          </w:p>
        </w:tc>
        <w:tc>
          <w:tcPr>
            <w:tcW w:w="780" w:type="dxa"/>
            <w:vAlign w:val="center"/>
          </w:tcPr>
          <w:p w14:paraId="1ECD029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76</w:t>
            </w:r>
          </w:p>
        </w:tc>
        <w:tc>
          <w:tcPr>
            <w:tcW w:w="760" w:type="dxa"/>
            <w:vAlign w:val="center"/>
          </w:tcPr>
          <w:p w14:paraId="750EE85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35</w:t>
            </w:r>
          </w:p>
        </w:tc>
        <w:tc>
          <w:tcPr>
            <w:tcW w:w="760" w:type="dxa"/>
            <w:vAlign w:val="center"/>
          </w:tcPr>
          <w:p w14:paraId="4D6208C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w:t>
            </w:r>
          </w:p>
        </w:tc>
        <w:tc>
          <w:tcPr>
            <w:tcW w:w="740" w:type="dxa"/>
            <w:vAlign w:val="center"/>
          </w:tcPr>
          <w:p w14:paraId="297D374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w:t>
            </w:r>
          </w:p>
        </w:tc>
        <w:tc>
          <w:tcPr>
            <w:tcW w:w="880" w:type="dxa"/>
            <w:vAlign w:val="center"/>
          </w:tcPr>
          <w:p w14:paraId="2B61AE0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w:t>
            </w:r>
          </w:p>
        </w:tc>
      </w:tr>
      <w:tr w14:paraId="402174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1776D05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w:t>
            </w:r>
          </w:p>
        </w:tc>
        <w:tc>
          <w:tcPr>
            <w:tcW w:w="2020" w:type="dxa"/>
            <w:vAlign w:val="center"/>
          </w:tcPr>
          <w:p w14:paraId="6A49043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检修桥栏杆养护</w:t>
            </w:r>
          </w:p>
        </w:tc>
        <w:tc>
          <w:tcPr>
            <w:tcW w:w="820" w:type="dxa"/>
            <w:vAlign w:val="center"/>
          </w:tcPr>
          <w:p w14:paraId="476A71D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249</w:t>
            </w:r>
          </w:p>
        </w:tc>
        <w:tc>
          <w:tcPr>
            <w:tcW w:w="760" w:type="dxa"/>
            <w:vAlign w:val="center"/>
          </w:tcPr>
          <w:p w14:paraId="32E312A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191</w:t>
            </w:r>
          </w:p>
        </w:tc>
        <w:tc>
          <w:tcPr>
            <w:tcW w:w="780" w:type="dxa"/>
            <w:vAlign w:val="center"/>
          </w:tcPr>
          <w:p w14:paraId="576470D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100</w:t>
            </w:r>
          </w:p>
        </w:tc>
        <w:tc>
          <w:tcPr>
            <w:tcW w:w="780" w:type="dxa"/>
            <w:vAlign w:val="center"/>
          </w:tcPr>
          <w:p w14:paraId="29691CD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76</w:t>
            </w:r>
          </w:p>
        </w:tc>
        <w:tc>
          <w:tcPr>
            <w:tcW w:w="760" w:type="dxa"/>
            <w:vAlign w:val="center"/>
          </w:tcPr>
          <w:p w14:paraId="05EA6DC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35</w:t>
            </w:r>
          </w:p>
        </w:tc>
        <w:tc>
          <w:tcPr>
            <w:tcW w:w="760" w:type="dxa"/>
            <w:vAlign w:val="center"/>
          </w:tcPr>
          <w:p w14:paraId="1C7A6D1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w:t>
            </w:r>
          </w:p>
        </w:tc>
        <w:tc>
          <w:tcPr>
            <w:tcW w:w="740" w:type="dxa"/>
            <w:vAlign w:val="center"/>
          </w:tcPr>
          <w:p w14:paraId="51F7752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w:t>
            </w:r>
          </w:p>
        </w:tc>
        <w:tc>
          <w:tcPr>
            <w:tcW w:w="880" w:type="dxa"/>
            <w:vAlign w:val="center"/>
          </w:tcPr>
          <w:p w14:paraId="1DDAA16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w:t>
            </w:r>
          </w:p>
        </w:tc>
      </w:tr>
      <w:tr w14:paraId="56F54D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78D8548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1.10</w:t>
            </w:r>
          </w:p>
        </w:tc>
        <w:tc>
          <w:tcPr>
            <w:tcW w:w="2020" w:type="dxa"/>
            <w:vAlign w:val="center"/>
          </w:tcPr>
          <w:p w14:paraId="0B03CB6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标识牌维修</w:t>
            </w:r>
          </w:p>
        </w:tc>
        <w:tc>
          <w:tcPr>
            <w:tcW w:w="820" w:type="dxa"/>
            <w:vAlign w:val="center"/>
          </w:tcPr>
          <w:p w14:paraId="1409A27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2000</w:t>
            </w:r>
          </w:p>
        </w:tc>
        <w:tc>
          <w:tcPr>
            <w:tcW w:w="760" w:type="dxa"/>
            <w:vAlign w:val="center"/>
          </w:tcPr>
          <w:p w14:paraId="4F39316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2000</w:t>
            </w:r>
          </w:p>
        </w:tc>
        <w:tc>
          <w:tcPr>
            <w:tcW w:w="780" w:type="dxa"/>
            <w:vAlign w:val="center"/>
          </w:tcPr>
          <w:p w14:paraId="14D1473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2000</w:t>
            </w:r>
          </w:p>
        </w:tc>
        <w:tc>
          <w:tcPr>
            <w:tcW w:w="780" w:type="dxa"/>
            <w:vAlign w:val="center"/>
          </w:tcPr>
          <w:p w14:paraId="121A56A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1200</w:t>
            </w:r>
          </w:p>
        </w:tc>
        <w:tc>
          <w:tcPr>
            <w:tcW w:w="760" w:type="dxa"/>
            <w:vAlign w:val="center"/>
          </w:tcPr>
          <w:p w14:paraId="6AF71F0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1200</w:t>
            </w:r>
          </w:p>
        </w:tc>
        <w:tc>
          <w:tcPr>
            <w:tcW w:w="760" w:type="dxa"/>
            <w:vAlign w:val="center"/>
          </w:tcPr>
          <w:p w14:paraId="201B6B6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800</w:t>
            </w:r>
          </w:p>
        </w:tc>
        <w:tc>
          <w:tcPr>
            <w:tcW w:w="740" w:type="dxa"/>
            <w:vAlign w:val="center"/>
          </w:tcPr>
          <w:p w14:paraId="33FFE0B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800</w:t>
            </w:r>
          </w:p>
        </w:tc>
        <w:tc>
          <w:tcPr>
            <w:tcW w:w="880" w:type="dxa"/>
            <w:vAlign w:val="center"/>
          </w:tcPr>
          <w:p w14:paraId="54539E8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400</w:t>
            </w:r>
          </w:p>
        </w:tc>
      </w:tr>
      <w:tr w14:paraId="052452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00ECAB8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w:t>
            </w:r>
          </w:p>
        </w:tc>
        <w:tc>
          <w:tcPr>
            <w:tcW w:w="2020" w:type="dxa"/>
            <w:vAlign w:val="center"/>
          </w:tcPr>
          <w:p w14:paraId="18D0748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闸门设备维修养护</w:t>
            </w:r>
          </w:p>
        </w:tc>
        <w:tc>
          <w:tcPr>
            <w:tcW w:w="820" w:type="dxa"/>
            <w:vAlign w:val="center"/>
          </w:tcPr>
          <w:p w14:paraId="51778F3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95824</w:t>
            </w:r>
          </w:p>
        </w:tc>
        <w:tc>
          <w:tcPr>
            <w:tcW w:w="760" w:type="dxa"/>
            <w:vAlign w:val="center"/>
          </w:tcPr>
          <w:p w14:paraId="4D72DC7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71410</w:t>
            </w:r>
          </w:p>
        </w:tc>
        <w:tc>
          <w:tcPr>
            <w:tcW w:w="780" w:type="dxa"/>
            <w:vAlign w:val="center"/>
          </w:tcPr>
          <w:p w14:paraId="43466D7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36960</w:t>
            </w:r>
          </w:p>
        </w:tc>
        <w:tc>
          <w:tcPr>
            <w:tcW w:w="780" w:type="dxa"/>
            <w:vAlign w:val="center"/>
          </w:tcPr>
          <w:p w14:paraId="30A4D14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22538</w:t>
            </w:r>
          </w:p>
        </w:tc>
        <w:tc>
          <w:tcPr>
            <w:tcW w:w="760" w:type="dxa"/>
            <w:vAlign w:val="center"/>
          </w:tcPr>
          <w:p w14:paraId="1E4F21C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12487</w:t>
            </w:r>
          </w:p>
        </w:tc>
        <w:tc>
          <w:tcPr>
            <w:tcW w:w="760" w:type="dxa"/>
            <w:vAlign w:val="center"/>
          </w:tcPr>
          <w:p w14:paraId="28A9F6E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5299</w:t>
            </w:r>
          </w:p>
        </w:tc>
        <w:tc>
          <w:tcPr>
            <w:tcW w:w="740" w:type="dxa"/>
            <w:vAlign w:val="center"/>
          </w:tcPr>
          <w:p w14:paraId="2ADD559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3506</w:t>
            </w:r>
          </w:p>
        </w:tc>
        <w:tc>
          <w:tcPr>
            <w:tcW w:w="880" w:type="dxa"/>
            <w:vAlign w:val="center"/>
          </w:tcPr>
          <w:p w14:paraId="3F13D34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1674</w:t>
            </w:r>
          </w:p>
        </w:tc>
      </w:tr>
      <w:tr w14:paraId="31B87C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0118195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2.1</w:t>
            </w:r>
          </w:p>
        </w:tc>
        <w:tc>
          <w:tcPr>
            <w:tcW w:w="2020" w:type="dxa"/>
            <w:vAlign w:val="center"/>
          </w:tcPr>
          <w:p w14:paraId="1CB2908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止水更换</w:t>
            </w:r>
          </w:p>
        </w:tc>
        <w:tc>
          <w:tcPr>
            <w:tcW w:w="820" w:type="dxa"/>
            <w:vAlign w:val="center"/>
          </w:tcPr>
          <w:p w14:paraId="2C7F561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21856</w:t>
            </w:r>
          </w:p>
        </w:tc>
        <w:tc>
          <w:tcPr>
            <w:tcW w:w="760" w:type="dxa"/>
            <w:vAlign w:val="center"/>
          </w:tcPr>
          <w:p w14:paraId="69717F1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16757</w:t>
            </w:r>
          </w:p>
        </w:tc>
        <w:tc>
          <w:tcPr>
            <w:tcW w:w="780" w:type="dxa"/>
            <w:vAlign w:val="center"/>
          </w:tcPr>
          <w:p w14:paraId="421D430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8743</w:t>
            </w:r>
          </w:p>
        </w:tc>
        <w:tc>
          <w:tcPr>
            <w:tcW w:w="780" w:type="dxa"/>
            <w:vAlign w:val="center"/>
          </w:tcPr>
          <w:p w14:paraId="4CBC3C6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6165</w:t>
            </w:r>
          </w:p>
        </w:tc>
        <w:tc>
          <w:tcPr>
            <w:tcW w:w="760" w:type="dxa"/>
            <w:vAlign w:val="center"/>
          </w:tcPr>
          <w:p w14:paraId="176EE08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2802</w:t>
            </w:r>
          </w:p>
        </w:tc>
        <w:tc>
          <w:tcPr>
            <w:tcW w:w="760" w:type="dxa"/>
            <w:vAlign w:val="center"/>
          </w:tcPr>
          <w:p w14:paraId="7F8F6F8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1457</w:t>
            </w:r>
          </w:p>
        </w:tc>
        <w:tc>
          <w:tcPr>
            <w:tcW w:w="740" w:type="dxa"/>
            <w:vAlign w:val="center"/>
          </w:tcPr>
          <w:p w14:paraId="613568D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729</w:t>
            </w:r>
          </w:p>
        </w:tc>
        <w:tc>
          <w:tcPr>
            <w:tcW w:w="880" w:type="dxa"/>
            <w:vAlign w:val="center"/>
          </w:tcPr>
          <w:p w14:paraId="254031C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280</w:t>
            </w:r>
          </w:p>
        </w:tc>
      </w:tr>
      <w:tr w14:paraId="47CAEA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1EB48FA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2.2</w:t>
            </w:r>
          </w:p>
        </w:tc>
        <w:tc>
          <w:tcPr>
            <w:tcW w:w="2020" w:type="dxa"/>
            <w:vAlign w:val="center"/>
          </w:tcPr>
          <w:p w14:paraId="5416C22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工作闸门防腐处理</w:t>
            </w:r>
          </w:p>
        </w:tc>
        <w:tc>
          <w:tcPr>
            <w:tcW w:w="820" w:type="dxa"/>
            <w:vAlign w:val="center"/>
          </w:tcPr>
          <w:p w14:paraId="5CE86BC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49930</w:t>
            </w:r>
          </w:p>
        </w:tc>
        <w:tc>
          <w:tcPr>
            <w:tcW w:w="760" w:type="dxa"/>
            <w:vAlign w:val="center"/>
          </w:tcPr>
          <w:p w14:paraId="29B967F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38279</w:t>
            </w:r>
          </w:p>
        </w:tc>
        <w:tc>
          <w:tcPr>
            <w:tcW w:w="780" w:type="dxa"/>
            <w:vAlign w:val="center"/>
          </w:tcPr>
          <w:p w14:paraId="31B5175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19972</w:t>
            </w:r>
          </w:p>
        </w:tc>
        <w:tc>
          <w:tcPr>
            <w:tcW w:w="780" w:type="dxa"/>
            <w:vAlign w:val="center"/>
          </w:tcPr>
          <w:p w14:paraId="65946E4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10985</w:t>
            </w:r>
          </w:p>
        </w:tc>
        <w:tc>
          <w:tcPr>
            <w:tcW w:w="760" w:type="dxa"/>
            <w:vAlign w:val="center"/>
          </w:tcPr>
          <w:p w14:paraId="62D2B39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4993</w:t>
            </w:r>
          </w:p>
        </w:tc>
        <w:tc>
          <w:tcPr>
            <w:tcW w:w="760" w:type="dxa"/>
            <w:vAlign w:val="center"/>
          </w:tcPr>
          <w:p w14:paraId="7E1B0D7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1664</w:t>
            </w:r>
          </w:p>
        </w:tc>
        <w:tc>
          <w:tcPr>
            <w:tcW w:w="740" w:type="dxa"/>
            <w:vAlign w:val="center"/>
          </w:tcPr>
          <w:p w14:paraId="6CA198E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832</w:t>
            </w:r>
          </w:p>
        </w:tc>
        <w:tc>
          <w:tcPr>
            <w:tcW w:w="880" w:type="dxa"/>
            <w:vAlign w:val="center"/>
          </w:tcPr>
          <w:p w14:paraId="2D851A9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250</w:t>
            </w:r>
          </w:p>
        </w:tc>
      </w:tr>
      <w:tr w14:paraId="05E700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76B44B4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w:t>
            </w:r>
          </w:p>
        </w:tc>
        <w:tc>
          <w:tcPr>
            <w:tcW w:w="2020" w:type="dxa"/>
            <w:vAlign w:val="center"/>
          </w:tcPr>
          <w:p w14:paraId="04F2BCE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水面漂浮物清理</w:t>
            </w:r>
          </w:p>
        </w:tc>
        <w:tc>
          <w:tcPr>
            <w:tcW w:w="820" w:type="dxa"/>
            <w:vAlign w:val="center"/>
          </w:tcPr>
          <w:p w14:paraId="5676FE4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3485</w:t>
            </w:r>
          </w:p>
        </w:tc>
        <w:tc>
          <w:tcPr>
            <w:tcW w:w="760" w:type="dxa"/>
            <w:vAlign w:val="center"/>
          </w:tcPr>
          <w:p w14:paraId="2388FAD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2672</w:t>
            </w:r>
          </w:p>
        </w:tc>
        <w:tc>
          <w:tcPr>
            <w:tcW w:w="780" w:type="dxa"/>
            <w:vAlign w:val="center"/>
          </w:tcPr>
          <w:p w14:paraId="3A7BAFF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1394</w:t>
            </w:r>
          </w:p>
        </w:tc>
        <w:tc>
          <w:tcPr>
            <w:tcW w:w="780" w:type="dxa"/>
            <w:vAlign w:val="center"/>
          </w:tcPr>
          <w:p w14:paraId="1519F63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1278</w:t>
            </w:r>
          </w:p>
        </w:tc>
        <w:tc>
          <w:tcPr>
            <w:tcW w:w="760" w:type="dxa"/>
            <w:vAlign w:val="center"/>
          </w:tcPr>
          <w:p w14:paraId="57234F1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581</w:t>
            </w:r>
          </w:p>
        </w:tc>
        <w:tc>
          <w:tcPr>
            <w:tcW w:w="760" w:type="dxa"/>
            <w:vAlign w:val="center"/>
          </w:tcPr>
          <w:p w14:paraId="096CC4F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465</w:t>
            </w:r>
          </w:p>
        </w:tc>
        <w:tc>
          <w:tcPr>
            <w:tcW w:w="740" w:type="dxa"/>
            <w:vAlign w:val="center"/>
          </w:tcPr>
          <w:p w14:paraId="2CEF936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880" w:type="dxa"/>
            <w:vAlign w:val="center"/>
          </w:tcPr>
          <w:p w14:paraId="09DCF05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r>
      <w:tr w14:paraId="08E181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4B67C19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2.4</w:t>
            </w:r>
          </w:p>
        </w:tc>
        <w:tc>
          <w:tcPr>
            <w:tcW w:w="2020" w:type="dxa"/>
            <w:vAlign w:val="center"/>
          </w:tcPr>
          <w:p w14:paraId="2381AD7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检修闸门养护</w:t>
            </w:r>
          </w:p>
        </w:tc>
        <w:tc>
          <w:tcPr>
            <w:tcW w:w="820" w:type="dxa"/>
            <w:vAlign w:val="center"/>
          </w:tcPr>
          <w:p w14:paraId="38AF240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20554</w:t>
            </w:r>
          </w:p>
        </w:tc>
        <w:tc>
          <w:tcPr>
            <w:tcW w:w="760" w:type="dxa"/>
            <w:vAlign w:val="center"/>
          </w:tcPr>
          <w:p w14:paraId="14F491B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13702</w:t>
            </w:r>
          </w:p>
        </w:tc>
        <w:tc>
          <w:tcPr>
            <w:tcW w:w="780" w:type="dxa"/>
            <w:vAlign w:val="center"/>
          </w:tcPr>
          <w:p w14:paraId="3CBDBC7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6851</w:t>
            </w:r>
          </w:p>
        </w:tc>
        <w:tc>
          <w:tcPr>
            <w:tcW w:w="780" w:type="dxa"/>
            <w:vAlign w:val="center"/>
          </w:tcPr>
          <w:p w14:paraId="0CA1C3A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4111</w:t>
            </w:r>
          </w:p>
        </w:tc>
        <w:tc>
          <w:tcPr>
            <w:tcW w:w="760" w:type="dxa"/>
            <w:vAlign w:val="center"/>
          </w:tcPr>
          <w:p w14:paraId="4385383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4111</w:t>
            </w:r>
          </w:p>
        </w:tc>
        <w:tc>
          <w:tcPr>
            <w:tcW w:w="760" w:type="dxa"/>
            <w:vAlign w:val="center"/>
          </w:tcPr>
          <w:p w14:paraId="5209DDB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1713</w:t>
            </w:r>
          </w:p>
        </w:tc>
        <w:tc>
          <w:tcPr>
            <w:tcW w:w="740" w:type="dxa"/>
            <w:vAlign w:val="center"/>
          </w:tcPr>
          <w:p w14:paraId="4461BEC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1713</w:t>
            </w:r>
          </w:p>
        </w:tc>
        <w:tc>
          <w:tcPr>
            <w:tcW w:w="880" w:type="dxa"/>
            <w:vAlign w:val="center"/>
          </w:tcPr>
          <w:p w14:paraId="2D0FF43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1028</w:t>
            </w:r>
          </w:p>
        </w:tc>
      </w:tr>
      <w:tr w14:paraId="5945B9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286DB75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w:t>
            </w:r>
          </w:p>
        </w:tc>
        <w:tc>
          <w:tcPr>
            <w:tcW w:w="2020" w:type="dxa"/>
            <w:vAlign w:val="center"/>
          </w:tcPr>
          <w:p w14:paraId="7C22906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启闭机设备养护</w:t>
            </w:r>
          </w:p>
        </w:tc>
        <w:tc>
          <w:tcPr>
            <w:tcW w:w="820" w:type="dxa"/>
            <w:vAlign w:val="center"/>
          </w:tcPr>
          <w:p w14:paraId="0FBE451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41818</w:t>
            </w:r>
          </w:p>
        </w:tc>
        <w:tc>
          <w:tcPr>
            <w:tcW w:w="760" w:type="dxa"/>
            <w:vAlign w:val="center"/>
          </w:tcPr>
          <w:p w14:paraId="36EE155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32060</w:t>
            </w:r>
          </w:p>
        </w:tc>
        <w:tc>
          <w:tcPr>
            <w:tcW w:w="780" w:type="dxa"/>
            <w:vAlign w:val="center"/>
          </w:tcPr>
          <w:p w14:paraId="7D3B872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16727</w:t>
            </w:r>
          </w:p>
        </w:tc>
        <w:tc>
          <w:tcPr>
            <w:tcW w:w="780" w:type="dxa"/>
            <w:vAlign w:val="center"/>
          </w:tcPr>
          <w:p w14:paraId="6590869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15333</w:t>
            </w:r>
          </w:p>
        </w:tc>
        <w:tc>
          <w:tcPr>
            <w:tcW w:w="760" w:type="dxa"/>
            <w:vAlign w:val="center"/>
          </w:tcPr>
          <w:p w14:paraId="3ECF1BD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6970</w:t>
            </w:r>
          </w:p>
        </w:tc>
        <w:tc>
          <w:tcPr>
            <w:tcW w:w="760" w:type="dxa"/>
            <w:vAlign w:val="center"/>
          </w:tcPr>
          <w:p w14:paraId="34D27B7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5576</w:t>
            </w:r>
          </w:p>
        </w:tc>
        <w:tc>
          <w:tcPr>
            <w:tcW w:w="740" w:type="dxa"/>
            <w:vAlign w:val="center"/>
          </w:tcPr>
          <w:p w14:paraId="64105F4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2788</w:t>
            </w:r>
          </w:p>
        </w:tc>
        <w:tc>
          <w:tcPr>
            <w:tcW w:w="880" w:type="dxa"/>
            <w:vAlign w:val="center"/>
          </w:tcPr>
          <w:p w14:paraId="5967E95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1394</w:t>
            </w:r>
          </w:p>
        </w:tc>
      </w:tr>
      <w:tr w14:paraId="032561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3D5D726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3.1</w:t>
            </w:r>
          </w:p>
        </w:tc>
        <w:tc>
          <w:tcPr>
            <w:tcW w:w="2020" w:type="dxa"/>
            <w:vAlign w:val="center"/>
          </w:tcPr>
          <w:p w14:paraId="232552F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钢丝绳养护</w:t>
            </w:r>
          </w:p>
        </w:tc>
        <w:tc>
          <w:tcPr>
            <w:tcW w:w="820" w:type="dxa"/>
            <w:vAlign w:val="center"/>
          </w:tcPr>
          <w:p w14:paraId="106F243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13939</w:t>
            </w:r>
          </w:p>
        </w:tc>
        <w:tc>
          <w:tcPr>
            <w:tcW w:w="760" w:type="dxa"/>
            <w:vAlign w:val="center"/>
          </w:tcPr>
          <w:p w14:paraId="345912F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10687</w:t>
            </w:r>
          </w:p>
        </w:tc>
        <w:tc>
          <w:tcPr>
            <w:tcW w:w="780" w:type="dxa"/>
            <w:vAlign w:val="center"/>
          </w:tcPr>
          <w:p w14:paraId="2E4B991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5576</w:t>
            </w:r>
          </w:p>
        </w:tc>
        <w:tc>
          <w:tcPr>
            <w:tcW w:w="780" w:type="dxa"/>
            <w:vAlign w:val="center"/>
          </w:tcPr>
          <w:p w14:paraId="2A7F9DF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5111</w:t>
            </w:r>
          </w:p>
        </w:tc>
        <w:tc>
          <w:tcPr>
            <w:tcW w:w="760" w:type="dxa"/>
            <w:vAlign w:val="center"/>
          </w:tcPr>
          <w:p w14:paraId="11DE250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2323</w:t>
            </w:r>
          </w:p>
        </w:tc>
        <w:tc>
          <w:tcPr>
            <w:tcW w:w="760" w:type="dxa"/>
            <w:vAlign w:val="center"/>
          </w:tcPr>
          <w:p w14:paraId="62373C6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1859</w:t>
            </w:r>
          </w:p>
        </w:tc>
        <w:tc>
          <w:tcPr>
            <w:tcW w:w="740" w:type="dxa"/>
            <w:vAlign w:val="center"/>
          </w:tcPr>
          <w:p w14:paraId="223AACB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929</w:t>
            </w:r>
          </w:p>
        </w:tc>
        <w:tc>
          <w:tcPr>
            <w:tcW w:w="880" w:type="dxa"/>
            <w:vAlign w:val="center"/>
          </w:tcPr>
          <w:p w14:paraId="36A3812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465</w:t>
            </w:r>
          </w:p>
        </w:tc>
      </w:tr>
      <w:tr w14:paraId="2B135E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1B1F6E9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3.2</w:t>
            </w:r>
          </w:p>
        </w:tc>
        <w:tc>
          <w:tcPr>
            <w:tcW w:w="2020" w:type="dxa"/>
            <w:vAlign w:val="center"/>
          </w:tcPr>
          <w:p w14:paraId="7524FB5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传(制)动系统维修</w:t>
            </w:r>
          </w:p>
        </w:tc>
        <w:tc>
          <w:tcPr>
            <w:tcW w:w="820" w:type="dxa"/>
            <w:vAlign w:val="center"/>
          </w:tcPr>
          <w:p w14:paraId="6A93151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27878</w:t>
            </w:r>
          </w:p>
        </w:tc>
        <w:tc>
          <w:tcPr>
            <w:tcW w:w="760" w:type="dxa"/>
            <w:vAlign w:val="center"/>
          </w:tcPr>
          <w:p w14:paraId="1C49125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21373</w:t>
            </w:r>
          </w:p>
        </w:tc>
        <w:tc>
          <w:tcPr>
            <w:tcW w:w="780" w:type="dxa"/>
            <w:vAlign w:val="center"/>
          </w:tcPr>
          <w:p w14:paraId="017873D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11151</w:t>
            </w:r>
          </w:p>
        </w:tc>
        <w:tc>
          <w:tcPr>
            <w:tcW w:w="780" w:type="dxa"/>
            <w:vAlign w:val="center"/>
          </w:tcPr>
          <w:p w14:paraId="57A14E4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10222</w:t>
            </w:r>
          </w:p>
        </w:tc>
        <w:tc>
          <w:tcPr>
            <w:tcW w:w="760" w:type="dxa"/>
            <w:vAlign w:val="center"/>
          </w:tcPr>
          <w:p w14:paraId="66016CE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4646</w:t>
            </w:r>
          </w:p>
        </w:tc>
        <w:tc>
          <w:tcPr>
            <w:tcW w:w="760" w:type="dxa"/>
            <w:vAlign w:val="center"/>
          </w:tcPr>
          <w:p w14:paraId="607B900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3717</w:t>
            </w:r>
          </w:p>
        </w:tc>
        <w:tc>
          <w:tcPr>
            <w:tcW w:w="740" w:type="dxa"/>
            <w:vAlign w:val="center"/>
          </w:tcPr>
          <w:p w14:paraId="646F8A7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1859</w:t>
            </w:r>
          </w:p>
        </w:tc>
        <w:tc>
          <w:tcPr>
            <w:tcW w:w="880" w:type="dxa"/>
            <w:vAlign w:val="center"/>
          </w:tcPr>
          <w:p w14:paraId="7BB2F64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929</w:t>
            </w:r>
          </w:p>
        </w:tc>
      </w:tr>
      <w:tr w14:paraId="2A6141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4C664A7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w:t>
            </w:r>
          </w:p>
        </w:tc>
        <w:tc>
          <w:tcPr>
            <w:tcW w:w="2020" w:type="dxa"/>
            <w:vAlign w:val="center"/>
          </w:tcPr>
          <w:p w14:paraId="3F8EF5B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机电设备养护</w:t>
            </w:r>
          </w:p>
        </w:tc>
        <w:tc>
          <w:tcPr>
            <w:tcW w:w="820" w:type="dxa"/>
            <w:vAlign w:val="center"/>
          </w:tcPr>
          <w:p w14:paraId="55FF2A0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49624</w:t>
            </w:r>
          </w:p>
        </w:tc>
        <w:tc>
          <w:tcPr>
            <w:tcW w:w="760" w:type="dxa"/>
            <w:vAlign w:val="center"/>
          </w:tcPr>
          <w:p w14:paraId="32FA499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39915</w:t>
            </w:r>
          </w:p>
        </w:tc>
        <w:tc>
          <w:tcPr>
            <w:tcW w:w="780" w:type="dxa"/>
            <w:vAlign w:val="center"/>
          </w:tcPr>
          <w:p w14:paraId="43538C2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21754</w:t>
            </w:r>
          </w:p>
        </w:tc>
        <w:tc>
          <w:tcPr>
            <w:tcW w:w="780" w:type="dxa"/>
            <w:vAlign w:val="center"/>
          </w:tcPr>
          <w:p w14:paraId="3E12BE3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21002</w:t>
            </w:r>
          </w:p>
        </w:tc>
        <w:tc>
          <w:tcPr>
            <w:tcW w:w="760" w:type="dxa"/>
            <w:vAlign w:val="center"/>
          </w:tcPr>
          <w:p w14:paraId="35F559E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11413</w:t>
            </w:r>
          </w:p>
        </w:tc>
        <w:tc>
          <w:tcPr>
            <w:tcW w:w="760" w:type="dxa"/>
            <w:vAlign w:val="center"/>
          </w:tcPr>
          <w:p w14:paraId="6993B55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10123</w:t>
            </w:r>
          </w:p>
        </w:tc>
        <w:tc>
          <w:tcPr>
            <w:tcW w:w="740" w:type="dxa"/>
            <w:vAlign w:val="center"/>
          </w:tcPr>
          <w:p w14:paraId="4039CCC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5924</w:t>
            </w:r>
          </w:p>
        </w:tc>
        <w:tc>
          <w:tcPr>
            <w:tcW w:w="880" w:type="dxa"/>
            <w:vAlign w:val="center"/>
          </w:tcPr>
          <w:p w14:paraId="7104EA3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3833</w:t>
            </w:r>
          </w:p>
        </w:tc>
      </w:tr>
      <w:tr w14:paraId="1A85F3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52549AC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4.1</w:t>
            </w:r>
          </w:p>
        </w:tc>
        <w:tc>
          <w:tcPr>
            <w:tcW w:w="2020" w:type="dxa"/>
            <w:vAlign w:val="center"/>
          </w:tcPr>
          <w:p w14:paraId="1CD1509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操作设备养护</w:t>
            </w:r>
          </w:p>
        </w:tc>
        <w:tc>
          <w:tcPr>
            <w:tcW w:w="820" w:type="dxa"/>
            <w:vAlign w:val="center"/>
          </w:tcPr>
          <w:p w14:paraId="3409BB8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20909</w:t>
            </w:r>
          </w:p>
        </w:tc>
        <w:tc>
          <w:tcPr>
            <w:tcW w:w="760" w:type="dxa"/>
            <w:vAlign w:val="center"/>
          </w:tcPr>
          <w:p w14:paraId="63FB220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16030</w:t>
            </w:r>
          </w:p>
        </w:tc>
        <w:tc>
          <w:tcPr>
            <w:tcW w:w="780" w:type="dxa"/>
            <w:vAlign w:val="center"/>
          </w:tcPr>
          <w:p w14:paraId="7A558E3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8364</w:t>
            </w:r>
          </w:p>
        </w:tc>
        <w:tc>
          <w:tcPr>
            <w:tcW w:w="780" w:type="dxa"/>
            <w:vAlign w:val="center"/>
          </w:tcPr>
          <w:p w14:paraId="71D93F4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7667</w:t>
            </w:r>
          </w:p>
        </w:tc>
        <w:tc>
          <w:tcPr>
            <w:tcW w:w="760" w:type="dxa"/>
            <w:vAlign w:val="center"/>
          </w:tcPr>
          <w:p w14:paraId="20B6E0B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3485</w:t>
            </w:r>
          </w:p>
        </w:tc>
        <w:tc>
          <w:tcPr>
            <w:tcW w:w="760" w:type="dxa"/>
            <w:vAlign w:val="center"/>
          </w:tcPr>
          <w:p w14:paraId="411B77F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2788</w:t>
            </w:r>
          </w:p>
        </w:tc>
        <w:tc>
          <w:tcPr>
            <w:tcW w:w="740" w:type="dxa"/>
            <w:vAlign w:val="center"/>
          </w:tcPr>
          <w:p w14:paraId="1CA67E0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1394</w:t>
            </w:r>
          </w:p>
        </w:tc>
        <w:tc>
          <w:tcPr>
            <w:tcW w:w="880" w:type="dxa"/>
            <w:vAlign w:val="center"/>
          </w:tcPr>
          <w:p w14:paraId="4BB2330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697</w:t>
            </w:r>
          </w:p>
        </w:tc>
      </w:tr>
      <w:tr w14:paraId="7C470D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39FD253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4.2</w:t>
            </w:r>
          </w:p>
        </w:tc>
        <w:tc>
          <w:tcPr>
            <w:tcW w:w="2020" w:type="dxa"/>
            <w:vAlign w:val="center"/>
          </w:tcPr>
          <w:p w14:paraId="75236BB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配电设施养护</w:t>
            </w:r>
          </w:p>
        </w:tc>
        <w:tc>
          <w:tcPr>
            <w:tcW w:w="820" w:type="dxa"/>
            <w:vAlign w:val="center"/>
          </w:tcPr>
          <w:p w14:paraId="1310D08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9757</w:t>
            </w:r>
          </w:p>
        </w:tc>
        <w:tc>
          <w:tcPr>
            <w:tcW w:w="760" w:type="dxa"/>
            <w:vAlign w:val="center"/>
          </w:tcPr>
          <w:p w14:paraId="491E32A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8371</w:t>
            </w:r>
          </w:p>
        </w:tc>
        <w:tc>
          <w:tcPr>
            <w:tcW w:w="780" w:type="dxa"/>
            <w:vAlign w:val="center"/>
          </w:tcPr>
          <w:p w14:paraId="7B35564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4075</w:t>
            </w:r>
          </w:p>
        </w:tc>
        <w:tc>
          <w:tcPr>
            <w:tcW w:w="780" w:type="dxa"/>
            <w:vAlign w:val="center"/>
          </w:tcPr>
          <w:p w14:paraId="1936B01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4770</w:t>
            </w:r>
          </w:p>
        </w:tc>
        <w:tc>
          <w:tcPr>
            <w:tcW w:w="760" w:type="dxa"/>
            <w:vAlign w:val="center"/>
          </w:tcPr>
          <w:p w14:paraId="05C8E0B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2614</w:t>
            </w:r>
          </w:p>
        </w:tc>
        <w:tc>
          <w:tcPr>
            <w:tcW w:w="760" w:type="dxa"/>
            <w:vAlign w:val="center"/>
          </w:tcPr>
          <w:p w14:paraId="2B44B63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2137</w:t>
            </w:r>
          </w:p>
        </w:tc>
        <w:tc>
          <w:tcPr>
            <w:tcW w:w="740" w:type="dxa"/>
            <w:vAlign w:val="center"/>
          </w:tcPr>
          <w:p w14:paraId="5AAB0AC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1626</w:t>
            </w:r>
          </w:p>
        </w:tc>
        <w:tc>
          <w:tcPr>
            <w:tcW w:w="880" w:type="dxa"/>
            <w:vAlign w:val="center"/>
          </w:tcPr>
          <w:p w14:paraId="416D6E6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1394</w:t>
            </w:r>
          </w:p>
        </w:tc>
      </w:tr>
      <w:tr w14:paraId="129309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1A02EA7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4.3</w:t>
            </w:r>
          </w:p>
        </w:tc>
        <w:tc>
          <w:tcPr>
            <w:tcW w:w="2020" w:type="dxa"/>
            <w:vAlign w:val="center"/>
          </w:tcPr>
          <w:p w14:paraId="6496CED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输变电系统维修</w:t>
            </w:r>
          </w:p>
        </w:tc>
        <w:tc>
          <w:tcPr>
            <w:tcW w:w="820" w:type="dxa"/>
            <w:vAlign w:val="center"/>
          </w:tcPr>
          <w:p w14:paraId="7EBF0DC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16727</w:t>
            </w:r>
          </w:p>
        </w:tc>
        <w:tc>
          <w:tcPr>
            <w:tcW w:w="760" w:type="dxa"/>
            <w:vAlign w:val="center"/>
          </w:tcPr>
          <w:p w14:paraId="5929715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13537</w:t>
            </w:r>
          </w:p>
        </w:tc>
        <w:tc>
          <w:tcPr>
            <w:tcW w:w="780" w:type="dxa"/>
            <w:vAlign w:val="center"/>
          </w:tcPr>
          <w:p w14:paraId="34D93F0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8178</w:t>
            </w:r>
          </w:p>
        </w:tc>
        <w:tc>
          <w:tcPr>
            <w:tcW w:w="780" w:type="dxa"/>
            <w:vAlign w:val="center"/>
          </w:tcPr>
          <w:p w14:paraId="16E77FE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7506</w:t>
            </w:r>
          </w:p>
        </w:tc>
        <w:tc>
          <w:tcPr>
            <w:tcW w:w="760" w:type="dxa"/>
            <w:vAlign w:val="center"/>
          </w:tcPr>
          <w:p w14:paraId="70F0A4B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4646</w:t>
            </w:r>
          </w:p>
        </w:tc>
        <w:tc>
          <w:tcPr>
            <w:tcW w:w="760" w:type="dxa"/>
            <w:vAlign w:val="center"/>
          </w:tcPr>
          <w:p w14:paraId="2A60EF5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4501</w:t>
            </w:r>
          </w:p>
        </w:tc>
        <w:tc>
          <w:tcPr>
            <w:tcW w:w="740" w:type="dxa"/>
            <w:vAlign w:val="center"/>
          </w:tcPr>
          <w:p w14:paraId="7A328CD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2323</w:t>
            </w:r>
          </w:p>
        </w:tc>
        <w:tc>
          <w:tcPr>
            <w:tcW w:w="880" w:type="dxa"/>
            <w:vAlign w:val="center"/>
          </w:tcPr>
          <w:p w14:paraId="194D18E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1162</w:t>
            </w:r>
          </w:p>
        </w:tc>
      </w:tr>
      <w:tr w14:paraId="498E87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470ADD6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4.4</w:t>
            </w:r>
          </w:p>
        </w:tc>
        <w:tc>
          <w:tcPr>
            <w:tcW w:w="2020" w:type="dxa"/>
            <w:vAlign w:val="center"/>
          </w:tcPr>
          <w:p w14:paraId="3DD1667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避雷设施维修</w:t>
            </w:r>
          </w:p>
        </w:tc>
        <w:tc>
          <w:tcPr>
            <w:tcW w:w="820" w:type="dxa"/>
            <w:vAlign w:val="center"/>
          </w:tcPr>
          <w:p w14:paraId="0061B46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1394</w:t>
            </w:r>
          </w:p>
        </w:tc>
        <w:tc>
          <w:tcPr>
            <w:tcW w:w="760" w:type="dxa"/>
            <w:vAlign w:val="center"/>
          </w:tcPr>
          <w:p w14:paraId="45C5ADB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1336</w:t>
            </w:r>
          </w:p>
        </w:tc>
        <w:tc>
          <w:tcPr>
            <w:tcW w:w="780" w:type="dxa"/>
            <w:vAlign w:val="center"/>
          </w:tcPr>
          <w:p w14:paraId="3738ED9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804</w:t>
            </w:r>
          </w:p>
        </w:tc>
        <w:tc>
          <w:tcPr>
            <w:tcW w:w="780" w:type="dxa"/>
            <w:vAlign w:val="center"/>
          </w:tcPr>
          <w:p w14:paraId="3AF7A92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804</w:t>
            </w:r>
          </w:p>
        </w:tc>
        <w:tc>
          <w:tcPr>
            <w:tcW w:w="760" w:type="dxa"/>
            <w:vAlign w:val="center"/>
          </w:tcPr>
          <w:p w14:paraId="3AB362B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436</w:t>
            </w:r>
          </w:p>
        </w:tc>
        <w:tc>
          <w:tcPr>
            <w:tcW w:w="760" w:type="dxa"/>
            <w:vAlign w:val="center"/>
          </w:tcPr>
          <w:p w14:paraId="0EFEBD3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465</w:t>
            </w:r>
          </w:p>
        </w:tc>
        <w:tc>
          <w:tcPr>
            <w:tcW w:w="740" w:type="dxa"/>
            <w:vAlign w:val="center"/>
          </w:tcPr>
          <w:p w14:paraId="2CE4FA1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348</w:t>
            </w:r>
          </w:p>
        </w:tc>
        <w:tc>
          <w:tcPr>
            <w:tcW w:w="880" w:type="dxa"/>
            <w:vAlign w:val="center"/>
          </w:tcPr>
          <w:p w14:paraId="2B79AFC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348</w:t>
            </w:r>
          </w:p>
        </w:tc>
      </w:tr>
      <w:tr w14:paraId="5B3237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0A1CD4E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4.5</w:t>
            </w:r>
          </w:p>
        </w:tc>
        <w:tc>
          <w:tcPr>
            <w:tcW w:w="2020" w:type="dxa"/>
            <w:vAlign w:val="center"/>
          </w:tcPr>
          <w:p w14:paraId="5372EFD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照明设施维修</w:t>
            </w:r>
          </w:p>
        </w:tc>
        <w:tc>
          <w:tcPr>
            <w:tcW w:w="820" w:type="dxa"/>
            <w:vAlign w:val="center"/>
          </w:tcPr>
          <w:p w14:paraId="6444F72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836</w:t>
            </w:r>
          </w:p>
        </w:tc>
        <w:tc>
          <w:tcPr>
            <w:tcW w:w="760" w:type="dxa"/>
            <w:vAlign w:val="center"/>
          </w:tcPr>
          <w:p w14:paraId="2CA8083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641</w:t>
            </w:r>
          </w:p>
        </w:tc>
        <w:tc>
          <w:tcPr>
            <w:tcW w:w="780" w:type="dxa"/>
            <w:vAlign w:val="center"/>
          </w:tcPr>
          <w:p w14:paraId="2DD30AE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335</w:t>
            </w:r>
          </w:p>
        </w:tc>
        <w:tc>
          <w:tcPr>
            <w:tcW w:w="780" w:type="dxa"/>
            <w:vAlign w:val="center"/>
          </w:tcPr>
          <w:p w14:paraId="6BDE9ED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256</w:t>
            </w:r>
          </w:p>
        </w:tc>
        <w:tc>
          <w:tcPr>
            <w:tcW w:w="760" w:type="dxa"/>
            <w:vAlign w:val="center"/>
          </w:tcPr>
          <w:p w14:paraId="33E5523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760" w:type="dxa"/>
            <w:vAlign w:val="center"/>
          </w:tcPr>
          <w:p w14:paraId="12B68C9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740" w:type="dxa"/>
            <w:vAlign w:val="center"/>
          </w:tcPr>
          <w:p w14:paraId="6C084D3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880" w:type="dxa"/>
            <w:vAlign w:val="center"/>
          </w:tcPr>
          <w:p w14:paraId="7D88A15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r>
      <w:tr w14:paraId="26D6B2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54581C8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w:t>
            </w:r>
          </w:p>
        </w:tc>
        <w:tc>
          <w:tcPr>
            <w:tcW w:w="2020" w:type="dxa"/>
            <w:vAlign w:val="center"/>
          </w:tcPr>
          <w:p w14:paraId="6D0832F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物料动力消耗</w:t>
            </w:r>
          </w:p>
        </w:tc>
        <w:tc>
          <w:tcPr>
            <w:tcW w:w="820" w:type="dxa"/>
            <w:vAlign w:val="center"/>
          </w:tcPr>
          <w:p w14:paraId="56D9DBF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25177</w:t>
            </w:r>
          </w:p>
        </w:tc>
        <w:tc>
          <w:tcPr>
            <w:tcW w:w="760" w:type="dxa"/>
            <w:vAlign w:val="center"/>
          </w:tcPr>
          <w:p w14:paraId="026749D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18909</w:t>
            </w:r>
          </w:p>
        </w:tc>
        <w:tc>
          <w:tcPr>
            <w:tcW w:w="780" w:type="dxa"/>
            <w:vAlign w:val="center"/>
          </w:tcPr>
          <w:p w14:paraId="0D08A2B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10219</w:t>
            </w:r>
          </w:p>
        </w:tc>
        <w:tc>
          <w:tcPr>
            <w:tcW w:w="780" w:type="dxa"/>
            <w:vAlign w:val="center"/>
          </w:tcPr>
          <w:p w14:paraId="0A34E1A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9099</w:t>
            </w:r>
          </w:p>
        </w:tc>
        <w:tc>
          <w:tcPr>
            <w:tcW w:w="760" w:type="dxa"/>
            <w:vAlign w:val="center"/>
          </w:tcPr>
          <w:p w14:paraId="2992A6B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4539</w:t>
            </w:r>
          </w:p>
        </w:tc>
        <w:tc>
          <w:tcPr>
            <w:tcW w:w="760" w:type="dxa"/>
            <w:vAlign w:val="center"/>
          </w:tcPr>
          <w:p w14:paraId="4B36823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3291</w:t>
            </w:r>
          </w:p>
        </w:tc>
        <w:tc>
          <w:tcPr>
            <w:tcW w:w="740" w:type="dxa"/>
            <w:vAlign w:val="center"/>
          </w:tcPr>
          <w:p w14:paraId="17A12A8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1861</w:t>
            </w:r>
          </w:p>
        </w:tc>
        <w:tc>
          <w:tcPr>
            <w:tcW w:w="880" w:type="dxa"/>
            <w:vAlign w:val="center"/>
          </w:tcPr>
          <w:p w14:paraId="5499421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1146</w:t>
            </w:r>
          </w:p>
        </w:tc>
      </w:tr>
      <w:tr w14:paraId="07408D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62DB1AD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5.1</w:t>
            </w:r>
          </w:p>
        </w:tc>
        <w:tc>
          <w:tcPr>
            <w:tcW w:w="2020" w:type="dxa"/>
            <w:vAlign w:val="center"/>
          </w:tcPr>
          <w:p w14:paraId="097E3B9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柴油消耗</w:t>
            </w:r>
          </w:p>
        </w:tc>
        <w:tc>
          <w:tcPr>
            <w:tcW w:w="820" w:type="dxa"/>
            <w:vAlign w:val="center"/>
          </w:tcPr>
          <w:p w14:paraId="586C7C6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1229</w:t>
            </w:r>
          </w:p>
        </w:tc>
        <w:tc>
          <w:tcPr>
            <w:tcW w:w="760" w:type="dxa"/>
            <w:vAlign w:val="center"/>
          </w:tcPr>
          <w:p w14:paraId="4B0ED37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614</w:t>
            </w:r>
          </w:p>
        </w:tc>
        <w:tc>
          <w:tcPr>
            <w:tcW w:w="780" w:type="dxa"/>
            <w:vAlign w:val="center"/>
          </w:tcPr>
          <w:p w14:paraId="13BE491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614</w:t>
            </w:r>
          </w:p>
        </w:tc>
        <w:tc>
          <w:tcPr>
            <w:tcW w:w="780" w:type="dxa"/>
            <w:vAlign w:val="center"/>
          </w:tcPr>
          <w:p w14:paraId="0F5ED1B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614</w:t>
            </w:r>
          </w:p>
        </w:tc>
        <w:tc>
          <w:tcPr>
            <w:tcW w:w="760" w:type="dxa"/>
            <w:vAlign w:val="center"/>
          </w:tcPr>
          <w:p w14:paraId="06CD60F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614</w:t>
            </w:r>
          </w:p>
        </w:tc>
        <w:tc>
          <w:tcPr>
            <w:tcW w:w="760" w:type="dxa"/>
            <w:vAlign w:val="center"/>
          </w:tcPr>
          <w:p w14:paraId="0A602C4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307</w:t>
            </w:r>
          </w:p>
        </w:tc>
        <w:tc>
          <w:tcPr>
            <w:tcW w:w="740" w:type="dxa"/>
            <w:vAlign w:val="center"/>
          </w:tcPr>
          <w:p w14:paraId="415424B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307</w:t>
            </w:r>
          </w:p>
        </w:tc>
        <w:tc>
          <w:tcPr>
            <w:tcW w:w="880" w:type="dxa"/>
            <w:vAlign w:val="center"/>
          </w:tcPr>
          <w:p w14:paraId="681DDC0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307</w:t>
            </w:r>
          </w:p>
        </w:tc>
      </w:tr>
      <w:tr w14:paraId="2AD369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46B5AC5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5.2</w:t>
            </w:r>
          </w:p>
        </w:tc>
        <w:tc>
          <w:tcPr>
            <w:tcW w:w="2020" w:type="dxa"/>
            <w:vAlign w:val="center"/>
          </w:tcPr>
          <w:p w14:paraId="19856B6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机油消耗</w:t>
            </w:r>
          </w:p>
        </w:tc>
        <w:tc>
          <w:tcPr>
            <w:tcW w:w="820" w:type="dxa"/>
            <w:vAlign w:val="center"/>
          </w:tcPr>
          <w:p w14:paraId="3B84368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4500</w:t>
            </w:r>
          </w:p>
        </w:tc>
        <w:tc>
          <w:tcPr>
            <w:tcW w:w="760" w:type="dxa"/>
            <w:vAlign w:val="center"/>
          </w:tcPr>
          <w:p w14:paraId="18E859E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3450</w:t>
            </w:r>
          </w:p>
        </w:tc>
        <w:tc>
          <w:tcPr>
            <w:tcW w:w="780" w:type="dxa"/>
            <w:vAlign w:val="center"/>
          </w:tcPr>
          <w:p w14:paraId="24599F5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1800</w:t>
            </w:r>
          </w:p>
        </w:tc>
        <w:tc>
          <w:tcPr>
            <w:tcW w:w="780" w:type="dxa"/>
            <w:vAlign w:val="center"/>
          </w:tcPr>
          <w:p w14:paraId="0A6ABFC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1320</w:t>
            </w:r>
          </w:p>
        </w:tc>
        <w:tc>
          <w:tcPr>
            <w:tcW w:w="760" w:type="dxa"/>
            <w:vAlign w:val="center"/>
          </w:tcPr>
          <w:p w14:paraId="397FBEF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600</w:t>
            </w:r>
          </w:p>
        </w:tc>
        <w:tc>
          <w:tcPr>
            <w:tcW w:w="760" w:type="dxa"/>
            <w:vAlign w:val="center"/>
          </w:tcPr>
          <w:p w14:paraId="5D20D73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300</w:t>
            </w:r>
          </w:p>
        </w:tc>
        <w:tc>
          <w:tcPr>
            <w:tcW w:w="740" w:type="dxa"/>
            <w:vAlign w:val="center"/>
          </w:tcPr>
          <w:p w14:paraId="30C99D0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150</w:t>
            </w:r>
          </w:p>
        </w:tc>
        <w:tc>
          <w:tcPr>
            <w:tcW w:w="880" w:type="dxa"/>
            <w:vAlign w:val="center"/>
          </w:tcPr>
          <w:p w14:paraId="628BAB8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75</w:t>
            </w:r>
          </w:p>
        </w:tc>
      </w:tr>
      <w:tr w14:paraId="0E2FD2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11EEE53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5.3</w:t>
            </w:r>
          </w:p>
        </w:tc>
        <w:tc>
          <w:tcPr>
            <w:tcW w:w="2020" w:type="dxa"/>
            <w:vAlign w:val="center"/>
          </w:tcPr>
          <w:p w14:paraId="4AEABBA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黄油消耗</w:t>
            </w:r>
          </w:p>
        </w:tc>
        <w:tc>
          <w:tcPr>
            <w:tcW w:w="820" w:type="dxa"/>
            <w:vAlign w:val="center"/>
          </w:tcPr>
          <w:p w14:paraId="6FA9710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19200</w:t>
            </w:r>
          </w:p>
        </w:tc>
        <w:tc>
          <w:tcPr>
            <w:tcW w:w="760" w:type="dxa"/>
            <w:vAlign w:val="center"/>
          </w:tcPr>
          <w:p w14:paraId="1CA0CC0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14720</w:t>
            </w:r>
          </w:p>
        </w:tc>
        <w:tc>
          <w:tcPr>
            <w:tcW w:w="780" w:type="dxa"/>
            <w:vAlign w:val="center"/>
          </w:tcPr>
          <w:p w14:paraId="672C5E9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7680</w:t>
            </w:r>
          </w:p>
        </w:tc>
        <w:tc>
          <w:tcPr>
            <w:tcW w:w="780" w:type="dxa"/>
            <w:vAlign w:val="center"/>
          </w:tcPr>
          <w:p w14:paraId="36636FF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7040</w:t>
            </w:r>
          </w:p>
        </w:tc>
        <w:tc>
          <w:tcPr>
            <w:tcW w:w="760" w:type="dxa"/>
            <w:vAlign w:val="center"/>
          </w:tcPr>
          <w:p w14:paraId="2B0A7FD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3200</w:t>
            </w:r>
          </w:p>
        </w:tc>
        <w:tc>
          <w:tcPr>
            <w:tcW w:w="760" w:type="dxa"/>
            <w:vAlign w:val="center"/>
          </w:tcPr>
          <w:p w14:paraId="711AEA5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2560</w:t>
            </w:r>
          </w:p>
        </w:tc>
        <w:tc>
          <w:tcPr>
            <w:tcW w:w="740" w:type="dxa"/>
            <w:vAlign w:val="center"/>
          </w:tcPr>
          <w:p w14:paraId="7292EF3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1280</w:t>
            </w:r>
          </w:p>
        </w:tc>
        <w:tc>
          <w:tcPr>
            <w:tcW w:w="880" w:type="dxa"/>
            <w:vAlign w:val="center"/>
          </w:tcPr>
          <w:p w14:paraId="1AE3DE4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640</w:t>
            </w:r>
          </w:p>
        </w:tc>
      </w:tr>
      <w:tr w14:paraId="2735C7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40" w:type="dxa"/>
            <w:vAlign w:val="center"/>
          </w:tcPr>
          <w:p w14:paraId="0A4652C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5.4</w:t>
            </w:r>
          </w:p>
        </w:tc>
        <w:tc>
          <w:tcPr>
            <w:tcW w:w="2020" w:type="dxa"/>
            <w:vAlign w:val="center"/>
          </w:tcPr>
          <w:p w14:paraId="0F640E5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防冻液消耗</w:t>
            </w:r>
          </w:p>
        </w:tc>
        <w:tc>
          <w:tcPr>
            <w:tcW w:w="820" w:type="dxa"/>
            <w:vAlign w:val="center"/>
          </w:tcPr>
          <w:p w14:paraId="61DFC18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248</w:t>
            </w:r>
          </w:p>
        </w:tc>
        <w:tc>
          <w:tcPr>
            <w:tcW w:w="760" w:type="dxa"/>
            <w:vAlign w:val="center"/>
          </w:tcPr>
          <w:p w14:paraId="5C90AD3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124</w:t>
            </w:r>
          </w:p>
        </w:tc>
        <w:tc>
          <w:tcPr>
            <w:tcW w:w="780" w:type="dxa"/>
            <w:vAlign w:val="center"/>
          </w:tcPr>
          <w:p w14:paraId="65E668C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124</w:t>
            </w:r>
          </w:p>
        </w:tc>
        <w:tc>
          <w:tcPr>
            <w:tcW w:w="780" w:type="dxa"/>
            <w:vAlign w:val="center"/>
          </w:tcPr>
          <w:p w14:paraId="193A994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124</w:t>
            </w:r>
          </w:p>
        </w:tc>
        <w:tc>
          <w:tcPr>
            <w:tcW w:w="760" w:type="dxa"/>
            <w:vAlign w:val="center"/>
          </w:tcPr>
          <w:p w14:paraId="553A3AE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124</w:t>
            </w:r>
          </w:p>
        </w:tc>
        <w:tc>
          <w:tcPr>
            <w:tcW w:w="760" w:type="dxa"/>
            <w:vAlign w:val="center"/>
          </w:tcPr>
          <w:p w14:paraId="33E1A7A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124</w:t>
            </w:r>
          </w:p>
        </w:tc>
        <w:tc>
          <w:tcPr>
            <w:tcW w:w="740" w:type="dxa"/>
            <w:vAlign w:val="center"/>
          </w:tcPr>
          <w:p w14:paraId="0360EF8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124</w:t>
            </w:r>
          </w:p>
        </w:tc>
        <w:tc>
          <w:tcPr>
            <w:tcW w:w="880" w:type="dxa"/>
            <w:vAlign w:val="center"/>
          </w:tcPr>
          <w:p w14:paraId="56222D1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124</w:t>
            </w:r>
          </w:p>
        </w:tc>
      </w:tr>
      <w:tr w14:paraId="7AE85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40" w:type="dxa"/>
            <w:vAlign w:val="center"/>
          </w:tcPr>
          <w:p w14:paraId="60CE305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w:t>
            </w:r>
          </w:p>
        </w:tc>
        <w:tc>
          <w:tcPr>
            <w:tcW w:w="2020" w:type="dxa"/>
            <w:vAlign w:val="center"/>
          </w:tcPr>
          <w:p w14:paraId="34A2407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过水坝段维修</w:t>
            </w:r>
          </w:p>
        </w:tc>
        <w:tc>
          <w:tcPr>
            <w:tcW w:w="820" w:type="dxa"/>
            <w:vAlign w:val="center"/>
          </w:tcPr>
          <w:p w14:paraId="268AB22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59292</w:t>
            </w:r>
          </w:p>
        </w:tc>
        <w:tc>
          <w:tcPr>
            <w:tcW w:w="760" w:type="dxa"/>
            <w:vAlign w:val="center"/>
          </w:tcPr>
          <w:p w14:paraId="2F9C1FB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59292</w:t>
            </w:r>
          </w:p>
        </w:tc>
        <w:tc>
          <w:tcPr>
            <w:tcW w:w="780" w:type="dxa"/>
            <w:vAlign w:val="center"/>
          </w:tcPr>
          <w:p w14:paraId="630451C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37662</w:t>
            </w:r>
          </w:p>
        </w:tc>
        <w:tc>
          <w:tcPr>
            <w:tcW w:w="780" w:type="dxa"/>
            <w:vAlign w:val="center"/>
          </w:tcPr>
          <w:p w14:paraId="2288FF8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37662</w:t>
            </w:r>
          </w:p>
        </w:tc>
        <w:tc>
          <w:tcPr>
            <w:tcW w:w="760" w:type="dxa"/>
            <w:vAlign w:val="center"/>
          </w:tcPr>
          <w:p w14:paraId="5C9CCEE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22393</w:t>
            </w:r>
          </w:p>
        </w:tc>
        <w:tc>
          <w:tcPr>
            <w:tcW w:w="760" w:type="dxa"/>
            <w:vAlign w:val="center"/>
          </w:tcPr>
          <w:p w14:paraId="6B603B4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22393</w:t>
            </w:r>
          </w:p>
        </w:tc>
        <w:tc>
          <w:tcPr>
            <w:tcW w:w="740" w:type="dxa"/>
            <w:vAlign w:val="center"/>
          </w:tcPr>
          <w:p w14:paraId="49D206F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10760</w:t>
            </w:r>
          </w:p>
        </w:tc>
        <w:tc>
          <w:tcPr>
            <w:tcW w:w="880" w:type="dxa"/>
            <w:vAlign w:val="center"/>
          </w:tcPr>
          <w:p w14:paraId="7D4CBA2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10760</w:t>
            </w:r>
          </w:p>
        </w:tc>
      </w:tr>
    </w:tbl>
    <w:p w14:paraId="64519CD5">
      <w:pPr>
        <w:pageBreakBefore w:val="0"/>
        <w:wordWrap w:val="0"/>
        <w:spacing w:before="0" w:after="0" w:line="520" w:lineRule="atLeast"/>
        <w:ind w:left="40" w:right="140"/>
        <w:jc w:val="center"/>
        <w:textAlignment w:val="baseline"/>
        <w:rPr>
          <w:sz w:val="25"/>
        </w:rPr>
      </w:pPr>
      <w:r>
        <w:rPr>
          <w:rFonts w:ascii="宋体" w:hAnsi="宋体" w:eastAsia="宋体" w:cs="宋体"/>
          <w:b w:val="0"/>
          <w:i w:val="0"/>
          <w:color w:val="000000"/>
          <w:spacing w:val="0"/>
          <w:sz w:val="25"/>
        </w:rPr>
        <w:t>表 3-2-5拦河闸工程基本维修养护项目定额标准(二)单位：元/(座·年 )</w:t>
      </w:r>
    </w:p>
    <w:p w14:paraId="49D9B558">
      <w:pPr>
        <w:pageBreakBefore w:val="0"/>
        <w:wordWrap w:val="0"/>
        <w:spacing w:before="0" w:after="0" w:line="520" w:lineRule="atLeast"/>
        <w:ind w:left="0" w:right="0"/>
        <w:jc w:val="center"/>
        <w:textAlignment w:val="baseline"/>
        <w:rPr>
          <w:sz w:val="25"/>
        </w:rPr>
      </w:pPr>
      <w:r>
        <w:rPr>
          <w:rFonts w:ascii="宋体" w:hAnsi="宋体" w:eastAsia="宋体" w:cs="宋体"/>
          <w:b w:val="0"/>
          <w:i w:val="0"/>
          <w:color w:val="000000"/>
          <w:spacing w:val="0"/>
          <w:sz w:val="25"/>
        </w:rPr>
        <w:t>40</w:t>
      </w:r>
    </w:p>
    <w:p w14:paraId="0E86EEEC"/>
    <w:p w14:paraId="017B57CD">
      <w:pPr>
        <w:sectPr>
          <w:headerReference r:id="rId97" w:type="default"/>
          <w:footerReference r:id="rId98" w:type="default"/>
          <w:pgSz w:w="11900" w:h="16820"/>
          <w:pgMar w:top="1420" w:right="1420" w:bottom="1420" w:left="1420" w:header="1120" w:footer="1120" w:gutter="0"/>
          <w:cols w:space="720" w:num="1"/>
        </w:sectPr>
      </w:pP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20"/>
        <w:gridCol w:w="2040"/>
        <w:gridCol w:w="780"/>
        <w:gridCol w:w="760"/>
        <w:gridCol w:w="760"/>
        <w:gridCol w:w="760"/>
        <w:gridCol w:w="760"/>
        <w:gridCol w:w="780"/>
        <w:gridCol w:w="780"/>
        <w:gridCol w:w="880"/>
      </w:tblGrid>
      <w:tr w14:paraId="5C256A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Merge w:val="restart"/>
            <w:vAlign w:val="center"/>
          </w:tcPr>
          <w:p w14:paraId="4F5E05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2040" w:type="dxa"/>
            <w:vMerge w:val="restart"/>
            <w:vAlign w:val="center"/>
          </w:tcPr>
          <w:p w14:paraId="1353743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6260" w:type="dxa"/>
            <w:gridSpan w:val="8"/>
            <w:vAlign w:val="center"/>
          </w:tcPr>
          <w:p w14:paraId="1A62437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17B00D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720" w:type="dxa"/>
            <w:vMerge w:val="continue"/>
          </w:tcPr>
          <w:p w14:paraId="6BC1A558"/>
        </w:tc>
        <w:tc>
          <w:tcPr>
            <w:tcW w:w="2040" w:type="dxa"/>
            <w:vMerge w:val="continue"/>
          </w:tcPr>
          <w:p w14:paraId="68F9AA09"/>
        </w:tc>
        <w:tc>
          <w:tcPr>
            <w:tcW w:w="780" w:type="dxa"/>
            <w:vAlign w:val="center"/>
          </w:tcPr>
          <w:p w14:paraId="27BBB0F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w:t>
            </w:r>
          </w:p>
        </w:tc>
        <w:tc>
          <w:tcPr>
            <w:tcW w:w="760" w:type="dxa"/>
            <w:vAlign w:val="center"/>
          </w:tcPr>
          <w:p w14:paraId="28D2FB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760" w:type="dxa"/>
            <w:vAlign w:val="center"/>
          </w:tcPr>
          <w:p w14:paraId="29F023E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760" w:type="dxa"/>
            <w:vAlign w:val="center"/>
          </w:tcPr>
          <w:p w14:paraId="73D553C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c>
          <w:tcPr>
            <w:tcW w:w="760" w:type="dxa"/>
            <w:vAlign w:val="center"/>
          </w:tcPr>
          <w:p w14:paraId="6D54AD6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五</w:t>
            </w:r>
          </w:p>
        </w:tc>
        <w:tc>
          <w:tcPr>
            <w:tcW w:w="780" w:type="dxa"/>
            <w:vAlign w:val="center"/>
          </w:tcPr>
          <w:p w14:paraId="040B161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六</w:t>
            </w:r>
          </w:p>
        </w:tc>
        <w:tc>
          <w:tcPr>
            <w:tcW w:w="780" w:type="dxa"/>
            <w:vAlign w:val="center"/>
          </w:tcPr>
          <w:p w14:paraId="3335A4A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七</w:t>
            </w:r>
          </w:p>
        </w:tc>
        <w:tc>
          <w:tcPr>
            <w:tcW w:w="880" w:type="dxa"/>
            <w:vAlign w:val="center"/>
          </w:tcPr>
          <w:p w14:paraId="65B7ACD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八</w:t>
            </w:r>
          </w:p>
        </w:tc>
      </w:tr>
      <w:tr w14:paraId="21FF8C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720" w:type="dxa"/>
            <w:vAlign w:val="center"/>
          </w:tcPr>
          <w:p w14:paraId="6216C2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2040" w:type="dxa"/>
            <w:vAlign w:val="center"/>
          </w:tcPr>
          <w:p w14:paraId="64CA0B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启闭机、机电设备维修养护</w:t>
            </w:r>
          </w:p>
        </w:tc>
        <w:tc>
          <w:tcPr>
            <w:tcW w:w="6260" w:type="dxa"/>
            <w:gridSpan w:val="8"/>
            <w:vAlign w:val="center"/>
          </w:tcPr>
          <w:p w14:paraId="26FB7542">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5E65E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720" w:type="dxa"/>
            <w:vAlign w:val="center"/>
          </w:tcPr>
          <w:p w14:paraId="5726AA7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c>
          <w:tcPr>
            <w:tcW w:w="2040" w:type="dxa"/>
            <w:vAlign w:val="center"/>
          </w:tcPr>
          <w:p w14:paraId="458319A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启闭机配件更换</w:t>
            </w:r>
          </w:p>
        </w:tc>
        <w:tc>
          <w:tcPr>
            <w:tcW w:w="6260" w:type="dxa"/>
            <w:gridSpan w:val="8"/>
            <w:vAlign w:val="center"/>
          </w:tcPr>
          <w:p w14:paraId="025A15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按设备资产原值的2%计算</w:t>
            </w:r>
          </w:p>
        </w:tc>
      </w:tr>
      <w:tr w14:paraId="586122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720" w:type="dxa"/>
            <w:vAlign w:val="center"/>
          </w:tcPr>
          <w:p w14:paraId="2CCC622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w:t>
            </w:r>
          </w:p>
        </w:tc>
        <w:tc>
          <w:tcPr>
            <w:tcW w:w="2040" w:type="dxa"/>
            <w:vAlign w:val="center"/>
          </w:tcPr>
          <w:p w14:paraId="2C0C8F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机电设备配件更换</w:t>
            </w:r>
          </w:p>
        </w:tc>
        <w:tc>
          <w:tcPr>
            <w:tcW w:w="6260" w:type="dxa"/>
            <w:gridSpan w:val="8"/>
            <w:vAlign w:val="center"/>
          </w:tcPr>
          <w:p w14:paraId="5637427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按设备资产原值的2%计算</w:t>
            </w:r>
          </w:p>
        </w:tc>
      </w:tr>
      <w:tr w14:paraId="6DCAC4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4C678F4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w:t>
            </w:r>
          </w:p>
        </w:tc>
        <w:tc>
          <w:tcPr>
            <w:tcW w:w="2040" w:type="dxa"/>
            <w:vAlign w:val="center"/>
          </w:tcPr>
          <w:p w14:paraId="23445B5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启闭机机体防腐处理</w:t>
            </w:r>
          </w:p>
        </w:tc>
        <w:tc>
          <w:tcPr>
            <w:tcW w:w="780" w:type="dxa"/>
            <w:vAlign w:val="center"/>
          </w:tcPr>
          <w:p w14:paraId="45E7DD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2340</w:t>
            </w:r>
          </w:p>
        </w:tc>
        <w:tc>
          <w:tcPr>
            <w:tcW w:w="760" w:type="dxa"/>
            <w:vAlign w:val="center"/>
          </w:tcPr>
          <w:p w14:paraId="79698A9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1794</w:t>
            </w:r>
          </w:p>
        </w:tc>
        <w:tc>
          <w:tcPr>
            <w:tcW w:w="760" w:type="dxa"/>
            <w:vAlign w:val="center"/>
          </w:tcPr>
          <w:p w14:paraId="359C55F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811</w:t>
            </w:r>
          </w:p>
        </w:tc>
        <w:tc>
          <w:tcPr>
            <w:tcW w:w="760" w:type="dxa"/>
            <w:vAlign w:val="center"/>
          </w:tcPr>
          <w:p w14:paraId="122DCC7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744</w:t>
            </w:r>
          </w:p>
        </w:tc>
        <w:tc>
          <w:tcPr>
            <w:tcW w:w="760" w:type="dxa"/>
            <w:vAlign w:val="center"/>
          </w:tcPr>
          <w:p w14:paraId="334CF02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286</w:t>
            </w:r>
          </w:p>
        </w:tc>
        <w:tc>
          <w:tcPr>
            <w:tcW w:w="780" w:type="dxa"/>
            <w:vAlign w:val="center"/>
          </w:tcPr>
          <w:p w14:paraId="4B8C084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208</w:t>
            </w:r>
          </w:p>
        </w:tc>
        <w:tc>
          <w:tcPr>
            <w:tcW w:w="780" w:type="dxa"/>
            <w:vAlign w:val="center"/>
          </w:tcPr>
          <w:p w14:paraId="5113A1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w:t>
            </w:r>
          </w:p>
        </w:tc>
        <w:tc>
          <w:tcPr>
            <w:tcW w:w="880" w:type="dxa"/>
            <w:vAlign w:val="center"/>
          </w:tcPr>
          <w:p w14:paraId="525E92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w:t>
            </w:r>
          </w:p>
        </w:tc>
      </w:tr>
      <w:tr w14:paraId="7EFDC2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720" w:type="dxa"/>
            <w:vAlign w:val="center"/>
          </w:tcPr>
          <w:p w14:paraId="21C4CC0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2040" w:type="dxa"/>
            <w:vAlign w:val="center"/>
          </w:tcPr>
          <w:p w14:paraId="0F239AD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安全监测系统维修</w:t>
            </w:r>
          </w:p>
        </w:tc>
        <w:tc>
          <w:tcPr>
            <w:tcW w:w="6260" w:type="dxa"/>
            <w:gridSpan w:val="8"/>
            <w:vAlign w:val="center"/>
          </w:tcPr>
          <w:p w14:paraId="061A6C0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按设备资产原值的2%计算</w:t>
            </w:r>
          </w:p>
        </w:tc>
      </w:tr>
      <w:tr w14:paraId="7185D7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7960A7A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2040" w:type="dxa"/>
            <w:vAlign w:val="center"/>
          </w:tcPr>
          <w:p w14:paraId="09DC893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检修闸门启闭机养护</w:t>
            </w:r>
          </w:p>
        </w:tc>
        <w:tc>
          <w:tcPr>
            <w:tcW w:w="780" w:type="dxa"/>
            <w:vAlign w:val="center"/>
          </w:tcPr>
          <w:p w14:paraId="6667A1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w:t>
            </w:r>
          </w:p>
        </w:tc>
        <w:tc>
          <w:tcPr>
            <w:tcW w:w="760" w:type="dxa"/>
            <w:vAlign w:val="center"/>
          </w:tcPr>
          <w:p w14:paraId="16DF69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w:t>
            </w:r>
          </w:p>
        </w:tc>
        <w:tc>
          <w:tcPr>
            <w:tcW w:w="760" w:type="dxa"/>
            <w:vAlign w:val="center"/>
          </w:tcPr>
          <w:p w14:paraId="2F26468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w:t>
            </w:r>
          </w:p>
        </w:tc>
        <w:tc>
          <w:tcPr>
            <w:tcW w:w="760" w:type="dxa"/>
            <w:vAlign w:val="center"/>
          </w:tcPr>
          <w:p w14:paraId="6F8C212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760" w:type="dxa"/>
            <w:vAlign w:val="center"/>
          </w:tcPr>
          <w:p w14:paraId="343E7E9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780" w:type="dxa"/>
            <w:vAlign w:val="center"/>
          </w:tcPr>
          <w:p w14:paraId="26E8AA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w:t>
            </w:r>
          </w:p>
        </w:tc>
        <w:tc>
          <w:tcPr>
            <w:tcW w:w="780" w:type="dxa"/>
            <w:vAlign w:val="center"/>
          </w:tcPr>
          <w:p w14:paraId="0B7CFF1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w:t>
            </w:r>
          </w:p>
        </w:tc>
        <w:tc>
          <w:tcPr>
            <w:tcW w:w="880" w:type="dxa"/>
            <w:vAlign w:val="center"/>
          </w:tcPr>
          <w:p w14:paraId="61EC5F9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w:t>
            </w:r>
          </w:p>
        </w:tc>
      </w:tr>
      <w:tr w14:paraId="532B87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720" w:type="dxa"/>
            <w:vAlign w:val="center"/>
          </w:tcPr>
          <w:p w14:paraId="4308FEB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2040" w:type="dxa"/>
            <w:vAlign w:val="center"/>
          </w:tcPr>
          <w:p w14:paraId="35A3C21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混凝土裂缝处理</w:t>
            </w:r>
          </w:p>
        </w:tc>
        <w:tc>
          <w:tcPr>
            <w:tcW w:w="780" w:type="dxa"/>
            <w:vAlign w:val="center"/>
          </w:tcPr>
          <w:p w14:paraId="7770D8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17253</w:t>
            </w:r>
          </w:p>
        </w:tc>
        <w:tc>
          <w:tcPr>
            <w:tcW w:w="760" w:type="dxa"/>
            <w:vAlign w:val="center"/>
          </w:tcPr>
          <w:p w14:paraId="782AB31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13228</w:t>
            </w:r>
          </w:p>
        </w:tc>
        <w:tc>
          <w:tcPr>
            <w:tcW w:w="760" w:type="dxa"/>
            <w:vAlign w:val="center"/>
          </w:tcPr>
          <w:p w14:paraId="13F254B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6901</w:t>
            </w:r>
          </w:p>
        </w:tc>
        <w:tc>
          <w:tcPr>
            <w:tcW w:w="760" w:type="dxa"/>
            <w:vAlign w:val="center"/>
          </w:tcPr>
          <w:p w14:paraId="4B6BB88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3796</w:t>
            </w:r>
          </w:p>
        </w:tc>
        <w:tc>
          <w:tcPr>
            <w:tcW w:w="760" w:type="dxa"/>
            <w:vAlign w:val="center"/>
          </w:tcPr>
          <w:p w14:paraId="239C122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1725</w:t>
            </w:r>
          </w:p>
        </w:tc>
        <w:tc>
          <w:tcPr>
            <w:tcW w:w="780" w:type="dxa"/>
            <w:vAlign w:val="center"/>
          </w:tcPr>
          <w:p w14:paraId="5146A2D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575</w:t>
            </w:r>
          </w:p>
        </w:tc>
        <w:tc>
          <w:tcPr>
            <w:tcW w:w="780" w:type="dxa"/>
            <w:vAlign w:val="center"/>
          </w:tcPr>
          <w:p w14:paraId="37DEEE6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288</w:t>
            </w:r>
          </w:p>
        </w:tc>
        <w:tc>
          <w:tcPr>
            <w:tcW w:w="880" w:type="dxa"/>
            <w:vAlign w:val="center"/>
          </w:tcPr>
          <w:p w14:paraId="4329923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120</w:t>
            </w:r>
          </w:p>
        </w:tc>
      </w:tr>
      <w:tr w14:paraId="539096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720" w:type="dxa"/>
            <w:vAlign w:val="center"/>
          </w:tcPr>
          <w:p w14:paraId="02DC98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w:t>
            </w:r>
          </w:p>
        </w:tc>
        <w:tc>
          <w:tcPr>
            <w:tcW w:w="2040" w:type="dxa"/>
            <w:vAlign w:val="center"/>
          </w:tcPr>
          <w:p w14:paraId="768623B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自备发电机养护</w:t>
            </w:r>
          </w:p>
        </w:tc>
        <w:tc>
          <w:tcPr>
            <w:tcW w:w="780" w:type="dxa"/>
            <w:vAlign w:val="center"/>
          </w:tcPr>
          <w:p w14:paraId="77DB021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760" w:type="dxa"/>
            <w:vAlign w:val="center"/>
          </w:tcPr>
          <w:p w14:paraId="3A03E50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c>
          <w:tcPr>
            <w:tcW w:w="760" w:type="dxa"/>
            <w:vAlign w:val="center"/>
          </w:tcPr>
          <w:p w14:paraId="24656C0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c>
          <w:tcPr>
            <w:tcW w:w="760" w:type="dxa"/>
            <w:vAlign w:val="center"/>
          </w:tcPr>
          <w:p w14:paraId="45B6F9A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c>
          <w:tcPr>
            <w:tcW w:w="760" w:type="dxa"/>
            <w:vAlign w:val="center"/>
          </w:tcPr>
          <w:p w14:paraId="335E47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c>
          <w:tcPr>
            <w:tcW w:w="780" w:type="dxa"/>
            <w:vAlign w:val="center"/>
          </w:tcPr>
          <w:p w14:paraId="024520D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c>
          <w:tcPr>
            <w:tcW w:w="780" w:type="dxa"/>
            <w:vAlign w:val="center"/>
          </w:tcPr>
          <w:p w14:paraId="0D89EDF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c>
          <w:tcPr>
            <w:tcW w:w="880" w:type="dxa"/>
            <w:vAlign w:val="center"/>
          </w:tcPr>
          <w:p w14:paraId="72C0D8C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r>
      <w:tr w14:paraId="11BD94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41AABE6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w:t>
            </w:r>
          </w:p>
        </w:tc>
        <w:tc>
          <w:tcPr>
            <w:tcW w:w="2040" w:type="dxa"/>
            <w:vAlign w:val="center"/>
          </w:tcPr>
          <w:p w14:paraId="117B30E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绿化养护</w:t>
            </w:r>
          </w:p>
        </w:tc>
        <w:tc>
          <w:tcPr>
            <w:tcW w:w="780" w:type="dxa"/>
            <w:vAlign w:val="center"/>
          </w:tcPr>
          <w:p w14:paraId="47EEFFD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5373</w:t>
            </w:r>
          </w:p>
        </w:tc>
        <w:tc>
          <w:tcPr>
            <w:tcW w:w="760" w:type="dxa"/>
            <w:vAlign w:val="center"/>
          </w:tcPr>
          <w:p w14:paraId="71123D9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4975</w:t>
            </w:r>
          </w:p>
        </w:tc>
        <w:tc>
          <w:tcPr>
            <w:tcW w:w="760" w:type="dxa"/>
            <w:vAlign w:val="center"/>
          </w:tcPr>
          <w:p w14:paraId="16740D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4378</w:t>
            </w:r>
          </w:p>
        </w:tc>
        <w:tc>
          <w:tcPr>
            <w:tcW w:w="760" w:type="dxa"/>
            <w:vAlign w:val="center"/>
          </w:tcPr>
          <w:p w14:paraId="7F22E35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3582</w:t>
            </w:r>
          </w:p>
        </w:tc>
        <w:tc>
          <w:tcPr>
            <w:tcW w:w="760" w:type="dxa"/>
            <w:vAlign w:val="center"/>
          </w:tcPr>
          <w:p w14:paraId="3391384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2985</w:t>
            </w:r>
          </w:p>
        </w:tc>
        <w:tc>
          <w:tcPr>
            <w:tcW w:w="780" w:type="dxa"/>
            <w:vAlign w:val="center"/>
          </w:tcPr>
          <w:p w14:paraId="6627A7B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896</w:t>
            </w:r>
          </w:p>
        </w:tc>
        <w:tc>
          <w:tcPr>
            <w:tcW w:w="780" w:type="dxa"/>
            <w:vAlign w:val="center"/>
          </w:tcPr>
          <w:p w14:paraId="6A24D0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239</w:t>
            </w:r>
          </w:p>
        </w:tc>
        <w:tc>
          <w:tcPr>
            <w:tcW w:w="880" w:type="dxa"/>
            <w:vAlign w:val="center"/>
          </w:tcPr>
          <w:p w14:paraId="207112E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80</w:t>
            </w:r>
          </w:p>
        </w:tc>
      </w:tr>
      <w:tr w14:paraId="2208C1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720" w:type="dxa"/>
            <w:vAlign w:val="center"/>
          </w:tcPr>
          <w:p w14:paraId="1BC12C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w:t>
            </w:r>
          </w:p>
        </w:tc>
        <w:tc>
          <w:tcPr>
            <w:tcW w:w="2040" w:type="dxa"/>
            <w:vAlign w:val="center"/>
          </w:tcPr>
          <w:p w14:paraId="789B2D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管理房维修</w:t>
            </w:r>
          </w:p>
        </w:tc>
        <w:tc>
          <w:tcPr>
            <w:tcW w:w="780" w:type="dxa"/>
            <w:vAlign w:val="center"/>
          </w:tcPr>
          <w:p w14:paraId="55A164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20880</w:t>
            </w:r>
          </w:p>
        </w:tc>
        <w:tc>
          <w:tcPr>
            <w:tcW w:w="760" w:type="dxa"/>
            <w:vAlign w:val="center"/>
          </w:tcPr>
          <w:p w14:paraId="2367D30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15120</w:t>
            </w:r>
          </w:p>
        </w:tc>
        <w:tc>
          <w:tcPr>
            <w:tcW w:w="760" w:type="dxa"/>
            <w:vAlign w:val="center"/>
          </w:tcPr>
          <w:p w14:paraId="7CE8B97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13200</w:t>
            </w:r>
          </w:p>
        </w:tc>
        <w:tc>
          <w:tcPr>
            <w:tcW w:w="760" w:type="dxa"/>
            <w:vAlign w:val="center"/>
          </w:tcPr>
          <w:p w14:paraId="3B158E5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10080</w:t>
            </w:r>
          </w:p>
        </w:tc>
        <w:tc>
          <w:tcPr>
            <w:tcW w:w="760" w:type="dxa"/>
            <w:vAlign w:val="center"/>
          </w:tcPr>
          <w:p w14:paraId="6F7744A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4800</w:t>
            </w:r>
          </w:p>
        </w:tc>
        <w:tc>
          <w:tcPr>
            <w:tcW w:w="780" w:type="dxa"/>
            <w:vAlign w:val="center"/>
          </w:tcPr>
          <w:p w14:paraId="10FC84E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2640</w:t>
            </w:r>
          </w:p>
        </w:tc>
        <w:tc>
          <w:tcPr>
            <w:tcW w:w="780" w:type="dxa"/>
            <w:vAlign w:val="center"/>
          </w:tcPr>
          <w:p w14:paraId="359057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1680</w:t>
            </w:r>
          </w:p>
        </w:tc>
        <w:tc>
          <w:tcPr>
            <w:tcW w:w="880" w:type="dxa"/>
            <w:vAlign w:val="center"/>
          </w:tcPr>
          <w:p w14:paraId="0C3AEDD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680</w:t>
            </w:r>
          </w:p>
        </w:tc>
      </w:tr>
      <w:tr w14:paraId="0F9240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6559BC4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w:t>
            </w:r>
          </w:p>
        </w:tc>
        <w:tc>
          <w:tcPr>
            <w:tcW w:w="2040" w:type="dxa"/>
            <w:vAlign w:val="center"/>
          </w:tcPr>
          <w:p w14:paraId="375EF1C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护栏养护</w:t>
            </w:r>
          </w:p>
        </w:tc>
        <w:tc>
          <w:tcPr>
            <w:tcW w:w="780" w:type="dxa"/>
            <w:vAlign w:val="center"/>
          </w:tcPr>
          <w:p w14:paraId="2931F5D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6228</w:t>
            </w:r>
          </w:p>
        </w:tc>
        <w:tc>
          <w:tcPr>
            <w:tcW w:w="760" w:type="dxa"/>
            <w:vAlign w:val="center"/>
          </w:tcPr>
          <w:p w14:paraId="73746CC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5536</w:t>
            </w:r>
          </w:p>
        </w:tc>
        <w:tc>
          <w:tcPr>
            <w:tcW w:w="760" w:type="dxa"/>
            <w:vAlign w:val="center"/>
          </w:tcPr>
          <w:p w14:paraId="56D9A7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4152</w:t>
            </w:r>
          </w:p>
        </w:tc>
        <w:tc>
          <w:tcPr>
            <w:tcW w:w="760" w:type="dxa"/>
            <w:vAlign w:val="center"/>
          </w:tcPr>
          <w:p w14:paraId="33C636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3460</w:t>
            </w:r>
          </w:p>
        </w:tc>
        <w:tc>
          <w:tcPr>
            <w:tcW w:w="760" w:type="dxa"/>
            <w:vAlign w:val="center"/>
          </w:tcPr>
          <w:p w14:paraId="76C015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2422</w:t>
            </w:r>
          </w:p>
        </w:tc>
        <w:tc>
          <w:tcPr>
            <w:tcW w:w="780" w:type="dxa"/>
            <w:vAlign w:val="center"/>
          </w:tcPr>
          <w:p w14:paraId="3369C1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1038</w:t>
            </w:r>
          </w:p>
        </w:tc>
        <w:tc>
          <w:tcPr>
            <w:tcW w:w="780" w:type="dxa"/>
            <w:vAlign w:val="center"/>
          </w:tcPr>
          <w:p w14:paraId="28D9C1C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415</w:t>
            </w:r>
          </w:p>
        </w:tc>
        <w:tc>
          <w:tcPr>
            <w:tcW w:w="880" w:type="dxa"/>
            <w:vAlign w:val="center"/>
          </w:tcPr>
          <w:p w14:paraId="2A50CA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837</w:t>
            </w:r>
          </w:p>
        </w:tc>
      </w:tr>
      <w:tr w14:paraId="613ADD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20" w:type="dxa"/>
            <w:vAlign w:val="center"/>
          </w:tcPr>
          <w:p w14:paraId="705A14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w:t>
            </w:r>
          </w:p>
        </w:tc>
        <w:tc>
          <w:tcPr>
            <w:tcW w:w="2040" w:type="dxa"/>
            <w:vAlign w:val="center"/>
          </w:tcPr>
          <w:p w14:paraId="497708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预警消防设施养护</w:t>
            </w:r>
          </w:p>
        </w:tc>
        <w:tc>
          <w:tcPr>
            <w:tcW w:w="780" w:type="dxa"/>
            <w:vAlign w:val="center"/>
          </w:tcPr>
          <w:p w14:paraId="68E2EFD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6000</w:t>
            </w:r>
          </w:p>
        </w:tc>
        <w:tc>
          <w:tcPr>
            <w:tcW w:w="760" w:type="dxa"/>
            <w:vAlign w:val="center"/>
          </w:tcPr>
          <w:p w14:paraId="12C07C2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5750</w:t>
            </w:r>
          </w:p>
        </w:tc>
        <w:tc>
          <w:tcPr>
            <w:tcW w:w="760" w:type="dxa"/>
            <w:vAlign w:val="center"/>
          </w:tcPr>
          <w:p w14:paraId="17BA786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5000</w:t>
            </w:r>
          </w:p>
        </w:tc>
        <w:tc>
          <w:tcPr>
            <w:tcW w:w="760" w:type="dxa"/>
            <w:vAlign w:val="center"/>
          </w:tcPr>
          <w:p w14:paraId="240D20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3000</w:t>
            </w:r>
          </w:p>
        </w:tc>
        <w:tc>
          <w:tcPr>
            <w:tcW w:w="760" w:type="dxa"/>
            <w:vAlign w:val="center"/>
          </w:tcPr>
          <w:p w14:paraId="6B778CF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3000</w:t>
            </w:r>
          </w:p>
        </w:tc>
        <w:tc>
          <w:tcPr>
            <w:tcW w:w="780" w:type="dxa"/>
            <w:vAlign w:val="center"/>
          </w:tcPr>
          <w:p w14:paraId="2820851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1000</w:t>
            </w:r>
          </w:p>
        </w:tc>
        <w:tc>
          <w:tcPr>
            <w:tcW w:w="780" w:type="dxa"/>
            <w:vAlign w:val="center"/>
          </w:tcPr>
          <w:p w14:paraId="7C6CD8B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1000</w:t>
            </w:r>
          </w:p>
        </w:tc>
        <w:tc>
          <w:tcPr>
            <w:tcW w:w="880" w:type="dxa"/>
            <w:vAlign w:val="center"/>
          </w:tcPr>
          <w:p w14:paraId="5DCB5C3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1000</w:t>
            </w:r>
          </w:p>
        </w:tc>
      </w:tr>
    </w:tbl>
    <w:p w14:paraId="67F28C6C">
      <w:pPr>
        <w:pageBreakBefore w:val="0"/>
        <w:wordWrap w:val="0"/>
        <w:spacing w:before="220" w:after="0" w:line="380" w:lineRule="atLeast"/>
        <w:ind w:left="520" w:right="0"/>
        <w:jc w:val="both"/>
        <w:textAlignment w:val="baseline"/>
        <w:rPr>
          <w:sz w:val="24"/>
        </w:rPr>
      </w:pPr>
      <w:r>
        <w:rPr>
          <w:rFonts w:ascii="宋体" w:hAnsi="宋体" w:eastAsia="宋体" w:cs="宋体"/>
          <w:b w:val="0"/>
          <w:i w:val="0"/>
          <w:color w:val="000000"/>
          <w:spacing w:val="0"/>
          <w:sz w:val="24"/>
        </w:rPr>
        <w:t>橡胶坝工程基本维修养护项目定额标准按表 3-2-6执行。</w:t>
      </w:r>
    </w:p>
    <w:p w14:paraId="020B009D">
      <w:pPr>
        <w:pageBreakBefore w:val="0"/>
        <w:tabs>
          <w:tab w:val="left" w:pos="2080"/>
          <w:tab w:val="left" w:pos="7320"/>
        </w:tabs>
        <w:wordWrap w:val="0"/>
        <w:spacing w:before="160" w:after="0" w:line="340" w:lineRule="atLeast"/>
        <w:ind w:left="60" w:right="0"/>
        <w:jc w:val="both"/>
        <w:textAlignment w:val="baseline"/>
        <w:rPr>
          <w:sz w:val="24"/>
        </w:rPr>
      </w:pPr>
      <w:r>
        <w:rPr>
          <w:rFonts w:ascii="宋体" w:hAnsi="宋体" w:eastAsia="宋体" w:cs="宋体"/>
          <w:b w:val="0"/>
          <w:i w:val="0"/>
          <w:color w:val="000000"/>
          <w:spacing w:val="0"/>
          <w:sz w:val="24"/>
        </w:rPr>
        <w:t>表3-2-6</w:t>
      </w:r>
      <w:r>
        <w:tab/>
      </w:r>
      <w:r>
        <w:rPr>
          <w:rFonts w:ascii="宋体" w:hAnsi="宋体" w:eastAsia="宋体" w:cs="宋体"/>
          <w:b w:val="0"/>
          <w:i w:val="0"/>
          <w:color w:val="000000"/>
          <w:spacing w:val="0"/>
          <w:sz w:val="24"/>
        </w:rPr>
        <w:t>橡胶坝工程基本维修养护项目定额标准</w:t>
      </w:r>
      <w:r>
        <w:tab/>
      </w:r>
      <w:r>
        <w:rPr>
          <w:rFonts w:ascii="宋体" w:hAnsi="宋体" w:eastAsia="宋体" w:cs="宋体"/>
          <w:b w:val="0"/>
          <w:i w:val="0"/>
          <w:color w:val="000000"/>
          <w:spacing w:val="0"/>
          <w:sz w:val="24"/>
        </w:rPr>
        <w:t>单位：元/(座·年)</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3060"/>
        <w:gridCol w:w="1280"/>
        <w:gridCol w:w="1260"/>
        <w:gridCol w:w="1280"/>
        <w:gridCol w:w="1160"/>
      </w:tblGrid>
      <w:tr w14:paraId="768CBE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980" w:type="dxa"/>
            <w:vMerge w:val="restart"/>
            <w:vAlign w:val="center"/>
          </w:tcPr>
          <w:p w14:paraId="7A034A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3060" w:type="dxa"/>
            <w:vMerge w:val="restart"/>
            <w:vAlign w:val="center"/>
          </w:tcPr>
          <w:p w14:paraId="45038F5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4980" w:type="dxa"/>
            <w:gridSpan w:val="4"/>
            <w:vAlign w:val="center"/>
          </w:tcPr>
          <w:p w14:paraId="4A82A8E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159A76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Merge w:val="continue"/>
          </w:tcPr>
          <w:p w14:paraId="22E42834"/>
        </w:tc>
        <w:tc>
          <w:tcPr>
            <w:tcW w:w="3060" w:type="dxa"/>
            <w:vMerge w:val="continue"/>
          </w:tcPr>
          <w:p w14:paraId="6E82A54F"/>
        </w:tc>
        <w:tc>
          <w:tcPr>
            <w:tcW w:w="1280" w:type="dxa"/>
            <w:vAlign w:val="center"/>
          </w:tcPr>
          <w:p w14:paraId="0680F8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w:t>
            </w:r>
          </w:p>
        </w:tc>
        <w:tc>
          <w:tcPr>
            <w:tcW w:w="1260" w:type="dxa"/>
            <w:vAlign w:val="center"/>
          </w:tcPr>
          <w:p w14:paraId="70640D3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1280" w:type="dxa"/>
            <w:vAlign w:val="center"/>
          </w:tcPr>
          <w:p w14:paraId="0674D9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1160" w:type="dxa"/>
            <w:vAlign w:val="center"/>
          </w:tcPr>
          <w:p w14:paraId="1BFD803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r>
      <w:tr w14:paraId="41B501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01BA9A6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3060" w:type="dxa"/>
            <w:vAlign w:val="center"/>
          </w:tcPr>
          <w:p w14:paraId="2B21F99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主体维修养护</w:t>
            </w:r>
          </w:p>
        </w:tc>
        <w:tc>
          <w:tcPr>
            <w:tcW w:w="1280" w:type="dxa"/>
            <w:vAlign w:val="center"/>
          </w:tcPr>
          <w:p w14:paraId="0AC07E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50108</w:t>
            </w:r>
          </w:p>
        </w:tc>
        <w:tc>
          <w:tcPr>
            <w:tcW w:w="1260" w:type="dxa"/>
            <w:vAlign w:val="center"/>
          </w:tcPr>
          <w:p w14:paraId="367F0B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33366</w:t>
            </w:r>
          </w:p>
        </w:tc>
        <w:tc>
          <w:tcPr>
            <w:tcW w:w="1280" w:type="dxa"/>
            <w:vAlign w:val="center"/>
          </w:tcPr>
          <w:p w14:paraId="594EF83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24781</w:t>
            </w:r>
          </w:p>
        </w:tc>
        <w:tc>
          <w:tcPr>
            <w:tcW w:w="1160" w:type="dxa"/>
            <w:vAlign w:val="center"/>
          </w:tcPr>
          <w:p w14:paraId="5D97D0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21497</w:t>
            </w:r>
          </w:p>
        </w:tc>
      </w:tr>
      <w:tr w14:paraId="2C5DF6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76F66D2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c>
          <w:tcPr>
            <w:tcW w:w="3060" w:type="dxa"/>
            <w:vAlign w:val="center"/>
          </w:tcPr>
          <w:p w14:paraId="34E6D1A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橡胶袋维修</w:t>
            </w:r>
          </w:p>
        </w:tc>
        <w:tc>
          <w:tcPr>
            <w:tcW w:w="1280" w:type="dxa"/>
            <w:vAlign w:val="center"/>
          </w:tcPr>
          <w:p w14:paraId="0355C6A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11400</w:t>
            </w:r>
          </w:p>
        </w:tc>
        <w:tc>
          <w:tcPr>
            <w:tcW w:w="1260" w:type="dxa"/>
            <w:vAlign w:val="center"/>
          </w:tcPr>
          <w:p w14:paraId="36DFBD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9500</w:t>
            </w:r>
          </w:p>
        </w:tc>
        <w:tc>
          <w:tcPr>
            <w:tcW w:w="1280" w:type="dxa"/>
            <w:vAlign w:val="center"/>
          </w:tcPr>
          <w:p w14:paraId="53FD97F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7600</w:t>
            </w:r>
          </w:p>
        </w:tc>
        <w:tc>
          <w:tcPr>
            <w:tcW w:w="1160" w:type="dxa"/>
            <w:vAlign w:val="center"/>
          </w:tcPr>
          <w:p w14:paraId="502CB0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7600</w:t>
            </w:r>
          </w:p>
        </w:tc>
      </w:tr>
      <w:tr w14:paraId="7A8A2F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4BBE4A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w:t>
            </w:r>
          </w:p>
        </w:tc>
        <w:tc>
          <w:tcPr>
            <w:tcW w:w="3060" w:type="dxa"/>
            <w:vAlign w:val="center"/>
          </w:tcPr>
          <w:p w14:paraId="5190F05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金属件养护</w:t>
            </w:r>
          </w:p>
        </w:tc>
        <w:tc>
          <w:tcPr>
            <w:tcW w:w="1280" w:type="dxa"/>
            <w:vAlign w:val="center"/>
          </w:tcPr>
          <w:p w14:paraId="25AB32A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4681</w:t>
            </w:r>
          </w:p>
        </w:tc>
        <w:tc>
          <w:tcPr>
            <w:tcW w:w="1260" w:type="dxa"/>
            <w:vAlign w:val="center"/>
          </w:tcPr>
          <w:p w14:paraId="442606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3745</w:t>
            </w:r>
          </w:p>
        </w:tc>
        <w:tc>
          <w:tcPr>
            <w:tcW w:w="1280" w:type="dxa"/>
            <w:vAlign w:val="center"/>
          </w:tcPr>
          <w:p w14:paraId="17ED76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3121</w:t>
            </w:r>
          </w:p>
        </w:tc>
        <w:tc>
          <w:tcPr>
            <w:tcW w:w="1160" w:type="dxa"/>
            <w:vAlign w:val="center"/>
          </w:tcPr>
          <w:p w14:paraId="3F1A868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2496</w:t>
            </w:r>
          </w:p>
        </w:tc>
      </w:tr>
      <w:tr w14:paraId="0FBF39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Align w:val="center"/>
          </w:tcPr>
          <w:p w14:paraId="3285710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w:t>
            </w:r>
          </w:p>
        </w:tc>
        <w:tc>
          <w:tcPr>
            <w:tcW w:w="3060" w:type="dxa"/>
            <w:vAlign w:val="center"/>
          </w:tcPr>
          <w:p w14:paraId="15356A2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混凝土表面破损维修</w:t>
            </w:r>
          </w:p>
        </w:tc>
        <w:tc>
          <w:tcPr>
            <w:tcW w:w="1280" w:type="dxa"/>
            <w:vAlign w:val="center"/>
          </w:tcPr>
          <w:p w14:paraId="2FE410B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5453</w:t>
            </w:r>
          </w:p>
        </w:tc>
        <w:tc>
          <w:tcPr>
            <w:tcW w:w="1260" w:type="dxa"/>
            <w:vAlign w:val="center"/>
          </w:tcPr>
          <w:p w14:paraId="19761F5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4362</w:t>
            </w:r>
          </w:p>
        </w:tc>
        <w:tc>
          <w:tcPr>
            <w:tcW w:w="1280" w:type="dxa"/>
            <w:vAlign w:val="center"/>
          </w:tcPr>
          <w:p w14:paraId="3A97D90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3817</w:t>
            </w:r>
          </w:p>
        </w:tc>
        <w:tc>
          <w:tcPr>
            <w:tcW w:w="1160" w:type="dxa"/>
            <w:vAlign w:val="center"/>
          </w:tcPr>
          <w:p w14:paraId="7C0BFD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3272</w:t>
            </w:r>
          </w:p>
        </w:tc>
      </w:tr>
      <w:tr w14:paraId="1924D2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4E9E7CE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w:t>
            </w:r>
          </w:p>
        </w:tc>
        <w:tc>
          <w:tcPr>
            <w:tcW w:w="3060" w:type="dxa"/>
            <w:vAlign w:val="center"/>
          </w:tcPr>
          <w:p w14:paraId="0935E4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防冲设施砼破损维修</w:t>
            </w:r>
          </w:p>
        </w:tc>
        <w:tc>
          <w:tcPr>
            <w:tcW w:w="1280" w:type="dxa"/>
            <w:vAlign w:val="center"/>
          </w:tcPr>
          <w:p w14:paraId="127719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1824</w:t>
            </w:r>
          </w:p>
        </w:tc>
        <w:tc>
          <w:tcPr>
            <w:tcW w:w="1260" w:type="dxa"/>
            <w:vAlign w:val="center"/>
          </w:tcPr>
          <w:p w14:paraId="3634EAE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1493</w:t>
            </w:r>
          </w:p>
        </w:tc>
        <w:tc>
          <w:tcPr>
            <w:tcW w:w="1280" w:type="dxa"/>
            <w:vAlign w:val="center"/>
          </w:tcPr>
          <w:p w14:paraId="26AD93C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1327</w:t>
            </w:r>
          </w:p>
        </w:tc>
        <w:tc>
          <w:tcPr>
            <w:tcW w:w="1160" w:type="dxa"/>
            <w:vAlign w:val="center"/>
          </w:tcPr>
          <w:p w14:paraId="211BF34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995</w:t>
            </w:r>
          </w:p>
        </w:tc>
      </w:tr>
      <w:tr w14:paraId="76544E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5AC093D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w:t>
            </w:r>
          </w:p>
        </w:tc>
        <w:tc>
          <w:tcPr>
            <w:tcW w:w="3060" w:type="dxa"/>
            <w:vAlign w:val="center"/>
          </w:tcPr>
          <w:p w14:paraId="111AEA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防冲设施抛石维修</w:t>
            </w:r>
          </w:p>
        </w:tc>
        <w:tc>
          <w:tcPr>
            <w:tcW w:w="1280" w:type="dxa"/>
            <w:vAlign w:val="center"/>
          </w:tcPr>
          <w:p w14:paraId="0CCADB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26750</w:t>
            </w:r>
          </w:p>
        </w:tc>
        <w:tc>
          <w:tcPr>
            <w:tcW w:w="1260" w:type="dxa"/>
            <w:vAlign w:val="center"/>
          </w:tcPr>
          <w:p w14:paraId="02FF7F4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14267</w:t>
            </w:r>
          </w:p>
        </w:tc>
        <w:tc>
          <w:tcPr>
            <w:tcW w:w="1280" w:type="dxa"/>
            <w:vAlign w:val="center"/>
          </w:tcPr>
          <w:p w14:paraId="4474965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8917</w:t>
            </w:r>
          </w:p>
        </w:tc>
        <w:tc>
          <w:tcPr>
            <w:tcW w:w="1160" w:type="dxa"/>
            <w:vAlign w:val="center"/>
          </w:tcPr>
          <w:p w14:paraId="42DBD8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7133</w:t>
            </w:r>
          </w:p>
        </w:tc>
      </w:tr>
      <w:tr w14:paraId="7C08AB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6EE388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3060" w:type="dxa"/>
            <w:vAlign w:val="center"/>
          </w:tcPr>
          <w:p w14:paraId="6C63E69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闸门维修养护</w:t>
            </w:r>
          </w:p>
        </w:tc>
        <w:tc>
          <w:tcPr>
            <w:tcW w:w="1280" w:type="dxa"/>
            <w:vAlign w:val="center"/>
          </w:tcPr>
          <w:p w14:paraId="03805E1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5414</w:t>
            </w:r>
          </w:p>
        </w:tc>
        <w:tc>
          <w:tcPr>
            <w:tcW w:w="1260" w:type="dxa"/>
            <w:vAlign w:val="center"/>
          </w:tcPr>
          <w:p w14:paraId="077F9B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5096</w:t>
            </w:r>
          </w:p>
        </w:tc>
        <w:tc>
          <w:tcPr>
            <w:tcW w:w="1280" w:type="dxa"/>
            <w:vAlign w:val="center"/>
          </w:tcPr>
          <w:p w14:paraId="1C4214A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3698</w:t>
            </w:r>
          </w:p>
        </w:tc>
        <w:tc>
          <w:tcPr>
            <w:tcW w:w="1160" w:type="dxa"/>
            <w:vAlign w:val="center"/>
          </w:tcPr>
          <w:p w14:paraId="45698A0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1507</w:t>
            </w:r>
          </w:p>
        </w:tc>
      </w:tr>
      <w:tr w14:paraId="610940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6CB8B1F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3060" w:type="dxa"/>
            <w:vAlign w:val="center"/>
          </w:tcPr>
          <w:p w14:paraId="4BD3E0C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止水更换</w:t>
            </w:r>
          </w:p>
        </w:tc>
        <w:tc>
          <w:tcPr>
            <w:tcW w:w="1280" w:type="dxa"/>
            <w:vAlign w:val="center"/>
          </w:tcPr>
          <w:p w14:paraId="77717C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1401</w:t>
            </w:r>
          </w:p>
        </w:tc>
        <w:tc>
          <w:tcPr>
            <w:tcW w:w="1260" w:type="dxa"/>
            <w:vAlign w:val="center"/>
          </w:tcPr>
          <w:p w14:paraId="3EC734F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1401</w:t>
            </w:r>
          </w:p>
        </w:tc>
        <w:tc>
          <w:tcPr>
            <w:tcW w:w="1280" w:type="dxa"/>
            <w:vAlign w:val="center"/>
          </w:tcPr>
          <w:p w14:paraId="1B32E1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841</w:t>
            </w:r>
          </w:p>
        </w:tc>
        <w:tc>
          <w:tcPr>
            <w:tcW w:w="1160" w:type="dxa"/>
            <w:vAlign w:val="center"/>
          </w:tcPr>
          <w:p w14:paraId="485404D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280</w:t>
            </w:r>
          </w:p>
        </w:tc>
      </w:tr>
      <w:tr w14:paraId="64A3C2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013E361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c>
          <w:tcPr>
            <w:tcW w:w="3060" w:type="dxa"/>
            <w:vAlign w:val="center"/>
          </w:tcPr>
          <w:p w14:paraId="3B10727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工作闸门防腐处理</w:t>
            </w:r>
          </w:p>
        </w:tc>
        <w:tc>
          <w:tcPr>
            <w:tcW w:w="1280" w:type="dxa"/>
            <w:vAlign w:val="center"/>
          </w:tcPr>
          <w:p w14:paraId="554A60B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1872</w:t>
            </w:r>
          </w:p>
        </w:tc>
        <w:tc>
          <w:tcPr>
            <w:tcW w:w="1260" w:type="dxa"/>
            <w:vAlign w:val="center"/>
          </w:tcPr>
          <w:p w14:paraId="2822F6A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1768</w:t>
            </w:r>
          </w:p>
        </w:tc>
        <w:tc>
          <w:tcPr>
            <w:tcW w:w="1280" w:type="dxa"/>
            <w:vAlign w:val="center"/>
          </w:tcPr>
          <w:p w14:paraId="70A9AE0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1144</w:t>
            </w:r>
          </w:p>
        </w:tc>
        <w:tc>
          <w:tcPr>
            <w:tcW w:w="1160" w:type="dxa"/>
            <w:vAlign w:val="center"/>
          </w:tcPr>
          <w:p w14:paraId="2D58CBD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156</w:t>
            </w:r>
          </w:p>
        </w:tc>
      </w:tr>
      <w:tr w14:paraId="2627D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52EEC01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w:t>
            </w:r>
          </w:p>
        </w:tc>
        <w:tc>
          <w:tcPr>
            <w:tcW w:w="3060" w:type="dxa"/>
            <w:vAlign w:val="center"/>
          </w:tcPr>
          <w:p w14:paraId="1C691F2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检修闸门养护</w:t>
            </w:r>
          </w:p>
        </w:tc>
        <w:tc>
          <w:tcPr>
            <w:tcW w:w="1280" w:type="dxa"/>
            <w:vAlign w:val="center"/>
          </w:tcPr>
          <w:p w14:paraId="280364A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2141</w:t>
            </w:r>
          </w:p>
        </w:tc>
        <w:tc>
          <w:tcPr>
            <w:tcW w:w="1260" w:type="dxa"/>
            <w:vAlign w:val="center"/>
          </w:tcPr>
          <w:p w14:paraId="2EF8EB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1927</w:t>
            </w:r>
          </w:p>
        </w:tc>
        <w:tc>
          <w:tcPr>
            <w:tcW w:w="1280" w:type="dxa"/>
            <w:vAlign w:val="center"/>
          </w:tcPr>
          <w:p w14:paraId="7A95840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1713</w:t>
            </w:r>
          </w:p>
        </w:tc>
        <w:tc>
          <w:tcPr>
            <w:tcW w:w="1160" w:type="dxa"/>
            <w:vAlign w:val="center"/>
          </w:tcPr>
          <w:p w14:paraId="3AB214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1071</w:t>
            </w:r>
          </w:p>
        </w:tc>
      </w:tr>
      <w:tr w14:paraId="657090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5FB9A3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3060" w:type="dxa"/>
            <w:vAlign w:val="center"/>
          </w:tcPr>
          <w:p w14:paraId="04DEB1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启闭机设备养护</w:t>
            </w:r>
          </w:p>
        </w:tc>
        <w:tc>
          <w:tcPr>
            <w:tcW w:w="1280" w:type="dxa"/>
            <w:vAlign w:val="center"/>
          </w:tcPr>
          <w:p w14:paraId="436D46A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260" w:type="dxa"/>
            <w:vAlign w:val="center"/>
          </w:tcPr>
          <w:p w14:paraId="5239325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280" w:type="dxa"/>
            <w:vAlign w:val="center"/>
          </w:tcPr>
          <w:p w14:paraId="4FD06AA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160" w:type="dxa"/>
            <w:vAlign w:val="center"/>
          </w:tcPr>
          <w:p w14:paraId="0E2BBBF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05B04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07D41B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w:t>
            </w:r>
          </w:p>
        </w:tc>
        <w:tc>
          <w:tcPr>
            <w:tcW w:w="3060" w:type="dxa"/>
            <w:vAlign w:val="center"/>
          </w:tcPr>
          <w:p w14:paraId="2A49FFB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钢丝绳养护</w:t>
            </w:r>
          </w:p>
        </w:tc>
        <w:tc>
          <w:tcPr>
            <w:tcW w:w="1280" w:type="dxa"/>
            <w:vAlign w:val="center"/>
          </w:tcPr>
          <w:p w14:paraId="55CA649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1859</w:t>
            </w:r>
          </w:p>
        </w:tc>
        <w:tc>
          <w:tcPr>
            <w:tcW w:w="1260" w:type="dxa"/>
            <w:vAlign w:val="center"/>
          </w:tcPr>
          <w:p w14:paraId="680F67E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1394</w:t>
            </w:r>
          </w:p>
        </w:tc>
        <w:tc>
          <w:tcPr>
            <w:tcW w:w="1280" w:type="dxa"/>
            <w:vAlign w:val="center"/>
          </w:tcPr>
          <w:p w14:paraId="643E949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c>
          <w:tcPr>
            <w:tcW w:w="1160" w:type="dxa"/>
            <w:vAlign w:val="center"/>
          </w:tcPr>
          <w:p w14:paraId="24ABA76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r>
      <w:tr w14:paraId="38C4BA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602B5C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w:t>
            </w:r>
          </w:p>
        </w:tc>
        <w:tc>
          <w:tcPr>
            <w:tcW w:w="3060" w:type="dxa"/>
            <w:vAlign w:val="center"/>
          </w:tcPr>
          <w:p w14:paraId="2651070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传(制)动系统维修</w:t>
            </w:r>
          </w:p>
        </w:tc>
        <w:tc>
          <w:tcPr>
            <w:tcW w:w="1280" w:type="dxa"/>
            <w:vAlign w:val="center"/>
          </w:tcPr>
          <w:p w14:paraId="3836A72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3717</w:t>
            </w:r>
          </w:p>
        </w:tc>
        <w:tc>
          <w:tcPr>
            <w:tcW w:w="1260" w:type="dxa"/>
            <w:vAlign w:val="center"/>
          </w:tcPr>
          <w:p w14:paraId="7FA734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2788</w:t>
            </w:r>
          </w:p>
        </w:tc>
        <w:tc>
          <w:tcPr>
            <w:tcW w:w="1280" w:type="dxa"/>
            <w:vAlign w:val="center"/>
          </w:tcPr>
          <w:p w14:paraId="3355773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1859</w:t>
            </w:r>
          </w:p>
        </w:tc>
        <w:tc>
          <w:tcPr>
            <w:tcW w:w="1160" w:type="dxa"/>
            <w:vAlign w:val="center"/>
          </w:tcPr>
          <w:p w14:paraId="6986162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r>
      <w:tr w14:paraId="19C5FF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399091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w:t>
            </w:r>
          </w:p>
        </w:tc>
        <w:tc>
          <w:tcPr>
            <w:tcW w:w="3060" w:type="dxa"/>
            <w:vAlign w:val="center"/>
          </w:tcPr>
          <w:p w14:paraId="7F1F37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启闭机机体防腐处理</w:t>
            </w:r>
          </w:p>
        </w:tc>
        <w:tc>
          <w:tcPr>
            <w:tcW w:w="1280" w:type="dxa"/>
            <w:vAlign w:val="center"/>
          </w:tcPr>
          <w:p w14:paraId="19CE2BF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208</w:t>
            </w:r>
          </w:p>
        </w:tc>
        <w:tc>
          <w:tcPr>
            <w:tcW w:w="1260" w:type="dxa"/>
            <w:vAlign w:val="center"/>
          </w:tcPr>
          <w:p w14:paraId="54DB57A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w:t>
            </w:r>
          </w:p>
        </w:tc>
        <w:tc>
          <w:tcPr>
            <w:tcW w:w="1280" w:type="dxa"/>
            <w:vAlign w:val="center"/>
          </w:tcPr>
          <w:p w14:paraId="006720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w:t>
            </w:r>
          </w:p>
        </w:tc>
        <w:tc>
          <w:tcPr>
            <w:tcW w:w="1160" w:type="dxa"/>
            <w:vAlign w:val="center"/>
          </w:tcPr>
          <w:p w14:paraId="0F313A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w:t>
            </w:r>
          </w:p>
        </w:tc>
      </w:tr>
      <w:tr w14:paraId="3010E8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69FB801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w:t>
            </w:r>
          </w:p>
        </w:tc>
        <w:tc>
          <w:tcPr>
            <w:tcW w:w="3060" w:type="dxa"/>
            <w:vAlign w:val="center"/>
          </w:tcPr>
          <w:p w14:paraId="5D145A4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启闭机配件更换</w:t>
            </w:r>
          </w:p>
        </w:tc>
        <w:tc>
          <w:tcPr>
            <w:tcW w:w="4980" w:type="dxa"/>
            <w:gridSpan w:val="4"/>
            <w:vAlign w:val="center"/>
          </w:tcPr>
          <w:p w14:paraId="5BF7307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按设备资产原值的2%计算</w:t>
            </w:r>
          </w:p>
        </w:tc>
      </w:tr>
      <w:tr w14:paraId="3EAB64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30AAB4B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3060" w:type="dxa"/>
            <w:vAlign w:val="center"/>
          </w:tcPr>
          <w:p w14:paraId="041DC8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机电设备维修养护</w:t>
            </w:r>
          </w:p>
        </w:tc>
        <w:tc>
          <w:tcPr>
            <w:tcW w:w="1280" w:type="dxa"/>
            <w:vAlign w:val="center"/>
          </w:tcPr>
          <w:p w14:paraId="0F326CD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260" w:type="dxa"/>
            <w:vAlign w:val="center"/>
          </w:tcPr>
          <w:p w14:paraId="0904D2B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280" w:type="dxa"/>
            <w:vAlign w:val="center"/>
          </w:tcPr>
          <w:p w14:paraId="77B345E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160" w:type="dxa"/>
            <w:vAlign w:val="center"/>
          </w:tcPr>
          <w:p w14:paraId="005D886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bl>
    <w:p w14:paraId="0333BB6B">
      <w:pPr>
        <w:pageBreakBefore w:val="0"/>
        <w:wordWrap w:val="0"/>
        <w:spacing w:before="0" w:after="0" w:line="340" w:lineRule="atLeast"/>
        <w:ind w:left="0" w:right="0"/>
        <w:jc w:val="center"/>
        <w:textAlignment w:val="baseline"/>
        <w:rPr>
          <w:sz w:val="24"/>
        </w:rPr>
      </w:pPr>
      <w:r>
        <w:rPr>
          <w:rFonts w:ascii="宋体" w:hAnsi="宋体" w:eastAsia="宋体" w:cs="宋体"/>
          <w:b w:val="0"/>
          <w:i w:val="0"/>
          <w:color w:val="000000"/>
          <w:spacing w:val="0"/>
          <w:sz w:val="24"/>
        </w:rPr>
        <w:t>41</w:t>
      </w:r>
    </w:p>
    <w:p w14:paraId="73A6C94B"/>
    <w:p w14:paraId="0ACBAB58">
      <w:pPr>
        <w:sectPr>
          <w:headerReference r:id="rId99" w:type="default"/>
          <w:footerReference r:id="rId100" w:type="default"/>
          <w:pgSz w:w="11900" w:h="16820"/>
          <w:pgMar w:top="1420" w:right="1380" w:bottom="1420" w:left="1380" w:header="1120" w:footer="1120" w:gutter="0"/>
          <w:cols w:space="720" w:num="1"/>
        </w:sectPr>
      </w:pP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3060"/>
        <w:gridCol w:w="1260"/>
        <w:gridCol w:w="1280"/>
        <w:gridCol w:w="1280"/>
        <w:gridCol w:w="1160"/>
      </w:tblGrid>
      <w:tr w14:paraId="1916F4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980" w:type="dxa"/>
            <w:vMerge w:val="restart"/>
            <w:vAlign w:val="center"/>
          </w:tcPr>
          <w:p w14:paraId="4D7A026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编号</w:t>
            </w:r>
          </w:p>
        </w:tc>
        <w:tc>
          <w:tcPr>
            <w:tcW w:w="3060" w:type="dxa"/>
            <w:vMerge w:val="restart"/>
            <w:vAlign w:val="center"/>
          </w:tcPr>
          <w:p w14:paraId="4B1B565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维修养护项目</w:t>
            </w:r>
          </w:p>
        </w:tc>
        <w:tc>
          <w:tcPr>
            <w:tcW w:w="4980" w:type="dxa"/>
            <w:gridSpan w:val="4"/>
            <w:vAlign w:val="center"/>
          </w:tcPr>
          <w:p w14:paraId="5600B90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维修养护等级</w:t>
            </w:r>
          </w:p>
        </w:tc>
      </w:tr>
      <w:tr w14:paraId="2FBA4D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Merge w:val="continue"/>
          </w:tcPr>
          <w:p w14:paraId="3FCED9B4"/>
        </w:tc>
        <w:tc>
          <w:tcPr>
            <w:tcW w:w="3060" w:type="dxa"/>
            <w:vMerge w:val="continue"/>
          </w:tcPr>
          <w:p w14:paraId="5B7743C5"/>
        </w:tc>
        <w:tc>
          <w:tcPr>
            <w:tcW w:w="1260" w:type="dxa"/>
            <w:vAlign w:val="center"/>
          </w:tcPr>
          <w:p w14:paraId="69DABC9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w:t>
            </w:r>
          </w:p>
        </w:tc>
        <w:tc>
          <w:tcPr>
            <w:tcW w:w="1280" w:type="dxa"/>
            <w:vAlign w:val="center"/>
          </w:tcPr>
          <w:p w14:paraId="0352BB3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二</w:t>
            </w:r>
          </w:p>
        </w:tc>
        <w:tc>
          <w:tcPr>
            <w:tcW w:w="1280" w:type="dxa"/>
            <w:vAlign w:val="center"/>
          </w:tcPr>
          <w:p w14:paraId="1B27F94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三</w:t>
            </w:r>
          </w:p>
        </w:tc>
        <w:tc>
          <w:tcPr>
            <w:tcW w:w="1160" w:type="dxa"/>
            <w:vAlign w:val="center"/>
          </w:tcPr>
          <w:p w14:paraId="6FAC30C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四</w:t>
            </w:r>
          </w:p>
        </w:tc>
      </w:tr>
      <w:tr w14:paraId="6A6D99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2E4281D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4.1</w:t>
            </w:r>
          </w:p>
        </w:tc>
        <w:tc>
          <w:tcPr>
            <w:tcW w:w="3060" w:type="dxa"/>
            <w:vAlign w:val="center"/>
          </w:tcPr>
          <w:p w14:paraId="2A623E6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操作设备养护</w:t>
            </w:r>
          </w:p>
        </w:tc>
        <w:tc>
          <w:tcPr>
            <w:tcW w:w="1260" w:type="dxa"/>
            <w:vAlign w:val="center"/>
          </w:tcPr>
          <w:p w14:paraId="430D73F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2788</w:t>
            </w:r>
          </w:p>
        </w:tc>
        <w:tc>
          <w:tcPr>
            <w:tcW w:w="1280" w:type="dxa"/>
            <w:vAlign w:val="center"/>
          </w:tcPr>
          <w:p w14:paraId="4BDD1D6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2091</w:t>
            </w:r>
          </w:p>
        </w:tc>
        <w:tc>
          <w:tcPr>
            <w:tcW w:w="1280" w:type="dxa"/>
            <w:vAlign w:val="center"/>
          </w:tcPr>
          <w:p w14:paraId="68FCD17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1394</w:t>
            </w:r>
          </w:p>
        </w:tc>
        <w:tc>
          <w:tcPr>
            <w:tcW w:w="1160" w:type="dxa"/>
            <w:vAlign w:val="center"/>
          </w:tcPr>
          <w:p w14:paraId="1E5AE39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697</w:t>
            </w:r>
          </w:p>
        </w:tc>
      </w:tr>
      <w:tr w14:paraId="547A75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055C74B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4.2</w:t>
            </w:r>
          </w:p>
        </w:tc>
        <w:tc>
          <w:tcPr>
            <w:tcW w:w="3060" w:type="dxa"/>
            <w:vAlign w:val="center"/>
          </w:tcPr>
          <w:p w14:paraId="7023521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配电设施养护</w:t>
            </w:r>
          </w:p>
        </w:tc>
        <w:tc>
          <w:tcPr>
            <w:tcW w:w="1260" w:type="dxa"/>
            <w:vAlign w:val="center"/>
          </w:tcPr>
          <w:p w14:paraId="2652389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2091</w:t>
            </w:r>
          </w:p>
        </w:tc>
        <w:tc>
          <w:tcPr>
            <w:tcW w:w="1280" w:type="dxa"/>
            <w:vAlign w:val="center"/>
          </w:tcPr>
          <w:p w14:paraId="6CB66B7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1859</w:t>
            </w:r>
          </w:p>
        </w:tc>
        <w:tc>
          <w:tcPr>
            <w:tcW w:w="1280" w:type="dxa"/>
            <w:vAlign w:val="center"/>
          </w:tcPr>
          <w:p w14:paraId="7E92C93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1626</w:t>
            </w:r>
          </w:p>
        </w:tc>
        <w:tc>
          <w:tcPr>
            <w:tcW w:w="1160" w:type="dxa"/>
            <w:vAlign w:val="center"/>
          </w:tcPr>
          <w:p w14:paraId="5F70AB3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1394</w:t>
            </w:r>
          </w:p>
        </w:tc>
      </w:tr>
      <w:tr w14:paraId="45C40A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3A61F27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4.3</w:t>
            </w:r>
          </w:p>
        </w:tc>
        <w:tc>
          <w:tcPr>
            <w:tcW w:w="3060" w:type="dxa"/>
            <w:vAlign w:val="center"/>
          </w:tcPr>
          <w:p w14:paraId="2A18103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观测设施维修</w:t>
            </w:r>
          </w:p>
        </w:tc>
        <w:tc>
          <w:tcPr>
            <w:tcW w:w="1260" w:type="dxa"/>
            <w:vAlign w:val="center"/>
          </w:tcPr>
          <w:p w14:paraId="0FE0EB3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c>
          <w:tcPr>
            <w:tcW w:w="1280" w:type="dxa"/>
            <w:vAlign w:val="center"/>
          </w:tcPr>
          <w:p w14:paraId="15C64EB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c>
          <w:tcPr>
            <w:tcW w:w="1280" w:type="dxa"/>
            <w:vAlign w:val="center"/>
          </w:tcPr>
          <w:p w14:paraId="3421068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c>
          <w:tcPr>
            <w:tcW w:w="1160" w:type="dxa"/>
            <w:vAlign w:val="center"/>
          </w:tcPr>
          <w:p w14:paraId="0DDA05B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929</w:t>
            </w:r>
          </w:p>
        </w:tc>
      </w:tr>
      <w:tr w14:paraId="52A149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0BD0B53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4.4</w:t>
            </w:r>
          </w:p>
        </w:tc>
        <w:tc>
          <w:tcPr>
            <w:tcW w:w="3060" w:type="dxa"/>
            <w:vAlign w:val="center"/>
          </w:tcPr>
          <w:p w14:paraId="3BA4F01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机电设备配件更换</w:t>
            </w:r>
          </w:p>
        </w:tc>
        <w:tc>
          <w:tcPr>
            <w:tcW w:w="4980" w:type="dxa"/>
            <w:gridSpan w:val="4"/>
            <w:vAlign w:val="center"/>
          </w:tcPr>
          <w:p w14:paraId="45D0AC3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按设备资产原值的2%计算</w:t>
            </w:r>
          </w:p>
        </w:tc>
      </w:tr>
      <w:tr w14:paraId="3A265C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189E3EB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w:t>
            </w:r>
          </w:p>
        </w:tc>
        <w:tc>
          <w:tcPr>
            <w:tcW w:w="3060" w:type="dxa"/>
            <w:vAlign w:val="center"/>
          </w:tcPr>
          <w:p w14:paraId="21C696F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物料动力消耗</w:t>
            </w:r>
          </w:p>
        </w:tc>
        <w:tc>
          <w:tcPr>
            <w:tcW w:w="1260" w:type="dxa"/>
            <w:vAlign w:val="center"/>
          </w:tcPr>
          <w:p w14:paraId="60EAC4B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460</w:t>
            </w:r>
          </w:p>
        </w:tc>
        <w:tc>
          <w:tcPr>
            <w:tcW w:w="1280" w:type="dxa"/>
            <w:vAlign w:val="center"/>
          </w:tcPr>
          <w:p w14:paraId="4EAAC9E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345</w:t>
            </w:r>
          </w:p>
        </w:tc>
        <w:tc>
          <w:tcPr>
            <w:tcW w:w="1280" w:type="dxa"/>
            <w:vAlign w:val="center"/>
          </w:tcPr>
          <w:p w14:paraId="5F44FA8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230</w:t>
            </w:r>
          </w:p>
        </w:tc>
        <w:tc>
          <w:tcPr>
            <w:tcW w:w="1160" w:type="dxa"/>
            <w:vAlign w:val="center"/>
          </w:tcPr>
          <w:p w14:paraId="1629057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115</w:t>
            </w:r>
          </w:p>
        </w:tc>
      </w:tr>
      <w:tr w14:paraId="3402BA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46E7017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5.1</w:t>
            </w:r>
          </w:p>
        </w:tc>
        <w:tc>
          <w:tcPr>
            <w:tcW w:w="3060" w:type="dxa"/>
            <w:vAlign w:val="center"/>
          </w:tcPr>
          <w:p w14:paraId="14106B3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机油消耗</w:t>
            </w:r>
          </w:p>
        </w:tc>
        <w:tc>
          <w:tcPr>
            <w:tcW w:w="1260" w:type="dxa"/>
            <w:vAlign w:val="center"/>
          </w:tcPr>
          <w:p w14:paraId="37B1F54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300</w:t>
            </w:r>
          </w:p>
        </w:tc>
        <w:tc>
          <w:tcPr>
            <w:tcW w:w="1280" w:type="dxa"/>
            <w:vAlign w:val="center"/>
          </w:tcPr>
          <w:p w14:paraId="0080A67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225</w:t>
            </w:r>
          </w:p>
        </w:tc>
        <w:tc>
          <w:tcPr>
            <w:tcW w:w="1280" w:type="dxa"/>
            <w:vAlign w:val="center"/>
          </w:tcPr>
          <w:p w14:paraId="48436DB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150</w:t>
            </w:r>
          </w:p>
        </w:tc>
        <w:tc>
          <w:tcPr>
            <w:tcW w:w="1160" w:type="dxa"/>
            <w:vAlign w:val="center"/>
          </w:tcPr>
          <w:p w14:paraId="0AF4A04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75</w:t>
            </w:r>
          </w:p>
        </w:tc>
      </w:tr>
      <w:tr w14:paraId="3AB8BC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Align w:val="center"/>
          </w:tcPr>
          <w:p w14:paraId="20FB18F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5.2</w:t>
            </w:r>
          </w:p>
        </w:tc>
        <w:tc>
          <w:tcPr>
            <w:tcW w:w="3060" w:type="dxa"/>
            <w:vAlign w:val="center"/>
          </w:tcPr>
          <w:p w14:paraId="47EA34D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黄油消耗</w:t>
            </w:r>
          </w:p>
        </w:tc>
        <w:tc>
          <w:tcPr>
            <w:tcW w:w="1260" w:type="dxa"/>
            <w:vAlign w:val="center"/>
          </w:tcPr>
          <w:p w14:paraId="1993D95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160</w:t>
            </w:r>
          </w:p>
        </w:tc>
        <w:tc>
          <w:tcPr>
            <w:tcW w:w="1280" w:type="dxa"/>
            <w:vAlign w:val="center"/>
          </w:tcPr>
          <w:p w14:paraId="562F28E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120</w:t>
            </w:r>
          </w:p>
        </w:tc>
        <w:tc>
          <w:tcPr>
            <w:tcW w:w="1280" w:type="dxa"/>
            <w:vAlign w:val="center"/>
          </w:tcPr>
          <w:p w14:paraId="468149C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80</w:t>
            </w:r>
          </w:p>
        </w:tc>
        <w:tc>
          <w:tcPr>
            <w:tcW w:w="1160" w:type="dxa"/>
            <w:vAlign w:val="center"/>
          </w:tcPr>
          <w:p w14:paraId="66BDDC9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40</w:t>
            </w:r>
          </w:p>
        </w:tc>
      </w:tr>
    </w:tbl>
    <w:p w14:paraId="568DB807">
      <w:pPr>
        <w:pageBreakBefore w:val="0"/>
        <w:wordWrap w:val="0"/>
        <w:spacing w:before="220" w:after="0" w:line="400" w:lineRule="atLeast"/>
        <w:ind w:left="0" w:right="0"/>
        <w:jc w:val="center"/>
        <w:textAlignment w:val="baseline"/>
        <w:rPr>
          <w:sz w:val="24"/>
        </w:rPr>
      </w:pPr>
      <w:r>
        <w:rPr>
          <w:rFonts w:ascii="宋体" w:hAnsi="宋体" w:eastAsia="宋体" w:cs="宋体"/>
          <w:b w:val="0"/>
          <w:i w:val="0"/>
          <w:color w:val="000000"/>
          <w:spacing w:val="0"/>
          <w:sz w:val="24"/>
        </w:rPr>
        <w:t>滚水坝工程基本维修养护项目定额标准按表 3-2-7执行。</w:t>
      </w:r>
    </w:p>
    <w:p w14:paraId="6F7987AB">
      <w:pPr>
        <w:pageBreakBefore w:val="0"/>
        <w:tabs>
          <w:tab w:val="left" w:pos="1920"/>
          <w:tab w:val="left" w:pos="7240"/>
        </w:tabs>
        <w:wordWrap w:val="0"/>
        <w:spacing w:before="160" w:after="0" w:line="340" w:lineRule="atLeast"/>
        <w:ind w:left="80" w:right="0"/>
        <w:jc w:val="both"/>
        <w:textAlignment w:val="baseline"/>
        <w:rPr>
          <w:sz w:val="24"/>
        </w:rPr>
      </w:pPr>
      <w:r>
        <w:rPr>
          <w:rFonts w:ascii="宋体" w:hAnsi="宋体" w:eastAsia="宋体" w:cs="宋体"/>
          <w:b w:val="0"/>
          <w:i w:val="0"/>
          <w:color w:val="000000"/>
          <w:spacing w:val="0"/>
          <w:sz w:val="24"/>
        </w:rPr>
        <w:t>表3-2-7</w:t>
      </w:r>
      <w:r>
        <w:tab/>
      </w:r>
      <w:r>
        <w:rPr>
          <w:rFonts w:ascii="宋体" w:hAnsi="宋体" w:eastAsia="宋体" w:cs="宋体"/>
          <w:b w:val="0"/>
          <w:i w:val="0"/>
          <w:color w:val="000000"/>
          <w:spacing w:val="0"/>
          <w:sz w:val="24"/>
        </w:rPr>
        <w:t>滚水坝工程基本维修养护项目定额标准</w:t>
      </w:r>
      <w:r>
        <w:tab/>
      </w:r>
      <w:r>
        <w:rPr>
          <w:rFonts w:ascii="宋体" w:hAnsi="宋体" w:eastAsia="宋体" w:cs="宋体"/>
          <w:b w:val="0"/>
          <w:i w:val="0"/>
          <w:color w:val="000000"/>
          <w:spacing w:val="0"/>
          <w:sz w:val="24"/>
        </w:rPr>
        <w:t>单位 :元/(座·年)</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00"/>
        <w:gridCol w:w="3040"/>
        <w:gridCol w:w="1280"/>
        <w:gridCol w:w="1280"/>
        <w:gridCol w:w="1280"/>
        <w:gridCol w:w="1140"/>
      </w:tblGrid>
      <w:tr w14:paraId="52225F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00" w:type="dxa"/>
            <w:vMerge w:val="restart"/>
            <w:vAlign w:val="center"/>
          </w:tcPr>
          <w:p w14:paraId="6108BBA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编号</w:t>
            </w:r>
          </w:p>
        </w:tc>
        <w:tc>
          <w:tcPr>
            <w:tcW w:w="3040" w:type="dxa"/>
            <w:vMerge w:val="restart"/>
            <w:vAlign w:val="center"/>
          </w:tcPr>
          <w:p w14:paraId="7AC9A79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维修养护项目</w:t>
            </w:r>
          </w:p>
        </w:tc>
        <w:tc>
          <w:tcPr>
            <w:tcW w:w="4980" w:type="dxa"/>
            <w:gridSpan w:val="4"/>
            <w:vAlign w:val="center"/>
          </w:tcPr>
          <w:p w14:paraId="0A77411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维修养护等级</w:t>
            </w:r>
          </w:p>
        </w:tc>
      </w:tr>
      <w:tr w14:paraId="134FDA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00" w:type="dxa"/>
            <w:vMerge w:val="continue"/>
          </w:tcPr>
          <w:p w14:paraId="63B577C3"/>
        </w:tc>
        <w:tc>
          <w:tcPr>
            <w:tcW w:w="3040" w:type="dxa"/>
            <w:vMerge w:val="continue"/>
          </w:tcPr>
          <w:p w14:paraId="23ACF9F2"/>
        </w:tc>
        <w:tc>
          <w:tcPr>
            <w:tcW w:w="1280" w:type="dxa"/>
            <w:vAlign w:val="center"/>
          </w:tcPr>
          <w:p w14:paraId="51F80CB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一</w:t>
            </w:r>
          </w:p>
        </w:tc>
        <w:tc>
          <w:tcPr>
            <w:tcW w:w="1280" w:type="dxa"/>
            <w:vAlign w:val="center"/>
          </w:tcPr>
          <w:p w14:paraId="3DA46D1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二</w:t>
            </w:r>
          </w:p>
        </w:tc>
        <w:tc>
          <w:tcPr>
            <w:tcW w:w="1280" w:type="dxa"/>
            <w:vAlign w:val="center"/>
          </w:tcPr>
          <w:p w14:paraId="45833B3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三</w:t>
            </w:r>
          </w:p>
        </w:tc>
        <w:tc>
          <w:tcPr>
            <w:tcW w:w="1140" w:type="dxa"/>
            <w:vAlign w:val="center"/>
          </w:tcPr>
          <w:p w14:paraId="54442B6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四</w:t>
            </w:r>
          </w:p>
        </w:tc>
      </w:tr>
      <w:tr w14:paraId="5CB8E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00" w:type="dxa"/>
            <w:vAlign w:val="center"/>
          </w:tcPr>
          <w:p w14:paraId="671FA0F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w:t>
            </w:r>
          </w:p>
        </w:tc>
        <w:tc>
          <w:tcPr>
            <w:tcW w:w="3040" w:type="dxa"/>
            <w:vAlign w:val="center"/>
          </w:tcPr>
          <w:p w14:paraId="0D03E4F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土方养护</w:t>
            </w:r>
          </w:p>
        </w:tc>
        <w:tc>
          <w:tcPr>
            <w:tcW w:w="1280" w:type="dxa"/>
            <w:vAlign w:val="center"/>
          </w:tcPr>
          <w:p w14:paraId="6872C04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2186</w:t>
            </w:r>
          </w:p>
        </w:tc>
        <w:tc>
          <w:tcPr>
            <w:tcW w:w="1280" w:type="dxa"/>
            <w:vAlign w:val="center"/>
          </w:tcPr>
          <w:p w14:paraId="63E1780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1737</w:t>
            </w:r>
          </w:p>
        </w:tc>
        <w:tc>
          <w:tcPr>
            <w:tcW w:w="1280" w:type="dxa"/>
            <w:vAlign w:val="center"/>
          </w:tcPr>
          <w:p w14:paraId="563AC2E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1308</w:t>
            </w:r>
          </w:p>
        </w:tc>
        <w:tc>
          <w:tcPr>
            <w:tcW w:w="1140" w:type="dxa"/>
            <w:vAlign w:val="center"/>
          </w:tcPr>
          <w:p w14:paraId="0DF4AA1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878</w:t>
            </w:r>
          </w:p>
        </w:tc>
      </w:tr>
      <w:tr w14:paraId="6DEC67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00" w:type="dxa"/>
            <w:vAlign w:val="center"/>
          </w:tcPr>
          <w:p w14:paraId="4B2A347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w:t>
            </w:r>
          </w:p>
        </w:tc>
        <w:tc>
          <w:tcPr>
            <w:tcW w:w="3040" w:type="dxa"/>
            <w:vAlign w:val="center"/>
          </w:tcPr>
          <w:p w14:paraId="71870E3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工程表面裂缝维修</w:t>
            </w:r>
          </w:p>
        </w:tc>
        <w:tc>
          <w:tcPr>
            <w:tcW w:w="1280" w:type="dxa"/>
            <w:vAlign w:val="center"/>
          </w:tcPr>
          <w:p w14:paraId="6269F91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34777</w:t>
            </w:r>
          </w:p>
        </w:tc>
        <w:tc>
          <w:tcPr>
            <w:tcW w:w="1280" w:type="dxa"/>
            <w:vAlign w:val="center"/>
          </w:tcPr>
          <w:p w14:paraId="4F92002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22090</w:t>
            </w:r>
          </w:p>
        </w:tc>
        <w:tc>
          <w:tcPr>
            <w:tcW w:w="1280" w:type="dxa"/>
            <w:vAlign w:val="center"/>
          </w:tcPr>
          <w:p w14:paraId="6B02BDA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11493</w:t>
            </w:r>
          </w:p>
        </w:tc>
        <w:tc>
          <w:tcPr>
            <w:tcW w:w="1140" w:type="dxa"/>
            <w:vAlign w:val="center"/>
          </w:tcPr>
          <w:p w14:paraId="3164A64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5522</w:t>
            </w:r>
          </w:p>
        </w:tc>
      </w:tr>
      <w:tr w14:paraId="476C2C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00" w:type="dxa"/>
            <w:vAlign w:val="center"/>
          </w:tcPr>
          <w:p w14:paraId="57C52C8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w:t>
            </w:r>
          </w:p>
        </w:tc>
        <w:tc>
          <w:tcPr>
            <w:tcW w:w="3040" w:type="dxa"/>
            <w:vAlign w:val="center"/>
          </w:tcPr>
          <w:p w14:paraId="692D8BE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浆砌石破损维修</w:t>
            </w:r>
          </w:p>
        </w:tc>
        <w:tc>
          <w:tcPr>
            <w:tcW w:w="1280" w:type="dxa"/>
            <w:vAlign w:val="center"/>
          </w:tcPr>
          <w:p w14:paraId="4286EE4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10655</w:t>
            </w:r>
          </w:p>
        </w:tc>
        <w:tc>
          <w:tcPr>
            <w:tcW w:w="1280" w:type="dxa"/>
            <w:vAlign w:val="center"/>
          </w:tcPr>
          <w:p w14:paraId="4696A01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6758</w:t>
            </w:r>
          </w:p>
        </w:tc>
        <w:tc>
          <w:tcPr>
            <w:tcW w:w="1280" w:type="dxa"/>
            <w:vAlign w:val="center"/>
          </w:tcPr>
          <w:p w14:paraId="5BFA3C1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3531</w:t>
            </w:r>
          </w:p>
        </w:tc>
        <w:tc>
          <w:tcPr>
            <w:tcW w:w="1140" w:type="dxa"/>
            <w:vAlign w:val="center"/>
          </w:tcPr>
          <w:p w14:paraId="24F0434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2679</w:t>
            </w:r>
          </w:p>
        </w:tc>
      </w:tr>
      <w:tr w14:paraId="4B11D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00" w:type="dxa"/>
            <w:vAlign w:val="center"/>
          </w:tcPr>
          <w:p w14:paraId="72DAF60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w:t>
            </w:r>
          </w:p>
        </w:tc>
        <w:tc>
          <w:tcPr>
            <w:tcW w:w="3040" w:type="dxa"/>
            <w:vAlign w:val="center"/>
          </w:tcPr>
          <w:p w14:paraId="62BF152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防冲设施破损维修</w:t>
            </w:r>
          </w:p>
        </w:tc>
        <w:tc>
          <w:tcPr>
            <w:tcW w:w="1280" w:type="dxa"/>
            <w:vAlign w:val="center"/>
          </w:tcPr>
          <w:p w14:paraId="6988A84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2972</w:t>
            </w:r>
          </w:p>
        </w:tc>
        <w:tc>
          <w:tcPr>
            <w:tcW w:w="1280" w:type="dxa"/>
            <w:vAlign w:val="center"/>
          </w:tcPr>
          <w:p w14:paraId="3B08845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1932</w:t>
            </w:r>
          </w:p>
        </w:tc>
        <w:tc>
          <w:tcPr>
            <w:tcW w:w="1280" w:type="dxa"/>
            <w:vAlign w:val="center"/>
          </w:tcPr>
          <w:p w14:paraId="43200A2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1337</w:t>
            </w:r>
          </w:p>
        </w:tc>
        <w:tc>
          <w:tcPr>
            <w:tcW w:w="1140" w:type="dxa"/>
            <w:vAlign w:val="center"/>
          </w:tcPr>
          <w:p w14:paraId="645424D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639</w:t>
            </w:r>
          </w:p>
        </w:tc>
      </w:tr>
      <w:tr w14:paraId="7A1DF5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00" w:type="dxa"/>
            <w:vAlign w:val="center"/>
          </w:tcPr>
          <w:p w14:paraId="3D11F3B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w:t>
            </w:r>
          </w:p>
        </w:tc>
        <w:tc>
          <w:tcPr>
            <w:tcW w:w="3040" w:type="dxa"/>
            <w:vAlign w:val="center"/>
          </w:tcPr>
          <w:p w14:paraId="1CCFCC0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闸门、启闭机养护</w:t>
            </w:r>
          </w:p>
        </w:tc>
        <w:tc>
          <w:tcPr>
            <w:tcW w:w="1280" w:type="dxa"/>
            <w:vAlign w:val="center"/>
          </w:tcPr>
          <w:p w14:paraId="4AF3C21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465</w:t>
            </w:r>
          </w:p>
        </w:tc>
        <w:tc>
          <w:tcPr>
            <w:tcW w:w="1280" w:type="dxa"/>
            <w:vAlign w:val="center"/>
          </w:tcPr>
          <w:p w14:paraId="517DA1F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348</w:t>
            </w:r>
          </w:p>
        </w:tc>
        <w:tc>
          <w:tcPr>
            <w:tcW w:w="1280" w:type="dxa"/>
            <w:vAlign w:val="center"/>
          </w:tcPr>
          <w:p w14:paraId="542686F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232</w:t>
            </w:r>
          </w:p>
        </w:tc>
        <w:tc>
          <w:tcPr>
            <w:tcW w:w="1140" w:type="dxa"/>
            <w:vAlign w:val="center"/>
          </w:tcPr>
          <w:p w14:paraId="5D72586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116</w:t>
            </w:r>
          </w:p>
        </w:tc>
      </w:tr>
      <w:tr w14:paraId="250665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00" w:type="dxa"/>
            <w:vAlign w:val="center"/>
          </w:tcPr>
          <w:p w14:paraId="2807247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w:t>
            </w:r>
          </w:p>
        </w:tc>
        <w:tc>
          <w:tcPr>
            <w:tcW w:w="3040" w:type="dxa"/>
            <w:vAlign w:val="center"/>
          </w:tcPr>
          <w:p w14:paraId="5FB4B26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黄油消耗</w:t>
            </w:r>
          </w:p>
        </w:tc>
        <w:tc>
          <w:tcPr>
            <w:tcW w:w="1280" w:type="dxa"/>
            <w:vAlign w:val="center"/>
          </w:tcPr>
          <w:p w14:paraId="5A031DC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160</w:t>
            </w:r>
          </w:p>
        </w:tc>
        <w:tc>
          <w:tcPr>
            <w:tcW w:w="1280" w:type="dxa"/>
            <w:vAlign w:val="center"/>
          </w:tcPr>
          <w:p w14:paraId="171301C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120</w:t>
            </w:r>
          </w:p>
        </w:tc>
        <w:tc>
          <w:tcPr>
            <w:tcW w:w="1280" w:type="dxa"/>
            <w:vAlign w:val="center"/>
          </w:tcPr>
          <w:p w14:paraId="37DA47A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80</w:t>
            </w:r>
          </w:p>
        </w:tc>
        <w:tc>
          <w:tcPr>
            <w:tcW w:w="1140" w:type="dxa"/>
            <w:vAlign w:val="center"/>
          </w:tcPr>
          <w:p w14:paraId="7BEEAC3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40</w:t>
            </w:r>
          </w:p>
        </w:tc>
      </w:tr>
    </w:tbl>
    <w:p w14:paraId="50C45AD4">
      <w:pPr>
        <w:pageBreakBefore w:val="0"/>
        <w:wordWrap w:val="0"/>
        <w:spacing w:before="200" w:after="0" w:line="400" w:lineRule="atLeast"/>
        <w:ind w:left="540" w:right="0"/>
        <w:jc w:val="both"/>
        <w:textAlignment w:val="baseline"/>
        <w:rPr>
          <w:sz w:val="24"/>
        </w:rPr>
      </w:pPr>
      <w:r>
        <w:rPr>
          <w:rFonts w:ascii="宋体" w:hAnsi="宋体" w:eastAsia="宋体" w:cs="宋体"/>
          <w:b w:val="0"/>
          <w:i w:val="0"/>
          <w:color w:val="000000"/>
          <w:spacing w:val="0"/>
          <w:sz w:val="24"/>
        </w:rPr>
        <w:t>拦河闸工程调整维修养护项目定额标准按表 3-2-8执行。</w:t>
      </w:r>
    </w:p>
    <w:p w14:paraId="3323B08A">
      <w:pPr>
        <w:pageBreakBefore w:val="0"/>
        <w:tabs>
          <w:tab w:val="left" w:pos="2460"/>
        </w:tabs>
        <w:wordWrap w:val="0"/>
        <w:spacing w:before="140" w:after="0" w:line="340" w:lineRule="atLeast"/>
        <w:ind w:left="80" w:right="0"/>
        <w:jc w:val="both"/>
        <w:textAlignment w:val="baseline"/>
        <w:rPr>
          <w:sz w:val="24"/>
        </w:rPr>
      </w:pPr>
      <w:r>
        <w:rPr>
          <w:rFonts w:ascii="宋体" w:hAnsi="宋体" w:eastAsia="宋体" w:cs="宋体"/>
          <w:b w:val="0"/>
          <w:i w:val="0"/>
          <w:color w:val="000000"/>
          <w:spacing w:val="0"/>
          <w:sz w:val="24"/>
        </w:rPr>
        <w:t>表3-2-8</w:t>
      </w:r>
      <w:r>
        <w:tab/>
      </w:r>
      <w:r>
        <w:rPr>
          <w:rFonts w:ascii="宋体" w:hAnsi="宋体" w:eastAsia="宋体" w:cs="宋体"/>
          <w:b w:val="0"/>
          <w:i w:val="0"/>
          <w:color w:val="000000"/>
          <w:spacing w:val="0"/>
          <w:sz w:val="24"/>
        </w:rPr>
        <w:t>拦河闸工程调整维修养护项目定额标准</w:t>
      </w: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40"/>
        <w:gridCol w:w="2980"/>
        <w:gridCol w:w="720"/>
        <w:gridCol w:w="1220"/>
        <w:gridCol w:w="3340"/>
      </w:tblGrid>
      <w:tr w14:paraId="559D71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740" w:type="dxa"/>
            <w:vAlign w:val="center"/>
          </w:tcPr>
          <w:p w14:paraId="55F288E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序号</w:t>
            </w:r>
          </w:p>
        </w:tc>
        <w:tc>
          <w:tcPr>
            <w:tcW w:w="2980" w:type="dxa"/>
            <w:vAlign w:val="center"/>
          </w:tcPr>
          <w:p w14:paraId="29018E0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项目名称</w:t>
            </w:r>
          </w:p>
        </w:tc>
        <w:tc>
          <w:tcPr>
            <w:tcW w:w="720" w:type="dxa"/>
            <w:vAlign w:val="center"/>
          </w:tcPr>
          <w:p w14:paraId="42BA382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单位</w:t>
            </w:r>
          </w:p>
        </w:tc>
        <w:tc>
          <w:tcPr>
            <w:tcW w:w="1220" w:type="dxa"/>
            <w:vAlign w:val="center"/>
          </w:tcPr>
          <w:p w14:paraId="3013010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定额标准</w:t>
            </w:r>
          </w:p>
        </w:tc>
        <w:tc>
          <w:tcPr>
            <w:tcW w:w="3340" w:type="dxa"/>
            <w:vAlign w:val="center"/>
          </w:tcPr>
          <w:p w14:paraId="3D59458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调整方法</w:t>
            </w:r>
          </w:p>
        </w:tc>
      </w:tr>
      <w:tr w14:paraId="4582DF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40" w:type="dxa"/>
            <w:vAlign w:val="center"/>
          </w:tcPr>
          <w:p w14:paraId="7699945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w:t>
            </w:r>
          </w:p>
        </w:tc>
        <w:tc>
          <w:tcPr>
            <w:tcW w:w="2980" w:type="dxa"/>
            <w:vAlign w:val="center"/>
          </w:tcPr>
          <w:p w14:paraId="604D987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闸室清淤</w:t>
            </w:r>
          </w:p>
        </w:tc>
        <w:tc>
          <w:tcPr>
            <w:tcW w:w="720" w:type="dxa"/>
            <w:vAlign w:val="center"/>
          </w:tcPr>
          <w:p w14:paraId="39DA3FD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元/m³</w:t>
            </w:r>
          </w:p>
        </w:tc>
        <w:tc>
          <w:tcPr>
            <w:tcW w:w="1220" w:type="dxa"/>
            <w:vAlign w:val="center"/>
          </w:tcPr>
          <w:p w14:paraId="5A922BB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15.16</w:t>
            </w:r>
          </w:p>
        </w:tc>
        <w:tc>
          <w:tcPr>
            <w:tcW w:w="3340" w:type="dxa"/>
            <w:vAlign w:val="center"/>
          </w:tcPr>
          <w:p w14:paraId="6DE01EF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按实有发生量计列</w:t>
            </w:r>
          </w:p>
        </w:tc>
      </w:tr>
      <w:tr w14:paraId="7BBC71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40" w:type="dxa"/>
            <w:vAlign w:val="center"/>
          </w:tcPr>
          <w:p w14:paraId="0D329D7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w:t>
            </w:r>
          </w:p>
        </w:tc>
        <w:tc>
          <w:tcPr>
            <w:tcW w:w="2980" w:type="dxa"/>
            <w:vAlign w:val="center"/>
          </w:tcPr>
          <w:p w14:paraId="204E44E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动物灾害防治</w:t>
            </w:r>
          </w:p>
        </w:tc>
        <w:tc>
          <w:tcPr>
            <w:tcW w:w="720" w:type="dxa"/>
            <w:vAlign w:val="center"/>
          </w:tcPr>
          <w:p w14:paraId="0647D96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元/m²</w:t>
            </w:r>
          </w:p>
        </w:tc>
        <w:tc>
          <w:tcPr>
            <w:tcW w:w="1220" w:type="dxa"/>
            <w:vAlign w:val="center"/>
          </w:tcPr>
          <w:p w14:paraId="097A536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3.32</w:t>
            </w:r>
          </w:p>
        </w:tc>
        <w:tc>
          <w:tcPr>
            <w:tcW w:w="3340" w:type="dxa"/>
            <w:vAlign w:val="center"/>
          </w:tcPr>
          <w:p w14:paraId="683F0F0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按实有发生量计列</w:t>
            </w:r>
          </w:p>
        </w:tc>
      </w:tr>
      <w:tr w14:paraId="321141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40" w:type="dxa"/>
            <w:vAlign w:val="center"/>
          </w:tcPr>
          <w:p w14:paraId="0A5DC40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w:t>
            </w:r>
          </w:p>
        </w:tc>
        <w:tc>
          <w:tcPr>
            <w:tcW w:w="2980" w:type="dxa"/>
            <w:vAlign w:val="center"/>
          </w:tcPr>
          <w:p w14:paraId="2208DF5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闸区道路维修</w:t>
            </w:r>
          </w:p>
        </w:tc>
        <w:tc>
          <w:tcPr>
            <w:tcW w:w="720" w:type="dxa"/>
            <w:vAlign w:val="center"/>
          </w:tcPr>
          <w:p w14:paraId="2495A33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元/m²</w:t>
            </w:r>
          </w:p>
        </w:tc>
        <w:tc>
          <w:tcPr>
            <w:tcW w:w="1220" w:type="dxa"/>
            <w:vAlign w:val="center"/>
          </w:tcPr>
          <w:p w14:paraId="75A6369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56.05</w:t>
            </w:r>
          </w:p>
        </w:tc>
        <w:tc>
          <w:tcPr>
            <w:tcW w:w="3340" w:type="dxa"/>
            <w:vAlign w:val="center"/>
          </w:tcPr>
          <w:p w14:paraId="6653453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按实有发生量计列</w:t>
            </w:r>
          </w:p>
        </w:tc>
      </w:tr>
      <w:tr w14:paraId="6566B2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40" w:type="dxa"/>
            <w:vAlign w:val="center"/>
          </w:tcPr>
          <w:p w14:paraId="4544E9D7">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w:t>
            </w:r>
          </w:p>
        </w:tc>
        <w:tc>
          <w:tcPr>
            <w:tcW w:w="2980" w:type="dxa"/>
            <w:vAlign w:val="center"/>
          </w:tcPr>
          <w:p w14:paraId="7C7BCFF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自动控制系统养护</w:t>
            </w:r>
          </w:p>
        </w:tc>
        <w:tc>
          <w:tcPr>
            <w:tcW w:w="720" w:type="dxa"/>
            <w:vAlign w:val="center"/>
          </w:tcPr>
          <w:p w14:paraId="2AF3A9D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元</w:t>
            </w:r>
          </w:p>
        </w:tc>
        <w:tc>
          <w:tcPr>
            <w:tcW w:w="1220" w:type="dxa"/>
            <w:vAlign w:val="center"/>
          </w:tcPr>
          <w:p w14:paraId="5356F3E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3340" w:type="dxa"/>
            <w:vAlign w:val="center"/>
          </w:tcPr>
          <w:p w14:paraId="187BC8B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按设备资产原值的3%计算</w:t>
            </w:r>
          </w:p>
        </w:tc>
      </w:tr>
      <w:tr w14:paraId="59F48D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40" w:type="dxa"/>
            <w:vAlign w:val="center"/>
          </w:tcPr>
          <w:p w14:paraId="6556185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w:t>
            </w:r>
          </w:p>
        </w:tc>
        <w:tc>
          <w:tcPr>
            <w:tcW w:w="2980" w:type="dxa"/>
            <w:vAlign w:val="center"/>
          </w:tcPr>
          <w:p w14:paraId="70EA7E6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启闭机及闸门安全检测</w:t>
            </w:r>
          </w:p>
        </w:tc>
        <w:tc>
          <w:tcPr>
            <w:tcW w:w="720" w:type="dxa"/>
            <w:vAlign w:val="center"/>
          </w:tcPr>
          <w:p w14:paraId="0BF06D8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元</w:t>
            </w:r>
          </w:p>
        </w:tc>
        <w:tc>
          <w:tcPr>
            <w:tcW w:w="1220" w:type="dxa"/>
            <w:vAlign w:val="center"/>
          </w:tcPr>
          <w:p w14:paraId="09139D2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3340" w:type="dxa"/>
            <w:vAlign w:val="center"/>
          </w:tcPr>
          <w:p w14:paraId="642D0FD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参照市场价计列</w:t>
            </w:r>
          </w:p>
        </w:tc>
      </w:tr>
      <w:tr w14:paraId="17616A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40" w:type="dxa"/>
            <w:vAlign w:val="center"/>
          </w:tcPr>
          <w:p w14:paraId="47FA505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w:t>
            </w:r>
          </w:p>
        </w:tc>
        <w:tc>
          <w:tcPr>
            <w:tcW w:w="2980" w:type="dxa"/>
            <w:vAlign w:val="center"/>
          </w:tcPr>
          <w:p w14:paraId="3812D1E9">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启闭机及闸门设备评级</w:t>
            </w:r>
          </w:p>
        </w:tc>
        <w:tc>
          <w:tcPr>
            <w:tcW w:w="720" w:type="dxa"/>
            <w:vAlign w:val="center"/>
          </w:tcPr>
          <w:p w14:paraId="06BA232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元</w:t>
            </w:r>
          </w:p>
        </w:tc>
        <w:tc>
          <w:tcPr>
            <w:tcW w:w="1220" w:type="dxa"/>
            <w:vAlign w:val="center"/>
          </w:tcPr>
          <w:p w14:paraId="2B71A2F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3340" w:type="dxa"/>
            <w:vAlign w:val="center"/>
          </w:tcPr>
          <w:p w14:paraId="552DDFF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参照市场价计列</w:t>
            </w:r>
          </w:p>
        </w:tc>
      </w:tr>
      <w:tr w14:paraId="35E74C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40" w:type="dxa"/>
            <w:vAlign w:val="center"/>
          </w:tcPr>
          <w:p w14:paraId="3107EAD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w:t>
            </w:r>
          </w:p>
        </w:tc>
        <w:tc>
          <w:tcPr>
            <w:tcW w:w="2980" w:type="dxa"/>
            <w:vAlign w:val="center"/>
          </w:tcPr>
          <w:p w14:paraId="1D49DC9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工程安全鉴定经费</w:t>
            </w:r>
          </w:p>
        </w:tc>
        <w:tc>
          <w:tcPr>
            <w:tcW w:w="720" w:type="dxa"/>
            <w:vAlign w:val="center"/>
          </w:tcPr>
          <w:p w14:paraId="053D09D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元</w:t>
            </w:r>
          </w:p>
        </w:tc>
        <w:tc>
          <w:tcPr>
            <w:tcW w:w="1220" w:type="dxa"/>
            <w:vAlign w:val="center"/>
          </w:tcPr>
          <w:p w14:paraId="1AB67BB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3340" w:type="dxa"/>
            <w:vAlign w:val="center"/>
          </w:tcPr>
          <w:p w14:paraId="34E4DB7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参照市场价计列</w:t>
            </w:r>
          </w:p>
        </w:tc>
      </w:tr>
    </w:tbl>
    <w:p w14:paraId="3EB93314">
      <w:pPr>
        <w:pageBreakBefore w:val="0"/>
        <w:wordWrap w:val="0"/>
        <w:spacing w:before="220" w:after="0" w:line="400" w:lineRule="atLeast"/>
        <w:ind w:left="0" w:right="0"/>
        <w:jc w:val="center"/>
        <w:textAlignment w:val="baseline"/>
        <w:rPr>
          <w:sz w:val="24"/>
        </w:rPr>
      </w:pPr>
      <w:r>
        <w:rPr>
          <w:rFonts w:ascii="宋体" w:hAnsi="宋体" w:eastAsia="宋体" w:cs="宋体"/>
          <w:b w:val="0"/>
          <w:i w:val="0"/>
          <w:color w:val="000000"/>
          <w:spacing w:val="0"/>
          <w:sz w:val="24"/>
        </w:rPr>
        <w:t>闸 (坝)工程基本维修养护定额基准调整系数表按表 3-2-9执行。</w:t>
      </w:r>
    </w:p>
    <w:p w14:paraId="6CAD8CA6">
      <w:pPr>
        <w:pageBreakBefore w:val="0"/>
        <w:wordWrap w:val="0"/>
        <w:spacing w:before="0" w:after="0" w:line="320" w:lineRule="exact"/>
        <w:ind w:left="0" w:right="0"/>
        <w:jc w:val="center"/>
        <w:textAlignment w:val="baseline"/>
        <w:rPr>
          <w:sz w:val="24"/>
        </w:rPr>
      </w:pPr>
    </w:p>
    <w:p w14:paraId="5BE434E5">
      <w:pPr>
        <w:pageBreakBefore w:val="0"/>
        <w:wordWrap w:val="0"/>
        <w:spacing w:before="0" w:after="0" w:line="340" w:lineRule="atLeast"/>
        <w:ind w:left="0" w:right="0"/>
        <w:jc w:val="center"/>
        <w:textAlignment w:val="baseline"/>
        <w:rPr>
          <w:sz w:val="24"/>
        </w:rPr>
      </w:pPr>
      <w:r>
        <w:rPr>
          <w:rFonts w:ascii="宋体" w:hAnsi="宋体" w:eastAsia="宋体" w:cs="宋体"/>
          <w:b w:val="0"/>
          <w:i w:val="0"/>
          <w:color w:val="000000"/>
          <w:spacing w:val="0"/>
          <w:sz w:val="24"/>
        </w:rPr>
        <w:t>42</w:t>
      </w:r>
    </w:p>
    <w:p w14:paraId="35E699FB"/>
    <w:p w14:paraId="20CD16EF">
      <w:pPr>
        <w:sectPr>
          <w:headerReference r:id="rId101" w:type="default"/>
          <w:footerReference r:id="rId102" w:type="default"/>
          <w:pgSz w:w="11900" w:h="16820"/>
          <w:pgMar w:top="1420" w:right="1420" w:bottom="1420" w:left="1420" w:header="1120" w:footer="1120" w:gutter="0"/>
          <w:cols w:space="720" w:num="1"/>
        </w:sectPr>
      </w:pPr>
    </w:p>
    <w:p w14:paraId="64D6293A">
      <w:pPr>
        <w:pageBreakBefore w:val="0"/>
        <w:tabs>
          <w:tab w:val="left" w:pos="2500"/>
        </w:tabs>
        <w:wordWrap w:val="0"/>
        <w:spacing w:before="260" w:after="0" w:line="340" w:lineRule="atLeast"/>
        <w:ind w:left="160" w:right="0"/>
        <w:jc w:val="both"/>
        <w:textAlignment w:val="baseline"/>
        <w:rPr>
          <w:sz w:val="24"/>
        </w:rPr>
      </w:pPr>
      <w:r>
        <w:rPr>
          <w:rFonts w:ascii="宋体" w:hAnsi="宋体" w:eastAsia="宋体" w:cs="宋体"/>
          <w:b w:val="0"/>
          <w:i w:val="0"/>
          <w:color w:val="000000"/>
          <w:spacing w:val="0"/>
          <w:sz w:val="24"/>
        </w:rPr>
        <w:t>表3-2-9</w:t>
      </w:r>
      <w:r>
        <w:tab/>
      </w:r>
      <w:r>
        <w:rPr>
          <w:rFonts w:ascii="宋体" w:hAnsi="宋体" w:eastAsia="宋体" w:cs="宋体"/>
          <w:b w:val="0"/>
          <w:i w:val="0"/>
          <w:color w:val="000000"/>
          <w:spacing w:val="0"/>
          <w:sz w:val="24"/>
        </w:rPr>
        <w:t>拦河闸工程维修养护定额基准调整系数表</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00"/>
        <w:gridCol w:w="1740"/>
        <w:gridCol w:w="2380"/>
        <w:gridCol w:w="3800"/>
      </w:tblGrid>
      <w:tr w14:paraId="333906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100" w:type="dxa"/>
            <w:vAlign w:val="center"/>
          </w:tcPr>
          <w:p w14:paraId="54C5ADC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1740" w:type="dxa"/>
            <w:vAlign w:val="center"/>
          </w:tcPr>
          <w:p w14:paraId="20D6F5D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380" w:type="dxa"/>
            <w:vAlign w:val="center"/>
          </w:tcPr>
          <w:p w14:paraId="30C67D1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800" w:type="dxa"/>
            <w:vAlign w:val="center"/>
          </w:tcPr>
          <w:p w14:paraId="38BC21D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327606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00" w:type="dxa"/>
            <w:vAlign w:val="center"/>
          </w:tcPr>
          <w:p w14:paraId="4DC0944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1740" w:type="dxa"/>
            <w:vAlign w:val="center"/>
          </w:tcPr>
          <w:p w14:paraId="440696A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过闸流量</w:t>
            </w:r>
          </w:p>
        </w:tc>
        <w:tc>
          <w:tcPr>
            <w:tcW w:w="2380" w:type="dxa"/>
            <w:vAlign w:val="center"/>
          </w:tcPr>
          <w:p w14:paraId="528F7B13">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表3-2-4中1.1-1.6项;表3-2-5中3-9项</w:t>
            </w:r>
          </w:p>
        </w:tc>
        <w:tc>
          <w:tcPr>
            <w:tcW w:w="3800" w:type="dxa"/>
            <w:vAlign w:val="center"/>
          </w:tcPr>
          <w:p w14:paraId="74934AD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按直线内插法计算，超出范围按直线外延法计算</w:t>
            </w:r>
          </w:p>
        </w:tc>
      </w:tr>
      <w:tr w14:paraId="54E988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00" w:type="dxa"/>
            <w:vAlign w:val="center"/>
          </w:tcPr>
          <w:p w14:paraId="4E2E4EC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1740" w:type="dxa"/>
            <w:vAlign w:val="center"/>
          </w:tcPr>
          <w:p w14:paraId="635C80B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孔口面积</w:t>
            </w:r>
          </w:p>
        </w:tc>
        <w:tc>
          <w:tcPr>
            <w:tcW w:w="2380" w:type="dxa"/>
            <w:vAlign w:val="center"/>
          </w:tcPr>
          <w:p w14:paraId="0920DECD">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表3-2-4中2.1、2.2项</w:t>
            </w:r>
          </w:p>
        </w:tc>
        <w:tc>
          <w:tcPr>
            <w:tcW w:w="3800" w:type="dxa"/>
            <w:vAlign w:val="center"/>
          </w:tcPr>
          <w:p w14:paraId="074F3B8F">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按直线内插法计算，超出范围按直线外延法计算</w:t>
            </w:r>
          </w:p>
        </w:tc>
      </w:tr>
      <w:tr w14:paraId="3FDA40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1100" w:type="dxa"/>
            <w:vAlign w:val="center"/>
          </w:tcPr>
          <w:p w14:paraId="18122F2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1740" w:type="dxa"/>
            <w:vAlign w:val="center"/>
          </w:tcPr>
          <w:p w14:paraId="02A8C9A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孔口数量</w:t>
            </w:r>
          </w:p>
        </w:tc>
        <w:tc>
          <w:tcPr>
            <w:tcW w:w="2380" w:type="dxa"/>
            <w:vAlign w:val="center"/>
          </w:tcPr>
          <w:p w14:paraId="039E3310">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表3-2-4中1.7-1.9、2.1-2.3、3项</w:t>
            </w:r>
          </w:p>
        </w:tc>
        <w:tc>
          <w:tcPr>
            <w:tcW w:w="3800" w:type="dxa"/>
            <w:vAlign w:val="center"/>
          </w:tcPr>
          <w:p w14:paraId="57A0CE2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一~八级水闸每增减1孔 ，系数分别增减0.033、0.043、0.083、0.091、0.2、0.25、0.5、1</w:t>
            </w:r>
          </w:p>
        </w:tc>
      </w:tr>
      <w:tr w14:paraId="493630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3FE7938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1740" w:type="dxa"/>
            <w:vAlign w:val="center"/>
          </w:tcPr>
          <w:p w14:paraId="3A49746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启闭机类型</w:t>
            </w:r>
          </w:p>
        </w:tc>
        <w:tc>
          <w:tcPr>
            <w:tcW w:w="2380" w:type="dxa"/>
            <w:vAlign w:val="center"/>
          </w:tcPr>
          <w:p w14:paraId="44AAE1ED">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表3-2-4中3项</w:t>
            </w:r>
          </w:p>
        </w:tc>
        <w:tc>
          <w:tcPr>
            <w:tcW w:w="3800" w:type="dxa"/>
            <w:vAlign w:val="top"/>
          </w:tcPr>
          <w:p w14:paraId="28A84653">
            <w:pPr>
              <w:pageBreakBefore w:val="0"/>
              <w:wordWrap w:val="0"/>
              <w:spacing w:before="0" w:after="0" w:line="280" w:lineRule="atLeast"/>
              <w:ind w:left="40" w:right="0"/>
              <w:jc w:val="both"/>
              <w:textAlignment w:val="baseline"/>
              <w:rPr>
                <w:sz w:val="20"/>
              </w:rPr>
            </w:pPr>
            <w:r>
              <w:rPr>
                <w:rFonts w:ascii="宋体" w:hAnsi="宋体" w:eastAsia="宋体" w:cs="宋体"/>
                <w:b w:val="0"/>
                <w:i w:val="0"/>
                <w:color w:val="000000"/>
                <w:spacing w:val="0"/>
                <w:sz w:val="20"/>
              </w:rPr>
              <w:t>螺杆式启闭机系数取0.7；</w:t>
            </w:r>
          </w:p>
          <w:p w14:paraId="3CC18838">
            <w:pPr>
              <w:pageBreakBefore w:val="0"/>
              <w:wordWrap w:val="0"/>
              <w:spacing w:before="0" w:after="0" w:line="280" w:lineRule="atLeast"/>
              <w:ind w:left="40" w:right="0"/>
              <w:jc w:val="both"/>
              <w:textAlignment w:val="baseline"/>
              <w:rPr>
                <w:sz w:val="20"/>
              </w:rPr>
            </w:pPr>
            <w:r>
              <w:rPr>
                <w:rFonts w:ascii="宋体" w:hAnsi="宋体" w:eastAsia="宋体" w:cs="宋体"/>
                <w:b w:val="0"/>
                <w:i w:val="0"/>
                <w:color w:val="000000"/>
                <w:spacing w:val="0"/>
                <w:sz w:val="20"/>
              </w:rPr>
              <w:t>液压式启闭机系数取0.9</w:t>
            </w:r>
          </w:p>
        </w:tc>
      </w:tr>
      <w:tr w14:paraId="67339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100" w:type="dxa"/>
            <w:vAlign w:val="center"/>
          </w:tcPr>
          <w:p w14:paraId="0A2E033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1740" w:type="dxa"/>
            <w:vAlign w:val="center"/>
          </w:tcPr>
          <w:p w14:paraId="72D38AD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闸门类型</w:t>
            </w:r>
          </w:p>
        </w:tc>
        <w:tc>
          <w:tcPr>
            <w:tcW w:w="2380" w:type="dxa"/>
            <w:vAlign w:val="center"/>
          </w:tcPr>
          <w:p w14:paraId="440AD310">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表3-2-4中2.1、2.2、2.4项</w:t>
            </w:r>
          </w:p>
        </w:tc>
        <w:tc>
          <w:tcPr>
            <w:tcW w:w="3800" w:type="dxa"/>
            <w:vAlign w:val="top"/>
          </w:tcPr>
          <w:p w14:paraId="3AC73727">
            <w:pPr>
              <w:pageBreakBefore w:val="0"/>
              <w:wordWrap w:val="0"/>
              <w:spacing w:before="0" w:after="0" w:line="280" w:lineRule="atLeast"/>
              <w:ind w:left="40" w:right="0"/>
              <w:jc w:val="both"/>
              <w:textAlignment w:val="baseline"/>
              <w:rPr>
                <w:sz w:val="20"/>
              </w:rPr>
            </w:pPr>
            <w:r>
              <w:rPr>
                <w:rFonts w:ascii="宋体" w:hAnsi="宋体" w:eastAsia="宋体" w:cs="宋体"/>
                <w:b w:val="0"/>
                <w:i w:val="0"/>
                <w:color w:val="000000"/>
                <w:spacing w:val="0"/>
                <w:sz w:val="20"/>
              </w:rPr>
              <w:t>弧形钢闸门系数取1.2；</w:t>
            </w:r>
          </w:p>
          <w:p w14:paraId="33018963">
            <w:pPr>
              <w:pageBreakBefore w:val="0"/>
              <w:wordWrap w:val="0"/>
              <w:spacing w:before="0" w:after="0" w:line="280" w:lineRule="atLeast"/>
              <w:ind w:left="40" w:right="0"/>
              <w:jc w:val="both"/>
              <w:textAlignment w:val="baseline"/>
              <w:rPr>
                <w:sz w:val="20"/>
              </w:rPr>
            </w:pPr>
            <w:r>
              <w:rPr>
                <w:rFonts w:ascii="宋体" w:hAnsi="宋体" w:eastAsia="宋体" w:cs="宋体"/>
                <w:b w:val="0"/>
                <w:i w:val="0"/>
                <w:color w:val="000000"/>
                <w:spacing w:val="0"/>
                <w:sz w:val="20"/>
              </w:rPr>
              <w:t>钢筋砼闸门系数取0.7；</w:t>
            </w:r>
          </w:p>
          <w:p w14:paraId="0DEB4D1C">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木制闸门系数取0.8</w:t>
            </w:r>
          </w:p>
        </w:tc>
      </w:tr>
      <w:tr w14:paraId="573933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100" w:type="dxa"/>
            <w:vAlign w:val="center"/>
          </w:tcPr>
          <w:p w14:paraId="0F379A2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1740" w:type="dxa"/>
            <w:vAlign w:val="center"/>
          </w:tcPr>
          <w:p w14:paraId="1D21541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过水坝段长度</w:t>
            </w:r>
          </w:p>
        </w:tc>
        <w:tc>
          <w:tcPr>
            <w:tcW w:w="2380" w:type="dxa"/>
            <w:vAlign w:val="center"/>
          </w:tcPr>
          <w:p w14:paraId="1FBA6000">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表3-2-4中6项</w:t>
            </w:r>
          </w:p>
        </w:tc>
        <w:tc>
          <w:tcPr>
            <w:tcW w:w="3800" w:type="dxa"/>
            <w:vAlign w:val="top"/>
          </w:tcPr>
          <w:p w14:paraId="12AAE04B">
            <w:pPr>
              <w:pageBreakBefore w:val="0"/>
              <w:wordWrap w:val="0"/>
              <w:spacing w:before="0" w:after="0" w:line="280" w:lineRule="atLeast"/>
              <w:ind w:left="40" w:right="0"/>
              <w:jc w:val="both"/>
              <w:textAlignment w:val="baseline"/>
              <w:rPr>
                <w:sz w:val="20"/>
              </w:rPr>
            </w:pPr>
            <w:r>
              <w:rPr>
                <w:rFonts w:ascii="宋体" w:hAnsi="宋体" w:eastAsia="宋体" w:cs="宋体"/>
                <w:b w:val="0"/>
                <w:i w:val="0"/>
                <w:color w:val="000000"/>
                <w:spacing w:val="0"/>
                <w:sz w:val="20"/>
              </w:rPr>
              <w:t>按直线内插法计算，</w:t>
            </w:r>
          </w:p>
          <w:p w14:paraId="131E7A9C">
            <w:pPr>
              <w:pageBreakBefore w:val="0"/>
              <w:wordWrap w:val="0"/>
              <w:spacing w:before="0" w:after="0" w:line="280" w:lineRule="atLeast"/>
              <w:ind w:left="40" w:right="0"/>
              <w:jc w:val="both"/>
              <w:textAlignment w:val="baseline"/>
              <w:rPr>
                <w:sz w:val="20"/>
              </w:rPr>
            </w:pPr>
            <w:r>
              <w:rPr>
                <w:rFonts w:ascii="宋体" w:hAnsi="宋体" w:eastAsia="宋体" w:cs="宋体"/>
                <w:b w:val="0"/>
                <w:i w:val="0"/>
                <w:color w:val="000000"/>
                <w:spacing w:val="0"/>
                <w:sz w:val="20"/>
              </w:rPr>
              <w:t>超出范围按直线外延法计算</w:t>
            </w:r>
          </w:p>
        </w:tc>
      </w:tr>
      <w:tr w14:paraId="15B26B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41296EB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7</w:t>
            </w:r>
          </w:p>
        </w:tc>
        <w:tc>
          <w:tcPr>
            <w:tcW w:w="1740" w:type="dxa"/>
            <w:vAlign w:val="center"/>
          </w:tcPr>
          <w:p w14:paraId="0E3F661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接触水体</w:t>
            </w:r>
          </w:p>
        </w:tc>
        <w:tc>
          <w:tcPr>
            <w:tcW w:w="2380" w:type="dxa"/>
            <w:vAlign w:val="center"/>
          </w:tcPr>
          <w:p w14:paraId="2D958D17">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表3-2-4中1.1-1.6、2.1-2.2项</w:t>
            </w:r>
          </w:p>
        </w:tc>
        <w:tc>
          <w:tcPr>
            <w:tcW w:w="3800" w:type="dxa"/>
            <w:vAlign w:val="center"/>
          </w:tcPr>
          <w:p w14:paraId="4CD73955">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接触海水 ，系数取1.1</w:t>
            </w:r>
          </w:p>
        </w:tc>
      </w:tr>
    </w:tbl>
    <w:p w14:paraId="3425632A">
      <w:pPr>
        <w:pageBreakBefore w:val="0"/>
        <w:wordWrap w:val="0"/>
        <w:spacing w:before="0" w:after="0" w:line="340" w:lineRule="exact"/>
        <w:ind w:left="0" w:right="0"/>
        <w:jc w:val="left"/>
        <w:textAlignment w:val="baseline"/>
        <w:rPr>
          <w:sz w:val="24"/>
        </w:rPr>
      </w:pPr>
    </w:p>
    <w:p w14:paraId="514204A5">
      <w:pPr>
        <w:pageBreakBefore w:val="0"/>
        <w:wordWrap w:val="0"/>
        <w:spacing w:before="0" w:after="0" w:line="340" w:lineRule="atLeast"/>
        <w:ind w:left="540" w:right="0"/>
        <w:jc w:val="both"/>
        <w:textAlignment w:val="baseline"/>
        <w:rPr>
          <w:sz w:val="24"/>
        </w:rPr>
      </w:pPr>
      <w:r>
        <w:rPr>
          <w:rFonts w:ascii="宋体" w:hAnsi="宋体" w:eastAsia="宋体" w:cs="宋体"/>
          <w:b w:val="0"/>
          <w:i w:val="0"/>
          <w:color w:val="000000"/>
          <w:spacing w:val="0"/>
          <w:sz w:val="24"/>
        </w:rPr>
        <w:t>橡胶坝工程维修养护定额基准调整系数按表 3-2-10执行。</w:t>
      </w:r>
    </w:p>
    <w:p w14:paraId="64CE2F16">
      <w:pPr>
        <w:pageBreakBefore w:val="0"/>
        <w:wordWrap w:val="0"/>
        <w:spacing w:before="0" w:after="0" w:line="340" w:lineRule="exact"/>
        <w:ind w:left="0" w:right="0"/>
        <w:jc w:val="both"/>
        <w:textAlignment w:val="baseline"/>
        <w:rPr>
          <w:sz w:val="24"/>
        </w:rPr>
      </w:pPr>
    </w:p>
    <w:p w14:paraId="7E340966">
      <w:pPr>
        <w:pageBreakBefore w:val="0"/>
        <w:wordWrap w:val="0"/>
        <w:spacing w:before="0" w:after="0" w:line="340" w:lineRule="exact"/>
        <w:ind w:left="0" w:right="0"/>
        <w:jc w:val="both"/>
        <w:textAlignment w:val="baseline"/>
        <w:rPr>
          <w:sz w:val="24"/>
        </w:rPr>
      </w:pPr>
    </w:p>
    <w:p w14:paraId="1FA81288">
      <w:pPr>
        <w:pageBreakBefore w:val="0"/>
        <w:wordWrap w:val="0"/>
        <w:spacing w:before="0" w:after="0" w:line="340" w:lineRule="exact"/>
        <w:ind w:left="0" w:right="0"/>
        <w:jc w:val="both"/>
        <w:textAlignment w:val="baseline"/>
        <w:rPr>
          <w:sz w:val="24"/>
        </w:rPr>
      </w:pPr>
    </w:p>
    <w:p w14:paraId="73AC530F">
      <w:pPr>
        <w:pageBreakBefore w:val="0"/>
        <w:wordWrap w:val="0"/>
        <w:spacing w:before="0" w:after="0" w:line="340" w:lineRule="exact"/>
        <w:ind w:left="0" w:right="0"/>
        <w:jc w:val="both"/>
        <w:textAlignment w:val="baseline"/>
        <w:rPr>
          <w:sz w:val="24"/>
        </w:rPr>
      </w:pPr>
    </w:p>
    <w:p w14:paraId="786EFC05">
      <w:pPr>
        <w:pageBreakBefore w:val="0"/>
        <w:wordWrap w:val="0"/>
        <w:spacing w:before="0" w:after="0" w:line="340" w:lineRule="exact"/>
        <w:ind w:left="0" w:right="0"/>
        <w:jc w:val="both"/>
        <w:textAlignment w:val="baseline"/>
        <w:rPr>
          <w:sz w:val="24"/>
        </w:rPr>
      </w:pPr>
    </w:p>
    <w:p w14:paraId="557E4B49">
      <w:pPr>
        <w:pageBreakBefore w:val="0"/>
        <w:wordWrap w:val="0"/>
        <w:spacing w:before="0" w:after="0" w:line="340" w:lineRule="exact"/>
        <w:ind w:left="0" w:right="0"/>
        <w:jc w:val="both"/>
        <w:textAlignment w:val="baseline"/>
        <w:rPr>
          <w:sz w:val="24"/>
        </w:rPr>
      </w:pPr>
    </w:p>
    <w:p w14:paraId="307CEF26">
      <w:pPr>
        <w:pageBreakBefore w:val="0"/>
        <w:wordWrap w:val="0"/>
        <w:spacing w:before="0" w:after="0" w:line="340" w:lineRule="exact"/>
        <w:ind w:left="0" w:right="0"/>
        <w:jc w:val="both"/>
        <w:textAlignment w:val="baseline"/>
        <w:rPr>
          <w:sz w:val="24"/>
        </w:rPr>
      </w:pPr>
    </w:p>
    <w:p w14:paraId="326F8BA8">
      <w:pPr>
        <w:pageBreakBefore w:val="0"/>
        <w:wordWrap w:val="0"/>
        <w:spacing w:before="0" w:after="0" w:line="340" w:lineRule="exact"/>
        <w:ind w:left="0" w:right="0"/>
        <w:jc w:val="both"/>
        <w:textAlignment w:val="baseline"/>
        <w:rPr>
          <w:sz w:val="24"/>
        </w:rPr>
      </w:pPr>
    </w:p>
    <w:p w14:paraId="5D9F6D68">
      <w:pPr>
        <w:pageBreakBefore w:val="0"/>
        <w:wordWrap w:val="0"/>
        <w:spacing w:before="0" w:after="0" w:line="340" w:lineRule="exact"/>
        <w:ind w:left="0" w:right="0"/>
        <w:jc w:val="both"/>
        <w:textAlignment w:val="baseline"/>
        <w:rPr>
          <w:sz w:val="24"/>
        </w:rPr>
      </w:pPr>
    </w:p>
    <w:p w14:paraId="33786B3F">
      <w:pPr>
        <w:pageBreakBefore w:val="0"/>
        <w:wordWrap w:val="0"/>
        <w:spacing w:before="0" w:after="0" w:line="340" w:lineRule="exact"/>
        <w:ind w:left="0" w:right="0"/>
        <w:jc w:val="both"/>
        <w:textAlignment w:val="baseline"/>
        <w:rPr>
          <w:sz w:val="24"/>
        </w:rPr>
      </w:pPr>
    </w:p>
    <w:p w14:paraId="028D972E">
      <w:pPr>
        <w:pageBreakBefore w:val="0"/>
        <w:wordWrap w:val="0"/>
        <w:spacing w:before="0" w:after="0" w:line="340" w:lineRule="exact"/>
        <w:ind w:left="0" w:right="0"/>
        <w:jc w:val="both"/>
        <w:textAlignment w:val="baseline"/>
        <w:rPr>
          <w:sz w:val="24"/>
        </w:rPr>
      </w:pPr>
    </w:p>
    <w:p w14:paraId="7046D16D">
      <w:pPr>
        <w:pageBreakBefore w:val="0"/>
        <w:wordWrap w:val="0"/>
        <w:spacing w:before="0" w:after="0" w:line="340" w:lineRule="exact"/>
        <w:ind w:left="0" w:right="0"/>
        <w:jc w:val="both"/>
        <w:textAlignment w:val="baseline"/>
        <w:rPr>
          <w:sz w:val="24"/>
        </w:rPr>
      </w:pPr>
    </w:p>
    <w:p w14:paraId="56932AED">
      <w:pPr>
        <w:pageBreakBefore w:val="0"/>
        <w:wordWrap w:val="0"/>
        <w:spacing w:before="0" w:after="0" w:line="340" w:lineRule="exact"/>
        <w:ind w:left="0" w:right="0"/>
        <w:jc w:val="both"/>
        <w:textAlignment w:val="baseline"/>
        <w:rPr>
          <w:sz w:val="24"/>
        </w:rPr>
      </w:pPr>
    </w:p>
    <w:p w14:paraId="0B3E5FD8">
      <w:pPr>
        <w:pageBreakBefore w:val="0"/>
        <w:wordWrap w:val="0"/>
        <w:spacing w:before="0" w:after="0" w:line="340" w:lineRule="exact"/>
        <w:ind w:left="0" w:right="0"/>
        <w:jc w:val="both"/>
        <w:textAlignment w:val="baseline"/>
        <w:rPr>
          <w:sz w:val="24"/>
        </w:rPr>
      </w:pPr>
    </w:p>
    <w:p w14:paraId="6ECE8894">
      <w:pPr>
        <w:pageBreakBefore w:val="0"/>
        <w:wordWrap w:val="0"/>
        <w:spacing w:before="0" w:after="0" w:line="340" w:lineRule="exact"/>
        <w:ind w:left="0" w:right="0"/>
        <w:jc w:val="both"/>
        <w:textAlignment w:val="baseline"/>
        <w:rPr>
          <w:sz w:val="24"/>
        </w:rPr>
      </w:pPr>
    </w:p>
    <w:p w14:paraId="31451799">
      <w:pPr>
        <w:pageBreakBefore w:val="0"/>
        <w:wordWrap w:val="0"/>
        <w:spacing w:before="0" w:after="0" w:line="340" w:lineRule="exact"/>
        <w:ind w:left="0" w:right="0"/>
        <w:jc w:val="both"/>
        <w:textAlignment w:val="baseline"/>
        <w:rPr>
          <w:sz w:val="24"/>
        </w:rPr>
      </w:pPr>
    </w:p>
    <w:p w14:paraId="6F610C9E">
      <w:pPr>
        <w:pageBreakBefore w:val="0"/>
        <w:wordWrap w:val="0"/>
        <w:spacing w:before="0" w:after="0" w:line="340" w:lineRule="exact"/>
        <w:ind w:left="0" w:right="0"/>
        <w:jc w:val="both"/>
        <w:textAlignment w:val="baseline"/>
        <w:rPr>
          <w:sz w:val="24"/>
        </w:rPr>
      </w:pPr>
    </w:p>
    <w:p w14:paraId="1DA3F1B9">
      <w:pPr>
        <w:pageBreakBefore w:val="0"/>
        <w:wordWrap w:val="0"/>
        <w:spacing w:before="0" w:after="0" w:line="340" w:lineRule="exact"/>
        <w:ind w:left="0" w:right="0"/>
        <w:jc w:val="both"/>
        <w:textAlignment w:val="baseline"/>
        <w:rPr>
          <w:sz w:val="24"/>
        </w:rPr>
      </w:pPr>
    </w:p>
    <w:p w14:paraId="19E54757">
      <w:pPr>
        <w:pageBreakBefore w:val="0"/>
        <w:wordWrap w:val="0"/>
        <w:spacing w:before="0" w:after="0" w:line="340" w:lineRule="exact"/>
        <w:ind w:left="0" w:right="0"/>
        <w:jc w:val="both"/>
        <w:textAlignment w:val="baseline"/>
        <w:rPr>
          <w:sz w:val="24"/>
        </w:rPr>
      </w:pPr>
    </w:p>
    <w:p w14:paraId="5B2BD985">
      <w:pPr>
        <w:pageBreakBefore w:val="0"/>
        <w:wordWrap w:val="0"/>
        <w:spacing w:before="0" w:after="0" w:line="340" w:lineRule="atLeast"/>
        <w:ind w:left="0" w:right="0"/>
        <w:jc w:val="center"/>
        <w:textAlignment w:val="baseline"/>
        <w:rPr>
          <w:sz w:val="24"/>
        </w:rPr>
      </w:pPr>
      <w:r>
        <w:rPr>
          <w:rFonts w:ascii="宋体" w:hAnsi="宋体" w:eastAsia="宋体" w:cs="宋体"/>
          <w:b w:val="0"/>
          <w:i w:val="0"/>
          <w:color w:val="000000"/>
          <w:spacing w:val="0"/>
          <w:sz w:val="24"/>
        </w:rPr>
        <w:t>43</w:t>
      </w:r>
    </w:p>
    <w:p w14:paraId="20265DAD"/>
    <w:p w14:paraId="06A4B5B7">
      <w:pPr>
        <w:sectPr>
          <w:headerReference r:id="rId103" w:type="default"/>
          <w:footerReference r:id="rId104" w:type="default"/>
          <w:pgSz w:w="11900" w:h="16820"/>
          <w:pgMar w:top="1420" w:right="1420" w:bottom="1420" w:left="1420" w:header="1120" w:footer="1120" w:gutter="0"/>
          <w:cols w:space="720" w:num="1"/>
        </w:sectPr>
      </w:pPr>
    </w:p>
    <w:p w14:paraId="148D66E0">
      <w:pPr>
        <w:pageBreakBefore w:val="0"/>
        <w:tabs>
          <w:tab w:val="left" w:pos="2580"/>
        </w:tabs>
        <w:wordWrap w:val="0"/>
        <w:spacing w:before="240" w:after="0" w:line="440" w:lineRule="atLeast"/>
        <w:ind w:left="80" w:right="0"/>
        <w:jc w:val="both"/>
        <w:textAlignment w:val="baseline"/>
        <w:rPr>
          <w:sz w:val="23"/>
        </w:rPr>
      </w:pPr>
      <w:r>
        <w:rPr>
          <w:rFonts w:ascii="宋体" w:hAnsi="宋体" w:eastAsia="宋体" w:cs="宋体"/>
          <w:b w:val="0"/>
          <w:i w:val="0"/>
          <w:color w:val="000000"/>
          <w:spacing w:val="0"/>
          <w:sz w:val="23"/>
        </w:rPr>
        <w:t>表3-2-10</w:t>
      </w:r>
      <w:r>
        <w:tab/>
      </w:r>
      <w:r>
        <w:rPr>
          <w:rFonts w:ascii="宋体" w:hAnsi="宋体" w:eastAsia="宋体" w:cs="宋体"/>
          <w:b w:val="0"/>
          <w:i w:val="0"/>
          <w:color w:val="000000"/>
          <w:spacing w:val="0"/>
          <w:sz w:val="23"/>
        </w:rPr>
        <w:t>橡胶坝工程维修养护项目定额基准调整系数表</w:t>
      </w:r>
    </w:p>
    <w:tbl>
      <w:tblPr>
        <w:tblStyle w:val="2"/>
        <w:tblW w:w="90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1740"/>
        <w:gridCol w:w="2780"/>
        <w:gridCol w:w="3540"/>
      </w:tblGrid>
      <w:tr w14:paraId="496A65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980" w:type="dxa"/>
            <w:vAlign w:val="center"/>
          </w:tcPr>
          <w:p w14:paraId="56A8D8E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1740" w:type="dxa"/>
            <w:vAlign w:val="center"/>
          </w:tcPr>
          <w:p w14:paraId="36B4F4D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780" w:type="dxa"/>
            <w:vAlign w:val="center"/>
          </w:tcPr>
          <w:p w14:paraId="29C852C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540" w:type="dxa"/>
            <w:vAlign w:val="center"/>
          </w:tcPr>
          <w:p w14:paraId="4A53B07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102BF8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80" w:type="dxa"/>
            <w:vAlign w:val="center"/>
          </w:tcPr>
          <w:p w14:paraId="4CB5F45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1740" w:type="dxa"/>
            <w:vAlign w:val="center"/>
          </w:tcPr>
          <w:p w14:paraId="74349B1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坝长</w:t>
            </w:r>
          </w:p>
        </w:tc>
        <w:tc>
          <w:tcPr>
            <w:tcW w:w="2780" w:type="dxa"/>
            <w:vAlign w:val="center"/>
          </w:tcPr>
          <w:p w14:paraId="2EA8914B">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表3-2-6中1项</w:t>
            </w:r>
          </w:p>
        </w:tc>
        <w:tc>
          <w:tcPr>
            <w:tcW w:w="3540" w:type="dxa"/>
            <w:vAlign w:val="top"/>
          </w:tcPr>
          <w:p w14:paraId="5113117D">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按直线内插法计算，</w:t>
            </w:r>
          </w:p>
          <w:p w14:paraId="0E60BC10">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超出范围按直线外延法计算</w:t>
            </w:r>
          </w:p>
        </w:tc>
      </w:tr>
      <w:tr w14:paraId="6B8ECE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980" w:type="dxa"/>
            <w:vAlign w:val="center"/>
          </w:tcPr>
          <w:p w14:paraId="21F66D9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1740" w:type="dxa"/>
            <w:vAlign w:val="center"/>
          </w:tcPr>
          <w:p w14:paraId="4BB91B3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坝高</w:t>
            </w:r>
          </w:p>
        </w:tc>
        <w:tc>
          <w:tcPr>
            <w:tcW w:w="2780" w:type="dxa"/>
            <w:vAlign w:val="center"/>
          </w:tcPr>
          <w:p w14:paraId="732AE303">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表3-2-6中1项</w:t>
            </w:r>
          </w:p>
        </w:tc>
        <w:tc>
          <w:tcPr>
            <w:tcW w:w="3540" w:type="dxa"/>
            <w:vAlign w:val="center"/>
          </w:tcPr>
          <w:p w14:paraId="38652BB8">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每增减1m，系数增减0.2</w:t>
            </w:r>
          </w:p>
        </w:tc>
      </w:tr>
      <w:tr w14:paraId="52E01D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4D38C04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1740" w:type="dxa"/>
            <w:vAlign w:val="center"/>
          </w:tcPr>
          <w:p w14:paraId="40C3BEF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工作闸门数量</w:t>
            </w:r>
          </w:p>
        </w:tc>
        <w:tc>
          <w:tcPr>
            <w:tcW w:w="2780" w:type="dxa"/>
            <w:vAlign w:val="center"/>
          </w:tcPr>
          <w:p w14:paraId="0CE9A73D">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表3-2-6中2、3.1-3.3、4.1-4.3项</w:t>
            </w:r>
          </w:p>
        </w:tc>
        <w:tc>
          <w:tcPr>
            <w:tcW w:w="3540" w:type="dxa"/>
            <w:vAlign w:val="center"/>
          </w:tcPr>
          <w:p w14:paraId="699501B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一~四级橡胶坝每增减1扇，系数分别增减0.25、0.33、0.5、0.5</w:t>
            </w:r>
          </w:p>
        </w:tc>
      </w:tr>
      <w:tr w14:paraId="3A02F5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7BD7D2C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1740" w:type="dxa"/>
            <w:vAlign w:val="center"/>
          </w:tcPr>
          <w:p w14:paraId="7BA6A7F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闸门类型</w:t>
            </w:r>
          </w:p>
        </w:tc>
        <w:tc>
          <w:tcPr>
            <w:tcW w:w="2780" w:type="dxa"/>
            <w:vAlign w:val="center"/>
          </w:tcPr>
          <w:p w14:paraId="73D1A58F">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表3-2-6中2.2项</w:t>
            </w:r>
          </w:p>
        </w:tc>
        <w:tc>
          <w:tcPr>
            <w:tcW w:w="3540" w:type="dxa"/>
            <w:vAlign w:val="top"/>
          </w:tcPr>
          <w:p w14:paraId="79B0399B">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弧形钢闸门，系数1.2；</w:t>
            </w:r>
          </w:p>
          <w:p w14:paraId="036B5C13">
            <w:pPr>
              <w:pageBreakBefore w:val="0"/>
              <w:wordWrap w:val="0"/>
              <w:spacing w:before="0" w:after="0" w:line="280" w:lineRule="atLeast"/>
              <w:ind w:left="100" w:right="0"/>
              <w:jc w:val="both"/>
              <w:textAlignment w:val="baseline"/>
              <w:rPr>
                <w:sz w:val="20"/>
              </w:rPr>
            </w:pPr>
            <w:r>
              <w:rPr>
                <w:rFonts w:ascii="宋体" w:hAnsi="宋体" w:eastAsia="宋体" w:cs="宋体"/>
                <w:b w:val="0"/>
                <w:i w:val="0"/>
                <w:color w:val="000000"/>
                <w:spacing w:val="0"/>
                <w:sz w:val="20"/>
              </w:rPr>
              <w:t>铸铁闸门，系数0.5。</w:t>
            </w:r>
          </w:p>
        </w:tc>
      </w:tr>
      <w:tr w14:paraId="01931C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Align w:val="center"/>
          </w:tcPr>
          <w:p w14:paraId="2D1E62A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1740" w:type="dxa"/>
            <w:vAlign w:val="center"/>
          </w:tcPr>
          <w:p w14:paraId="3AC90E2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检修闸门数量</w:t>
            </w:r>
          </w:p>
        </w:tc>
        <w:tc>
          <w:tcPr>
            <w:tcW w:w="2780" w:type="dxa"/>
            <w:vAlign w:val="center"/>
          </w:tcPr>
          <w:p w14:paraId="0CD6A4D0">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表3-2-6中2.3项</w:t>
            </w:r>
          </w:p>
        </w:tc>
        <w:tc>
          <w:tcPr>
            <w:tcW w:w="3540" w:type="dxa"/>
            <w:vAlign w:val="center"/>
          </w:tcPr>
          <w:p w14:paraId="7E0E68EE">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检修闸门每增减1扇，系数分别增减1</w:t>
            </w:r>
          </w:p>
        </w:tc>
      </w:tr>
    </w:tbl>
    <w:p w14:paraId="4FD04455">
      <w:pPr>
        <w:pageBreakBefore w:val="0"/>
        <w:wordWrap w:val="0"/>
        <w:spacing w:before="180" w:after="0" w:line="440" w:lineRule="atLeast"/>
        <w:ind w:left="780" w:right="0"/>
        <w:jc w:val="both"/>
        <w:textAlignment w:val="baseline"/>
        <w:rPr>
          <w:sz w:val="23"/>
        </w:rPr>
      </w:pPr>
      <w:r>
        <w:rPr>
          <w:rFonts w:ascii="宋体" w:hAnsi="宋体" w:eastAsia="宋体" w:cs="宋体"/>
          <w:b w:val="0"/>
          <w:i w:val="0"/>
          <w:color w:val="000000"/>
          <w:spacing w:val="0"/>
          <w:sz w:val="23"/>
        </w:rPr>
        <w:t>滚水坝工程维修养护定额基准调整系数按表 3-2-11执行。</w:t>
      </w:r>
    </w:p>
    <w:p w14:paraId="67B43762">
      <w:pPr>
        <w:pageBreakBefore w:val="0"/>
        <w:tabs>
          <w:tab w:val="left" w:pos="2520"/>
        </w:tabs>
        <w:wordWrap w:val="0"/>
        <w:spacing w:before="0" w:after="0" w:line="440" w:lineRule="atLeast"/>
        <w:ind w:left="80" w:right="0"/>
        <w:jc w:val="both"/>
        <w:textAlignment w:val="baseline"/>
        <w:rPr>
          <w:sz w:val="23"/>
        </w:rPr>
      </w:pPr>
      <w:r>
        <w:rPr>
          <w:rFonts w:ascii="宋体" w:hAnsi="宋体" w:eastAsia="宋体" w:cs="宋体"/>
          <w:b w:val="0"/>
          <w:i w:val="0"/>
          <w:color w:val="000000"/>
          <w:spacing w:val="0"/>
          <w:sz w:val="23"/>
        </w:rPr>
        <w:t>表3-2-11</w:t>
      </w:r>
      <w:r>
        <w:tab/>
      </w:r>
      <w:r>
        <w:rPr>
          <w:rFonts w:ascii="宋体" w:hAnsi="宋体" w:eastAsia="宋体" w:cs="宋体"/>
          <w:b w:val="0"/>
          <w:i w:val="0"/>
          <w:color w:val="000000"/>
          <w:spacing w:val="0"/>
          <w:sz w:val="23"/>
        </w:rPr>
        <w:t>滚水坝工程维修养护项目定额基准调整系数表</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220"/>
        <w:gridCol w:w="2140"/>
        <w:gridCol w:w="2420"/>
        <w:gridCol w:w="3240"/>
      </w:tblGrid>
      <w:tr w14:paraId="6AC756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220" w:type="dxa"/>
            <w:vAlign w:val="center"/>
          </w:tcPr>
          <w:p w14:paraId="47D633D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2140" w:type="dxa"/>
            <w:vAlign w:val="center"/>
          </w:tcPr>
          <w:p w14:paraId="206D420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420" w:type="dxa"/>
            <w:vAlign w:val="center"/>
          </w:tcPr>
          <w:p w14:paraId="43B5347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240" w:type="dxa"/>
            <w:vAlign w:val="center"/>
          </w:tcPr>
          <w:p w14:paraId="07E510A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41AFFE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220" w:type="dxa"/>
            <w:vAlign w:val="center"/>
          </w:tcPr>
          <w:p w14:paraId="66B6DFF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2140" w:type="dxa"/>
            <w:vAlign w:val="center"/>
          </w:tcPr>
          <w:p w14:paraId="40DDF42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坝体体积</w:t>
            </w:r>
          </w:p>
        </w:tc>
        <w:tc>
          <w:tcPr>
            <w:tcW w:w="2420" w:type="dxa"/>
            <w:vAlign w:val="center"/>
          </w:tcPr>
          <w:p w14:paraId="4BD7E23E">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表3-2-7中1-4项</w:t>
            </w:r>
          </w:p>
        </w:tc>
        <w:tc>
          <w:tcPr>
            <w:tcW w:w="3240" w:type="dxa"/>
            <w:vAlign w:val="center"/>
          </w:tcPr>
          <w:p w14:paraId="78B576CF">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按直线内插法计算，超出范围按直线外延法</w:t>
            </w:r>
          </w:p>
        </w:tc>
      </w:tr>
      <w:tr w14:paraId="012888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220" w:type="dxa"/>
            <w:vAlign w:val="center"/>
          </w:tcPr>
          <w:p w14:paraId="414A76B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2140" w:type="dxa"/>
            <w:vAlign w:val="center"/>
          </w:tcPr>
          <w:p w14:paraId="1105383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坝体结构</w:t>
            </w:r>
          </w:p>
        </w:tc>
        <w:tc>
          <w:tcPr>
            <w:tcW w:w="2420" w:type="dxa"/>
            <w:vAlign w:val="center"/>
          </w:tcPr>
          <w:p w14:paraId="4E0F53ED">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表3-2-7中1-4项</w:t>
            </w:r>
          </w:p>
        </w:tc>
        <w:tc>
          <w:tcPr>
            <w:tcW w:w="3240" w:type="dxa"/>
            <w:vAlign w:val="center"/>
          </w:tcPr>
          <w:p w14:paraId="56619768">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混凝土坝系数调减0.2，铅丝笼坝系数调减0.4</w:t>
            </w:r>
          </w:p>
        </w:tc>
      </w:tr>
      <w:tr w14:paraId="162163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220" w:type="dxa"/>
            <w:vAlign w:val="center"/>
          </w:tcPr>
          <w:p w14:paraId="1FF726F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2140" w:type="dxa"/>
            <w:vAlign w:val="center"/>
          </w:tcPr>
          <w:p w14:paraId="66E489F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闸门数量</w:t>
            </w:r>
          </w:p>
        </w:tc>
        <w:tc>
          <w:tcPr>
            <w:tcW w:w="2420" w:type="dxa"/>
            <w:vAlign w:val="center"/>
          </w:tcPr>
          <w:p w14:paraId="55AE6158">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表3-2-7中5、6项</w:t>
            </w:r>
          </w:p>
        </w:tc>
        <w:tc>
          <w:tcPr>
            <w:tcW w:w="3240" w:type="dxa"/>
            <w:vAlign w:val="center"/>
          </w:tcPr>
          <w:p w14:paraId="2C06F73A">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一~四级滚水坝每增减1扇 ，系数分别增减0.5、0.5、1、1</w:t>
            </w:r>
          </w:p>
        </w:tc>
      </w:tr>
    </w:tbl>
    <w:p w14:paraId="5B53F2E1">
      <w:pPr>
        <w:pageBreakBefore w:val="0"/>
        <w:wordWrap w:val="0"/>
        <w:spacing w:before="0" w:after="0" w:line="440" w:lineRule="atLeast"/>
        <w:ind w:left="80" w:right="0"/>
        <w:jc w:val="both"/>
        <w:textAlignment w:val="baseline"/>
        <w:rPr>
          <w:sz w:val="23"/>
        </w:rPr>
      </w:pPr>
      <w:r>
        <w:rPr>
          <w:rFonts w:ascii="宋体" w:hAnsi="宋体" w:eastAsia="宋体" w:cs="宋体"/>
          <w:b w:val="0"/>
          <w:i w:val="0"/>
          <w:color w:val="000000"/>
          <w:spacing w:val="0"/>
          <w:sz w:val="23"/>
        </w:rPr>
        <w:t>3.3.堤防工程维修养护定额标准</w:t>
      </w:r>
    </w:p>
    <w:p w14:paraId="4C4FC5AB">
      <w:pPr>
        <w:pageBreakBefore w:val="0"/>
        <w:wordWrap w:val="0"/>
        <w:spacing w:before="0" w:after="0" w:line="440" w:lineRule="atLeast"/>
        <w:ind w:left="80" w:right="380" w:firstLine="480"/>
        <w:jc w:val="both"/>
        <w:textAlignment w:val="baseline"/>
        <w:rPr>
          <w:sz w:val="23"/>
        </w:rPr>
      </w:pPr>
      <w:r>
        <w:rPr>
          <w:rFonts w:ascii="宋体" w:hAnsi="宋体" w:eastAsia="宋体" w:cs="宋体"/>
          <w:b w:val="0"/>
          <w:i w:val="0"/>
          <w:color w:val="000000"/>
          <w:spacing w:val="0"/>
          <w:sz w:val="23"/>
        </w:rPr>
        <w:t>堤防工程基本维修养护定额标准主要考虑以下影响因素，堤身高度、堤顶宽度、堤身轮廓线长度。各影响因素具体计算基准见表 3-3-1。</w:t>
      </w:r>
    </w:p>
    <w:p w14:paraId="1FE8F012">
      <w:pPr>
        <w:pageBreakBefore w:val="0"/>
        <w:tabs>
          <w:tab w:val="left" w:pos="3780"/>
        </w:tabs>
        <w:wordWrap w:val="0"/>
        <w:spacing w:before="0" w:after="0" w:line="440" w:lineRule="atLeast"/>
        <w:ind w:left="80" w:right="0"/>
        <w:jc w:val="both"/>
        <w:textAlignment w:val="baseline"/>
        <w:rPr>
          <w:sz w:val="23"/>
        </w:rPr>
      </w:pPr>
      <w:r>
        <w:rPr>
          <w:rFonts w:ascii="宋体" w:hAnsi="宋体" w:eastAsia="宋体" w:cs="宋体"/>
          <w:b w:val="0"/>
          <w:i w:val="0"/>
          <w:color w:val="000000"/>
          <w:spacing w:val="0"/>
          <w:sz w:val="23"/>
        </w:rPr>
        <w:t>表3-3-1</w:t>
      </w:r>
      <w:r>
        <w:tab/>
      </w:r>
      <w:r>
        <w:rPr>
          <w:rFonts w:ascii="宋体" w:hAnsi="宋体" w:eastAsia="宋体" w:cs="宋体"/>
          <w:b w:val="0"/>
          <w:i w:val="0"/>
          <w:color w:val="000000"/>
          <w:spacing w:val="0"/>
          <w:sz w:val="23"/>
        </w:rPr>
        <w:t>堤防工程计算基准</w:t>
      </w:r>
    </w:p>
    <w:tbl>
      <w:tblPr>
        <w:tblStyle w:val="2"/>
        <w:tblW w:w="9100" w:type="dxa"/>
        <w:tblInd w:w="1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00"/>
        <w:gridCol w:w="2600"/>
        <w:gridCol w:w="1120"/>
        <w:gridCol w:w="1120"/>
        <w:gridCol w:w="1160"/>
        <w:gridCol w:w="1120"/>
        <w:gridCol w:w="1180"/>
      </w:tblGrid>
      <w:tr w14:paraId="338072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800" w:type="dxa"/>
            <w:vMerge w:val="restart"/>
            <w:vAlign w:val="center"/>
          </w:tcPr>
          <w:p w14:paraId="4713541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2600" w:type="dxa"/>
            <w:vMerge w:val="restart"/>
            <w:vAlign w:val="center"/>
          </w:tcPr>
          <w:p w14:paraId="5C22307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5700" w:type="dxa"/>
            <w:gridSpan w:val="5"/>
            <w:vAlign w:val="center"/>
          </w:tcPr>
          <w:p w14:paraId="004B1E8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维修养护等级</w:t>
            </w:r>
          </w:p>
        </w:tc>
      </w:tr>
      <w:tr w14:paraId="05E43F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800" w:type="dxa"/>
            <w:vMerge w:val="continue"/>
          </w:tcPr>
          <w:p w14:paraId="07D49412"/>
        </w:tc>
        <w:tc>
          <w:tcPr>
            <w:tcW w:w="2600" w:type="dxa"/>
            <w:vMerge w:val="continue"/>
          </w:tcPr>
          <w:p w14:paraId="6C993268"/>
        </w:tc>
        <w:tc>
          <w:tcPr>
            <w:tcW w:w="1120" w:type="dxa"/>
            <w:vAlign w:val="center"/>
          </w:tcPr>
          <w:p w14:paraId="2763E68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w:t>
            </w:r>
          </w:p>
        </w:tc>
        <w:tc>
          <w:tcPr>
            <w:tcW w:w="1120" w:type="dxa"/>
            <w:vAlign w:val="center"/>
          </w:tcPr>
          <w:p w14:paraId="3F462E0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二</w:t>
            </w:r>
          </w:p>
        </w:tc>
        <w:tc>
          <w:tcPr>
            <w:tcW w:w="1160" w:type="dxa"/>
            <w:vAlign w:val="center"/>
          </w:tcPr>
          <w:p w14:paraId="5896085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三</w:t>
            </w:r>
          </w:p>
        </w:tc>
        <w:tc>
          <w:tcPr>
            <w:tcW w:w="1120" w:type="dxa"/>
            <w:vAlign w:val="center"/>
          </w:tcPr>
          <w:p w14:paraId="1A42DCC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四</w:t>
            </w:r>
          </w:p>
        </w:tc>
        <w:tc>
          <w:tcPr>
            <w:tcW w:w="1180" w:type="dxa"/>
            <w:vAlign w:val="center"/>
          </w:tcPr>
          <w:p w14:paraId="42F602F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五</w:t>
            </w:r>
          </w:p>
        </w:tc>
      </w:tr>
      <w:tr w14:paraId="2C6898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800" w:type="dxa"/>
            <w:vAlign w:val="center"/>
          </w:tcPr>
          <w:p w14:paraId="2DE2E01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2600" w:type="dxa"/>
            <w:vAlign w:val="center"/>
          </w:tcPr>
          <w:p w14:paraId="280B3D3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堤身高度(m)</w:t>
            </w:r>
          </w:p>
        </w:tc>
        <w:tc>
          <w:tcPr>
            <w:tcW w:w="1120" w:type="dxa"/>
            <w:vAlign w:val="center"/>
          </w:tcPr>
          <w:p w14:paraId="48A07ED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8</w:t>
            </w:r>
          </w:p>
        </w:tc>
        <w:tc>
          <w:tcPr>
            <w:tcW w:w="1120" w:type="dxa"/>
            <w:vAlign w:val="center"/>
          </w:tcPr>
          <w:p w14:paraId="23486FE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7</w:t>
            </w:r>
          </w:p>
        </w:tc>
        <w:tc>
          <w:tcPr>
            <w:tcW w:w="1160" w:type="dxa"/>
            <w:vAlign w:val="center"/>
          </w:tcPr>
          <w:p w14:paraId="45E7CB6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1120" w:type="dxa"/>
            <w:vAlign w:val="center"/>
          </w:tcPr>
          <w:p w14:paraId="146DB4C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1180" w:type="dxa"/>
            <w:vAlign w:val="center"/>
          </w:tcPr>
          <w:p w14:paraId="5B858D5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4.5</w:t>
            </w:r>
          </w:p>
        </w:tc>
      </w:tr>
      <w:tr w14:paraId="7A5636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800" w:type="dxa"/>
            <w:vAlign w:val="center"/>
          </w:tcPr>
          <w:p w14:paraId="7E704E1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2600" w:type="dxa"/>
            <w:vAlign w:val="center"/>
          </w:tcPr>
          <w:p w14:paraId="7C85C2E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堤身断面建筑轮廓线长度(m)</w:t>
            </w:r>
          </w:p>
        </w:tc>
        <w:tc>
          <w:tcPr>
            <w:tcW w:w="1120" w:type="dxa"/>
            <w:vAlign w:val="center"/>
          </w:tcPr>
          <w:p w14:paraId="54F119D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40</w:t>
            </w:r>
          </w:p>
        </w:tc>
        <w:tc>
          <w:tcPr>
            <w:tcW w:w="1120" w:type="dxa"/>
            <w:vAlign w:val="center"/>
          </w:tcPr>
          <w:p w14:paraId="254E76B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35</w:t>
            </w:r>
          </w:p>
        </w:tc>
        <w:tc>
          <w:tcPr>
            <w:tcW w:w="1160" w:type="dxa"/>
            <w:vAlign w:val="center"/>
          </w:tcPr>
          <w:p w14:paraId="3C0E00E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30</w:t>
            </w:r>
          </w:p>
        </w:tc>
        <w:tc>
          <w:tcPr>
            <w:tcW w:w="1120" w:type="dxa"/>
            <w:vAlign w:val="center"/>
          </w:tcPr>
          <w:p w14:paraId="5F6939B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28</w:t>
            </w:r>
          </w:p>
        </w:tc>
        <w:tc>
          <w:tcPr>
            <w:tcW w:w="1180" w:type="dxa"/>
            <w:vAlign w:val="center"/>
          </w:tcPr>
          <w:p w14:paraId="30F44C5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25</w:t>
            </w:r>
          </w:p>
        </w:tc>
      </w:tr>
      <w:tr w14:paraId="052F3C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800" w:type="dxa"/>
            <w:vAlign w:val="center"/>
          </w:tcPr>
          <w:p w14:paraId="51E7C03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2600" w:type="dxa"/>
            <w:vAlign w:val="center"/>
          </w:tcPr>
          <w:p w14:paraId="2434297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堤顶宽度(m)</w:t>
            </w:r>
          </w:p>
        </w:tc>
        <w:tc>
          <w:tcPr>
            <w:tcW w:w="1120" w:type="dxa"/>
            <w:vAlign w:val="center"/>
          </w:tcPr>
          <w:p w14:paraId="4EFC962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1120" w:type="dxa"/>
            <w:vAlign w:val="center"/>
          </w:tcPr>
          <w:p w14:paraId="59756BD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1160" w:type="dxa"/>
            <w:vAlign w:val="center"/>
          </w:tcPr>
          <w:p w14:paraId="7B3BC0D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4.5</w:t>
            </w:r>
          </w:p>
        </w:tc>
        <w:tc>
          <w:tcPr>
            <w:tcW w:w="1120" w:type="dxa"/>
            <w:vAlign w:val="center"/>
          </w:tcPr>
          <w:p w14:paraId="323D447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1180" w:type="dxa"/>
            <w:vAlign w:val="center"/>
          </w:tcPr>
          <w:p w14:paraId="243F556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r>
    </w:tbl>
    <w:p w14:paraId="34F2721E">
      <w:pPr>
        <w:pageBreakBefore w:val="0"/>
        <w:wordWrap w:val="0"/>
        <w:spacing w:before="140" w:after="0" w:line="440" w:lineRule="atLeast"/>
        <w:ind w:left="520" w:right="0" w:firstLine="40"/>
        <w:jc w:val="both"/>
        <w:textAlignment w:val="baseline"/>
        <w:rPr>
          <w:sz w:val="23"/>
        </w:rPr>
      </w:pPr>
      <w:r>
        <w:rPr>
          <w:rFonts w:ascii="宋体" w:hAnsi="宋体" w:eastAsia="宋体" w:cs="宋体"/>
          <w:b w:val="0"/>
          <w:i w:val="0"/>
          <w:color w:val="000000"/>
          <w:spacing w:val="0"/>
          <w:sz w:val="23"/>
        </w:rPr>
        <w:t>堤防工程基本维修养护项目定额标准按表 3-3-2、3-3-3执行。</w:t>
      </w:r>
    </w:p>
    <w:p w14:paraId="3636EB61">
      <w:pPr>
        <w:pageBreakBefore w:val="0"/>
        <w:wordWrap w:val="0"/>
        <w:spacing w:before="0" w:after="0" w:line="440" w:lineRule="exact"/>
        <w:ind w:left="0" w:right="0"/>
        <w:jc w:val="both"/>
        <w:textAlignment w:val="baseline"/>
        <w:rPr>
          <w:sz w:val="23"/>
        </w:rPr>
      </w:pPr>
    </w:p>
    <w:p w14:paraId="3B25FFA9">
      <w:pPr>
        <w:pageBreakBefore w:val="0"/>
        <w:wordWrap w:val="0"/>
        <w:spacing w:before="0" w:after="0" w:line="440" w:lineRule="exact"/>
        <w:ind w:left="0" w:right="0"/>
        <w:jc w:val="both"/>
        <w:textAlignment w:val="baseline"/>
        <w:rPr>
          <w:sz w:val="23"/>
        </w:rPr>
      </w:pPr>
    </w:p>
    <w:p w14:paraId="7787F63A">
      <w:pPr>
        <w:pageBreakBefore w:val="0"/>
        <w:wordWrap w:val="0"/>
        <w:spacing w:before="0" w:after="0" w:line="440" w:lineRule="exact"/>
        <w:ind w:left="0" w:right="0"/>
        <w:jc w:val="both"/>
        <w:textAlignment w:val="baseline"/>
        <w:rPr>
          <w:sz w:val="23"/>
        </w:rPr>
      </w:pPr>
    </w:p>
    <w:p w14:paraId="681ED9B4">
      <w:pPr>
        <w:pageBreakBefore w:val="0"/>
        <w:wordWrap w:val="0"/>
        <w:spacing w:before="0" w:after="0" w:line="440" w:lineRule="exact"/>
        <w:ind w:left="0" w:right="0"/>
        <w:jc w:val="both"/>
        <w:textAlignment w:val="baseline"/>
        <w:rPr>
          <w:sz w:val="23"/>
        </w:rPr>
      </w:pPr>
    </w:p>
    <w:p w14:paraId="53049EA5">
      <w:pPr>
        <w:pageBreakBefore w:val="0"/>
        <w:wordWrap w:val="0"/>
        <w:spacing w:before="0" w:after="0" w:line="440" w:lineRule="exact"/>
        <w:ind w:left="0" w:right="0"/>
        <w:jc w:val="both"/>
        <w:textAlignment w:val="baseline"/>
        <w:rPr>
          <w:sz w:val="23"/>
        </w:rPr>
      </w:pPr>
    </w:p>
    <w:p w14:paraId="5CBE7D21">
      <w:pPr>
        <w:pageBreakBefore w:val="0"/>
        <w:wordWrap w:val="0"/>
        <w:spacing w:before="0" w:after="0" w:line="440" w:lineRule="atLeast"/>
        <w:ind w:left="0" w:right="0"/>
        <w:jc w:val="center"/>
        <w:textAlignment w:val="baseline"/>
        <w:rPr>
          <w:sz w:val="23"/>
        </w:rPr>
      </w:pPr>
      <w:r>
        <w:rPr>
          <w:rFonts w:ascii="宋体" w:hAnsi="宋体" w:eastAsia="宋体" w:cs="宋体"/>
          <w:b w:val="0"/>
          <w:i w:val="0"/>
          <w:color w:val="000000"/>
          <w:spacing w:val="0"/>
          <w:sz w:val="23"/>
        </w:rPr>
        <w:t>44</w:t>
      </w:r>
    </w:p>
    <w:p w14:paraId="376B9C39"/>
    <w:p w14:paraId="24A6433A">
      <w:pPr>
        <w:sectPr>
          <w:headerReference r:id="rId105" w:type="default"/>
          <w:footerReference r:id="rId106" w:type="default"/>
          <w:pgSz w:w="11900" w:h="16820"/>
          <w:pgMar w:top="1420" w:right="1300" w:bottom="1420" w:left="1300" w:header="1120" w:footer="1120" w:gutter="0"/>
          <w:cols w:space="720" w:num="1"/>
        </w:sectPr>
      </w:pPr>
    </w:p>
    <w:p w14:paraId="7773A30E">
      <w:pPr>
        <w:pageBreakBefore w:val="0"/>
        <w:tabs>
          <w:tab w:val="left" w:pos="2140"/>
        </w:tabs>
        <w:wordWrap w:val="0"/>
        <w:spacing w:before="280" w:after="0" w:line="340" w:lineRule="atLeast"/>
        <w:ind w:left="80" w:right="0"/>
        <w:jc w:val="both"/>
        <w:textAlignment w:val="baseline"/>
        <w:rPr>
          <w:sz w:val="24"/>
        </w:rPr>
      </w:pPr>
      <w:r>
        <w:rPr>
          <w:rFonts w:ascii="宋体" w:hAnsi="宋体" w:eastAsia="宋体" w:cs="宋体"/>
          <w:b w:val="0"/>
          <w:i w:val="0"/>
          <w:color w:val="000000"/>
          <w:spacing w:val="0"/>
          <w:sz w:val="24"/>
        </w:rPr>
        <w:t>表3-3-2</w:t>
      </w:r>
      <w:r>
        <w:tab/>
      </w:r>
      <w:r>
        <w:rPr>
          <w:rFonts w:ascii="宋体" w:hAnsi="宋体" w:eastAsia="宋体" w:cs="宋体"/>
          <w:b w:val="0"/>
          <w:i w:val="0"/>
          <w:color w:val="000000"/>
          <w:spacing w:val="0"/>
          <w:sz w:val="24"/>
        </w:rPr>
        <w:t>堤防工程基本维修养护项目定额标准(一)单位：元/(km•年 )</w:t>
      </w:r>
    </w:p>
    <w:tbl>
      <w:tblPr>
        <w:tblStyle w:val="2"/>
        <w:tblW w:w="93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40"/>
        <w:gridCol w:w="2520"/>
        <w:gridCol w:w="1100"/>
        <w:gridCol w:w="1120"/>
        <w:gridCol w:w="1120"/>
        <w:gridCol w:w="1120"/>
        <w:gridCol w:w="1180"/>
      </w:tblGrid>
      <w:tr w14:paraId="6CE87C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Merge w:val="restart"/>
            <w:vAlign w:val="center"/>
          </w:tcPr>
          <w:p w14:paraId="724F320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编号</w:t>
            </w:r>
          </w:p>
        </w:tc>
        <w:tc>
          <w:tcPr>
            <w:tcW w:w="2520" w:type="dxa"/>
            <w:vMerge w:val="restart"/>
            <w:vAlign w:val="center"/>
          </w:tcPr>
          <w:p w14:paraId="5BC9C39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维修养护项目</w:t>
            </w:r>
          </w:p>
        </w:tc>
        <w:tc>
          <w:tcPr>
            <w:tcW w:w="5640" w:type="dxa"/>
            <w:gridSpan w:val="5"/>
            <w:vAlign w:val="center"/>
          </w:tcPr>
          <w:p w14:paraId="3FCFE91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维修养护等级</w:t>
            </w:r>
          </w:p>
        </w:tc>
      </w:tr>
      <w:tr w14:paraId="17B983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Merge w:val="continue"/>
          </w:tcPr>
          <w:p w14:paraId="1F4A5D58"/>
        </w:tc>
        <w:tc>
          <w:tcPr>
            <w:tcW w:w="2520" w:type="dxa"/>
            <w:vMerge w:val="continue"/>
          </w:tcPr>
          <w:p w14:paraId="45BE8D9D"/>
        </w:tc>
        <w:tc>
          <w:tcPr>
            <w:tcW w:w="1100" w:type="dxa"/>
            <w:vAlign w:val="center"/>
          </w:tcPr>
          <w:p w14:paraId="3D968CF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w:t>
            </w:r>
          </w:p>
        </w:tc>
        <w:tc>
          <w:tcPr>
            <w:tcW w:w="1120" w:type="dxa"/>
            <w:vAlign w:val="center"/>
          </w:tcPr>
          <w:p w14:paraId="6BA82AF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二</w:t>
            </w:r>
          </w:p>
        </w:tc>
        <w:tc>
          <w:tcPr>
            <w:tcW w:w="1120" w:type="dxa"/>
            <w:vAlign w:val="center"/>
          </w:tcPr>
          <w:p w14:paraId="59F30AE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三</w:t>
            </w:r>
          </w:p>
        </w:tc>
        <w:tc>
          <w:tcPr>
            <w:tcW w:w="1120" w:type="dxa"/>
            <w:vAlign w:val="center"/>
          </w:tcPr>
          <w:p w14:paraId="09F47E7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四</w:t>
            </w:r>
          </w:p>
        </w:tc>
        <w:tc>
          <w:tcPr>
            <w:tcW w:w="1180" w:type="dxa"/>
            <w:vAlign w:val="center"/>
          </w:tcPr>
          <w:p w14:paraId="4DC8722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五</w:t>
            </w:r>
          </w:p>
        </w:tc>
      </w:tr>
      <w:tr w14:paraId="1437FB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71C4981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2520" w:type="dxa"/>
            <w:vAlign w:val="center"/>
          </w:tcPr>
          <w:p w14:paraId="197AD7A0">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堤顶维修养护</w:t>
            </w:r>
          </w:p>
        </w:tc>
        <w:tc>
          <w:tcPr>
            <w:tcW w:w="1100" w:type="dxa"/>
            <w:vAlign w:val="center"/>
          </w:tcPr>
          <w:p w14:paraId="4D9F1BF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16328</w:t>
            </w:r>
          </w:p>
        </w:tc>
        <w:tc>
          <w:tcPr>
            <w:tcW w:w="1120" w:type="dxa"/>
            <w:vAlign w:val="center"/>
          </w:tcPr>
          <w:p w14:paraId="3B40B42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13106</w:t>
            </w:r>
          </w:p>
        </w:tc>
        <w:tc>
          <w:tcPr>
            <w:tcW w:w="1120" w:type="dxa"/>
            <w:vAlign w:val="center"/>
          </w:tcPr>
          <w:p w14:paraId="548FA4D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8474</w:t>
            </w:r>
          </w:p>
        </w:tc>
        <w:tc>
          <w:tcPr>
            <w:tcW w:w="1120" w:type="dxa"/>
            <w:vAlign w:val="center"/>
          </w:tcPr>
          <w:p w14:paraId="34CEE39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7050</w:t>
            </w:r>
          </w:p>
        </w:tc>
        <w:tc>
          <w:tcPr>
            <w:tcW w:w="1180" w:type="dxa"/>
            <w:vAlign w:val="center"/>
          </w:tcPr>
          <w:p w14:paraId="728460B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4930</w:t>
            </w:r>
          </w:p>
        </w:tc>
      </w:tr>
      <w:tr w14:paraId="2DB9BE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47EFC5B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1.1</w:t>
            </w:r>
          </w:p>
        </w:tc>
        <w:tc>
          <w:tcPr>
            <w:tcW w:w="2520" w:type="dxa"/>
            <w:vAlign w:val="center"/>
          </w:tcPr>
          <w:p w14:paraId="14F68A0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堤顶土方养护</w:t>
            </w:r>
          </w:p>
        </w:tc>
        <w:tc>
          <w:tcPr>
            <w:tcW w:w="1100" w:type="dxa"/>
            <w:vAlign w:val="center"/>
          </w:tcPr>
          <w:p w14:paraId="2B7579F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2942</w:t>
            </w:r>
          </w:p>
        </w:tc>
        <w:tc>
          <w:tcPr>
            <w:tcW w:w="1120" w:type="dxa"/>
            <w:vAlign w:val="center"/>
          </w:tcPr>
          <w:p w14:paraId="47934E4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2452</w:t>
            </w:r>
          </w:p>
        </w:tc>
        <w:tc>
          <w:tcPr>
            <w:tcW w:w="1120" w:type="dxa"/>
            <w:vAlign w:val="center"/>
          </w:tcPr>
          <w:p w14:paraId="7994B5A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2206</w:t>
            </w:r>
          </w:p>
        </w:tc>
        <w:tc>
          <w:tcPr>
            <w:tcW w:w="1120" w:type="dxa"/>
            <w:vAlign w:val="center"/>
          </w:tcPr>
          <w:p w14:paraId="171F96D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1961</w:t>
            </w:r>
          </w:p>
        </w:tc>
        <w:tc>
          <w:tcPr>
            <w:tcW w:w="1180" w:type="dxa"/>
            <w:vAlign w:val="center"/>
          </w:tcPr>
          <w:p w14:paraId="31463E6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1471</w:t>
            </w:r>
          </w:p>
        </w:tc>
      </w:tr>
      <w:tr w14:paraId="446AA1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308F356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1.2</w:t>
            </w:r>
          </w:p>
        </w:tc>
        <w:tc>
          <w:tcPr>
            <w:tcW w:w="2520" w:type="dxa"/>
            <w:vAlign w:val="center"/>
          </w:tcPr>
          <w:p w14:paraId="5CB6D1B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堤肩维修</w:t>
            </w:r>
          </w:p>
        </w:tc>
        <w:tc>
          <w:tcPr>
            <w:tcW w:w="1100" w:type="dxa"/>
            <w:vAlign w:val="center"/>
          </w:tcPr>
          <w:p w14:paraId="26AEECB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159</w:t>
            </w:r>
          </w:p>
        </w:tc>
        <w:tc>
          <w:tcPr>
            <w:tcW w:w="1120" w:type="dxa"/>
            <w:vAlign w:val="center"/>
          </w:tcPr>
          <w:p w14:paraId="128F45F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159</w:t>
            </w:r>
          </w:p>
        </w:tc>
        <w:tc>
          <w:tcPr>
            <w:tcW w:w="1120" w:type="dxa"/>
            <w:vAlign w:val="center"/>
          </w:tcPr>
          <w:p w14:paraId="7B05E08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159</w:t>
            </w:r>
          </w:p>
        </w:tc>
        <w:tc>
          <w:tcPr>
            <w:tcW w:w="1120" w:type="dxa"/>
            <w:vAlign w:val="center"/>
          </w:tcPr>
          <w:p w14:paraId="3418B03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159</w:t>
            </w:r>
          </w:p>
        </w:tc>
        <w:tc>
          <w:tcPr>
            <w:tcW w:w="1180" w:type="dxa"/>
            <w:vAlign w:val="center"/>
          </w:tcPr>
          <w:p w14:paraId="1CC1A1A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159</w:t>
            </w:r>
          </w:p>
        </w:tc>
      </w:tr>
      <w:tr w14:paraId="6B4329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5391E40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1.3</w:t>
            </w:r>
          </w:p>
        </w:tc>
        <w:tc>
          <w:tcPr>
            <w:tcW w:w="2520" w:type="dxa"/>
            <w:vAlign w:val="center"/>
          </w:tcPr>
          <w:p w14:paraId="1515A34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堤顶路面维修</w:t>
            </w:r>
          </w:p>
        </w:tc>
        <w:tc>
          <w:tcPr>
            <w:tcW w:w="1100" w:type="dxa"/>
            <w:vAlign w:val="center"/>
          </w:tcPr>
          <w:p w14:paraId="59A625E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11510</w:t>
            </w:r>
          </w:p>
        </w:tc>
        <w:tc>
          <w:tcPr>
            <w:tcW w:w="1120" w:type="dxa"/>
            <w:vAlign w:val="center"/>
          </w:tcPr>
          <w:p w14:paraId="53EFC11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9208</w:t>
            </w:r>
          </w:p>
        </w:tc>
        <w:tc>
          <w:tcPr>
            <w:tcW w:w="1120" w:type="dxa"/>
            <w:vAlign w:val="center"/>
          </w:tcPr>
          <w:p w14:paraId="0C60EFC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5250</w:t>
            </w:r>
          </w:p>
        </w:tc>
        <w:tc>
          <w:tcPr>
            <w:tcW w:w="1120" w:type="dxa"/>
            <w:vAlign w:val="center"/>
          </w:tcPr>
          <w:p w14:paraId="219DC6C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4500</w:t>
            </w:r>
          </w:p>
        </w:tc>
        <w:tc>
          <w:tcPr>
            <w:tcW w:w="1180" w:type="dxa"/>
            <w:vAlign w:val="center"/>
          </w:tcPr>
          <w:p w14:paraId="1789F100">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3000</w:t>
            </w:r>
          </w:p>
        </w:tc>
      </w:tr>
      <w:tr w14:paraId="7F1443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4DB55FC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1.4</w:t>
            </w:r>
          </w:p>
        </w:tc>
        <w:tc>
          <w:tcPr>
            <w:tcW w:w="2520" w:type="dxa"/>
            <w:vAlign w:val="center"/>
          </w:tcPr>
          <w:p w14:paraId="42D0AC7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堤顶洒水</w:t>
            </w:r>
          </w:p>
        </w:tc>
        <w:tc>
          <w:tcPr>
            <w:tcW w:w="1100" w:type="dxa"/>
            <w:vAlign w:val="center"/>
          </w:tcPr>
          <w:p w14:paraId="2ECA627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1717</w:t>
            </w:r>
          </w:p>
        </w:tc>
        <w:tc>
          <w:tcPr>
            <w:tcW w:w="1120" w:type="dxa"/>
            <w:vAlign w:val="center"/>
          </w:tcPr>
          <w:p w14:paraId="006194E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1288</w:t>
            </w:r>
          </w:p>
        </w:tc>
        <w:tc>
          <w:tcPr>
            <w:tcW w:w="1120" w:type="dxa"/>
            <w:vAlign w:val="center"/>
          </w:tcPr>
          <w:p w14:paraId="2B04C65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858</w:t>
            </w:r>
          </w:p>
        </w:tc>
        <w:tc>
          <w:tcPr>
            <w:tcW w:w="1120" w:type="dxa"/>
            <w:vAlign w:val="center"/>
          </w:tcPr>
          <w:p w14:paraId="33517CB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429</w:t>
            </w:r>
          </w:p>
        </w:tc>
        <w:tc>
          <w:tcPr>
            <w:tcW w:w="1180" w:type="dxa"/>
            <w:vAlign w:val="center"/>
          </w:tcPr>
          <w:p w14:paraId="35A0B17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300</w:t>
            </w:r>
          </w:p>
        </w:tc>
      </w:tr>
      <w:tr w14:paraId="2E65E9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4331C13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2520" w:type="dxa"/>
            <w:vAlign w:val="center"/>
          </w:tcPr>
          <w:p w14:paraId="09F6632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堤坡维修养护</w:t>
            </w:r>
          </w:p>
        </w:tc>
        <w:tc>
          <w:tcPr>
            <w:tcW w:w="1100" w:type="dxa"/>
            <w:vAlign w:val="center"/>
          </w:tcPr>
          <w:p w14:paraId="59114CB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11962</w:t>
            </w:r>
          </w:p>
        </w:tc>
        <w:tc>
          <w:tcPr>
            <w:tcW w:w="1120" w:type="dxa"/>
            <w:vAlign w:val="center"/>
          </w:tcPr>
          <w:p w14:paraId="6038DA3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10253</w:t>
            </w:r>
          </w:p>
        </w:tc>
        <w:tc>
          <w:tcPr>
            <w:tcW w:w="1120" w:type="dxa"/>
            <w:vAlign w:val="center"/>
          </w:tcPr>
          <w:p w14:paraId="13B0D05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8544</w:t>
            </w:r>
          </w:p>
        </w:tc>
        <w:tc>
          <w:tcPr>
            <w:tcW w:w="1120" w:type="dxa"/>
            <w:vAlign w:val="center"/>
          </w:tcPr>
          <w:p w14:paraId="59D3829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7690</w:t>
            </w:r>
          </w:p>
        </w:tc>
        <w:tc>
          <w:tcPr>
            <w:tcW w:w="1180" w:type="dxa"/>
            <w:vAlign w:val="center"/>
          </w:tcPr>
          <w:p w14:paraId="0F68B98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6835</w:t>
            </w:r>
          </w:p>
        </w:tc>
      </w:tr>
      <w:tr w14:paraId="54B42A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7CC19D0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2.1</w:t>
            </w:r>
          </w:p>
        </w:tc>
        <w:tc>
          <w:tcPr>
            <w:tcW w:w="2520" w:type="dxa"/>
            <w:vAlign w:val="center"/>
          </w:tcPr>
          <w:p w14:paraId="7D6702E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堤坡土方养护</w:t>
            </w:r>
          </w:p>
        </w:tc>
        <w:tc>
          <w:tcPr>
            <w:tcW w:w="1100" w:type="dxa"/>
            <w:vAlign w:val="center"/>
          </w:tcPr>
          <w:p w14:paraId="0DDA533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805</w:t>
            </w:r>
          </w:p>
        </w:tc>
        <w:tc>
          <w:tcPr>
            <w:tcW w:w="1120" w:type="dxa"/>
            <w:vAlign w:val="center"/>
          </w:tcPr>
          <w:p w14:paraId="1C67116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690</w:t>
            </w:r>
          </w:p>
        </w:tc>
        <w:tc>
          <w:tcPr>
            <w:tcW w:w="1120" w:type="dxa"/>
            <w:vAlign w:val="center"/>
          </w:tcPr>
          <w:p w14:paraId="6789539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575</w:t>
            </w:r>
          </w:p>
        </w:tc>
        <w:tc>
          <w:tcPr>
            <w:tcW w:w="1120" w:type="dxa"/>
            <w:vAlign w:val="center"/>
          </w:tcPr>
          <w:p w14:paraId="5732506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517</w:t>
            </w:r>
          </w:p>
        </w:tc>
        <w:tc>
          <w:tcPr>
            <w:tcW w:w="1180" w:type="dxa"/>
            <w:vAlign w:val="center"/>
          </w:tcPr>
          <w:p w14:paraId="613FB88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460</w:t>
            </w:r>
          </w:p>
        </w:tc>
      </w:tr>
      <w:tr w14:paraId="12C121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637D78B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2.2</w:t>
            </w:r>
          </w:p>
        </w:tc>
        <w:tc>
          <w:tcPr>
            <w:tcW w:w="2520" w:type="dxa"/>
            <w:vAlign w:val="center"/>
          </w:tcPr>
          <w:p w14:paraId="593A1A9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草皮护坡养护</w:t>
            </w:r>
          </w:p>
        </w:tc>
        <w:tc>
          <w:tcPr>
            <w:tcW w:w="1100" w:type="dxa"/>
            <w:vAlign w:val="center"/>
          </w:tcPr>
          <w:p w14:paraId="653995A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11157</w:t>
            </w:r>
          </w:p>
        </w:tc>
        <w:tc>
          <w:tcPr>
            <w:tcW w:w="1120" w:type="dxa"/>
            <w:vAlign w:val="center"/>
          </w:tcPr>
          <w:p w14:paraId="60D3336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9563</w:t>
            </w:r>
          </w:p>
        </w:tc>
        <w:tc>
          <w:tcPr>
            <w:tcW w:w="1120" w:type="dxa"/>
            <w:vAlign w:val="center"/>
          </w:tcPr>
          <w:p w14:paraId="685A257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7970</w:t>
            </w:r>
          </w:p>
        </w:tc>
        <w:tc>
          <w:tcPr>
            <w:tcW w:w="1120" w:type="dxa"/>
            <w:vAlign w:val="center"/>
          </w:tcPr>
          <w:p w14:paraId="77060AA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7173</w:t>
            </w:r>
          </w:p>
        </w:tc>
        <w:tc>
          <w:tcPr>
            <w:tcW w:w="1180" w:type="dxa"/>
            <w:vAlign w:val="center"/>
          </w:tcPr>
          <w:p w14:paraId="2B4EE32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6376</w:t>
            </w:r>
          </w:p>
        </w:tc>
      </w:tr>
    </w:tbl>
    <w:p w14:paraId="4AF23E17">
      <w:pPr>
        <w:pageBreakBefore w:val="0"/>
        <w:tabs>
          <w:tab w:val="left" w:pos="2420"/>
        </w:tabs>
        <w:wordWrap w:val="0"/>
        <w:spacing w:before="120" w:after="0" w:line="340" w:lineRule="atLeast"/>
        <w:ind w:left="80" w:right="0"/>
        <w:jc w:val="both"/>
        <w:textAlignment w:val="baseline"/>
        <w:rPr>
          <w:sz w:val="24"/>
        </w:rPr>
      </w:pPr>
      <w:r>
        <w:rPr>
          <w:rFonts w:ascii="宋体" w:hAnsi="宋体" w:eastAsia="宋体" w:cs="宋体"/>
          <w:b w:val="0"/>
          <w:i w:val="0"/>
          <w:color w:val="000000"/>
          <w:spacing w:val="0"/>
          <w:sz w:val="24"/>
        </w:rPr>
        <w:t>表3-3-3</w:t>
      </w:r>
      <w:r>
        <w:tab/>
      </w:r>
      <w:r>
        <w:rPr>
          <w:rFonts w:ascii="宋体" w:hAnsi="宋体" w:eastAsia="宋体" w:cs="宋体"/>
          <w:b w:val="0"/>
          <w:i w:val="0"/>
          <w:color w:val="000000"/>
          <w:spacing w:val="0"/>
          <w:sz w:val="24"/>
        </w:rPr>
        <w:t>堤防工程基本维修养护项目定额标准(二)单位：元/(km·年 )</w:t>
      </w:r>
    </w:p>
    <w:tbl>
      <w:tblPr>
        <w:tblStyle w:val="2"/>
        <w:tblW w:w="9240" w:type="dxa"/>
        <w:tblInd w:w="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2480"/>
        <w:gridCol w:w="1140"/>
        <w:gridCol w:w="1100"/>
        <w:gridCol w:w="1120"/>
        <w:gridCol w:w="1120"/>
        <w:gridCol w:w="1160"/>
      </w:tblGrid>
      <w:tr w14:paraId="2F66B8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Merge w:val="restart"/>
            <w:vAlign w:val="center"/>
          </w:tcPr>
          <w:p w14:paraId="4E86433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编号</w:t>
            </w:r>
          </w:p>
        </w:tc>
        <w:tc>
          <w:tcPr>
            <w:tcW w:w="2480" w:type="dxa"/>
            <w:vMerge w:val="restart"/>
            <w:vAlign w:val="center"/>
          </w:tcPr>
          <w:p w14:paraId="01646EB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维修养护项目</w:t>
            </w:r>
          </w:p>
        </w:tc>
        <w:tc>
          <w:tcPr>
            <w:tcW w:w="5640" w:type="dxa"/>
            <w:gridSpan w:val="5"/>
            <w:vAlign w:val="center"/>
          </w:tcPr>
          <w:p w14:paraId="2CEFF57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维修养护等级</w:t>
            </w:r>
          </w:p>
        </w:tc>
      </w:tr>
      <w:tr w14:paraId="31CB07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Merge w:val="continue"/>
          </w:tcPr>
          <w:p w14:paraId="6861F4FD"/>
        </w:tc>
        <w:tc>
          <w:tcPr>
            <w:tcW w:w="2480" w:type="dxa"/>
            <w:vMerge w:val="continue"/>
          </w:tcPr>
          <w:p w14:paraId="1D0A45AC"/>
        </w:tc>
        <w:tc>
          <w:tcPr>
            <w:tcW w:w="1140" w:type="dxa"/>
            <w:vAlign w:val="center"/>
          </w:tcPr>
          <w:p w14:paraId="745E5FE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w:t>
            </w:r>
          </w:p>
        </w:tc>
        <w:tc>
          <w:tcPr>
            <w:tcW w:w="1100" w:type="dxa"/>
            <w:vAlign w:val="center"/>
          </w:tcPr>
          <w:p w14:paraId="02A14760">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二</w:t>
            </w:r>
          </w:p>
        </w:tc>
        <w:tc>
          <w:tcPr>
            <w:tcW w:w="1120" w:type="dxa"/>
            <w:vAlign w:val="center"/>
          </w:tcPr>
          <w:p w14:paraId="3EFBD8E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三</w:t>
            </w:r>
          </w:p>
        </w:tc>
        <w:tc>
          <w:tcPr>
            <w:tcW w:w="1120" w:type="dxa"/>
            <w:vAlign w:val="center"/>
          </w:tcPr>
          <w:p w14:paraId="00FEE84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四</w:t>
            </w:r>
          </w:p>
        </w:tc>
        <w:tc>
          <w:tcPr>
            <w:tcW w:w="1160" w:type="dxa"/>
            <w:vAlign w:val="center"/>
          </w:tcPr>
          <w:p w14:paraId="684D281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五</w:t>
            </w:r>
          </w:p>
        </w:tc>
      </w:tr>
      <w:tr w14:paraId="7A04F4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00ADFE0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2480" w:type="dxa"/>
            <w:vAlign w:val="center"/>
          </w:tcPr>
          <w:p w14:paraId="5D80208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标志牌(碑)维修</w:t>
            </w:r>
          </w:p>
        </w:tc>
        <w:tc>
          <w:tcPr>
            <w:tcW w:w="1140" w:type="dxa"/>
            <w:vAlign w:val="center"/>
          </w:tcPr>
          <w:p w14:paraId="2465427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2000</w:t>
            </w:r>
          </w:p>
        </w:tc>
        <w:tc>
          <w:tcPr>
            <w:tcW w:w="1100" w:type="dxa"/>
            <w:vAlign w:val="center"/>
          </w:tcPr>
          <w:p w14:paraId="744B34D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2000</w:t>
            </w:r>
          </w:p>
        </w:tc>
        <w:tc>
          <w:tcPr>
            <w:tcW w:w="1120" w:type="dxa"/>
            <w:vAlign w:val="center"/>
          </w:tcPr>
          <w:p w14:paraId="283F42E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1200</w:t>
            </w:r>
          </w:p>
        </w:tc>
        <w:tc>
          <w:tcPr>
            <w:tcW w:w="1120" w:type="dxa"/>
            <w:vAlign w:val="center"/>
          </w:tcPr>
          <w:p w14:paraId="19C000E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1200</w:t>
            </w:r>
          </w:p>
        </w:tc>
        <w:tc>
          <w:tcPr>
            <w:tcW w:w="1160" w:type="dxa"/>
            <w:vAlign w:val="center"/>
          </w:tcPr>
          <w:p w14:paraId="4B29773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1200</w:t>
            </w:r>
          </w:p>
        </w:tc>
      </w:tr>
      <w:tr w14:paraId="477EBA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15725A1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2480" w:type="dxa"/>
            <w:vAlign w:val="center"/>
          </w:tcPr>
          <w:p w14:paraId="777D79E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穿堤涵  (闸)维修</w:t>
            </w:r>
          </w:p>
        </w:tc>
        <w:tc>
          <w:tcPr>
            <w:tcW w:w="1140" w:type="dxa"/>
            <w:vAlign w:val="center"/>
          </w:tcPr>
          <w:p w14:paraId="3ADDA59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500</w:t>
            </w:r>
          </w:p>
        </w:tc>
        <w:tc>
          <w:tcPr>
            <w:tcW w:w="1100" w:type="dxa"/>
            <w:vAlign w:val="center"/>
          </w:tcPr>
          <w:p w14:paraId="4CC943C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500</w:t>
            </w:r>
          </w:p>
        </w:tc>
        <w:tc>
          <w:tcPr>
            <w:tcW w:w="1120" w:type="dxa"/>
            <w:vAlign w:val="center"/>
          </w:tcPr>
          <w:p w14:paraId="4686011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500</w:t>
            </w:r>
          </w:p>
        </w:tc>
        <w:tc>
          <w:tcPr>
            <w:tcW w:w="1120" w:type="dxa"/>
            <w:vAlign w:val="center"/>
          </w:tcPr>
          <w:p w14:paraId="3D04951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500</w:t>
            </w:r>
          </w:p>
        </w:tc>
        <w:tc>
          <w:tcPr>
            <w:tcW w:w="1160" w:type="dxa"/>
            <w:vAlign w:val="center"/>
          </w:tcPr>
          <w:p w14:paraId="286B476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500</w:t>
            </w:r>
          </w:p>
        </w:tc>
      </w:tr>
      <w:tr w14:paraId="1FCB8B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19B6DB4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w:t>
            </w:r>
          </w:p>
        </w:tc>
        <w:tc>
          <w:tcPr>
            <w:tcW w:w="2480" w:type="dxa"/>
            <w:vAlign w:val="center"/>
          </w:tcPr>
          <w:p w14:paraId="449A73E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害堤动物防治</w:t>
            </w:r>
          </w:p>
        </w:tc>
        <w:tc>
          <w:tcPr>
            <w:tcW w:w="1140" w:type="dxa"/>
            <w:vAlign w:val="center"/>
          </w:tcPr>
          <w:p w14:paraId="5A62334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265</w:t>
            </w:r>
          </w:p>
        </w:tc>
        <w:tc>
          <w:tcPr>
            <w:tcW w:w="1100" w:type="dxa"/>
            <w:vAlign w:val="center"/>
          </w:tcPr>
          <w:p w14:paraId="6203BCE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228</w:t>
            </w:r>
          </w:p>
        </w:tc>
        <w:tc>
          <w:tcPr>
            <w:tcW w:w="1120" w:type="dxa"/>
            <w:vAlign w:val="center"/>
          </w:tcPr>
          <w:p w14:paraId="2EDEF52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190</w:t>
            </w:r>
          </w:p>
        </w:tc>
        <w:tc>
          <w:tcPr>
            <w:tcW w:w="1120" w:type="dxa"/>
            <w:vAlign w:val="center"/>
          </w:tcPr>
          <w:p w14:paraId="57F947A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152</w:t>
            </w:r>
          </w:p>
        </w:tc>
        <w:tc>
          <w:tcPr>
            <w:tcW w:w="1160" w:type="dxa"/>
            <w:vAlign w:val="center"/>
          </w:tcPr>
          <w:p w14:paraId="75B40DA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114</w:t>
            </w:r>
          </w:p>
        </w:tc>
      </w:tr>
      <w:tr w14:paraId="3DC339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4CE256E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w:t>
            </w:r>
          </w:p>
        </w:tc>
        <w:tc>
          <w:tcPr>
            <w:tcW w:w="2480" w:type="dxa"/>
            <w:vAlign w:val="center"/>
          </w:tcPr>
          <w:p w14:paraId="2E454F0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管理路砂石路面维修</w:t>
            </w:r>
          </w:p>
        </w:tc>
        <w:tc>
          <w:tcPr>
            <w:tcW w:w="1140" w:type="dxa"/>
            <w:vAlign w:val="center"/>
          </w:tcPr>
          <w:p w14:paraId="004CB0F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2302</w:t>
            </w:r>
          </w:p>
        </w:tc>
        <w:tc>
          <w:tcPr>
            <w:tcW w:w="1100" w:type="dxa"/>
            <w:vAlign w:val="center"/>
          </w:tcPr>
          <w:p w14:paraId="37EB4B6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2302</w:t>
            </w:r>
          </w:p>
        </w:tc>
        <w:tc>
          <w:tcPr>
            <w:tcW w:w="1120" w:type="dxa"/>
            <w:vAlign w:val="center"/>
          </w:tcPr>
          <w:p w14:paraId="1EE0913B">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2072</w:t>
            </w:r>
          </w:p>
        </w:tc>
        <w:tc>
          <w:tcPr>
            <w:tcW w:w="1120" w:type="dxa"/>
            <w:vAlign w:val="center"/>
          </w:tcPr>
          <w:p w14:paraId="0F0EE30A">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60" w:type="dxa"/>
            <w:vAlign w:val="center"/>
          </w:tcPr>
          <w:p w14:paraId="676E9577">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r>
    </w:tbl>
    <w:p w14:paraId="3998983A">
      <w:pPr>
        <w:pageBreakBefore w:val="0"/>
        <w:wordWrap w:val="0"/>
        <w:spacing w:before="240" w:after="0" w:line="380" w:lineRule="atLeast"/>
        <w:ind w:left="540" w:right="0"/>
        <w:jc w:val="both"/>
        <w:textAlignment w:val="baseline"/>
        <w:rPr>
          <w:sz w:val="24"/>
        </w:rPr>
      </w:pPr>
      <w:r>
        <w:rPr>
          <w:rFonts w:ascii="宋体" w:hAnsi="宋体" w:eastAsia="宋体" w:cs="宋体"/>
          <w:b w:val="0"/>
          <w:i w:val="0"/>
          <w:color w:val="000000"/>
          <w:spacing w:val="0"/>
          <w:sz w:val="24"/>
        </w:rPr>
        <w:t>堤防工程调整维修养护项目定额标准按表 3-3-4执行</w:t>
      </w:r>
    </w:p>
    <w:p w14:paraId="764720B6">
      <w:pPr>
        <w:pageBreakBefore w:val="0"/>
        <w:tabs>
          <w:tab w:val="left" w:pos="2560"/>
        </w:tabs>
        <w:wordWrap w:val="0"/>
        <w:spacing w:before="140" w:after="0" w:line="340" w:lineRule="atLeast"/>
        <w:ind w:left="80" w:right="0"/>
        <w:jc w:val="both"/>
        <w:textAlignment w:val="baseline"/>
        <w:rPr>
          <w:sz w:val="24"/>
        </w:rPr>
      </w:pPr>
      <w:r>
        <w:rPr>
          <w:rFonts w:ascii="宋体" w:hAnsi="宋体" w:eastAsia="宋体" w:cs="宋体"/>
          <w:b w:val="0"/>
          <w:i w:val="0"/>
          <w:color w:val="000000"/>
          <w:spacing w:val="0"/>
          <w:sz w:val="24"/>
        </w:rPr>
        <w:t>表3-3-4</w:t>
      </w:r>
      <w:r>
        <w:tab/>
      </w:r>
      <w:r>
        <w:rPr>
          <w:rFonts w:ascii="宋体" w:hAnsi="宋体" w:eastAsia="宋体" w:cs="宋体"/>
          <w:b w:val="0"/>
          <w:i w:val="0"/>
          <w:color w:val="000000"/>
          <w:spacing w:val="0"/>
          <w:sz w:val="24"/>
        </w:rPr>
        <w:t>堤防工程调整维修养护项目定额标准</w:t>
      </w:r>
    </w:p>
    <w:tbl>
      <w:tblPr>
        <w:tblStyle w:val="2"/>
        <w:tblW w:w="9060" w:type="dxa"/>
        <w:tblInd w:w="1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80"/>
        <w:gridCol w:w="3160"/>
        <w:gridCol w:w="700"/>
        <w:gridCol w:w="2000"/>
        <w:gridCol w:w="2620"/>
      </w:tblGrid>
      <w:tr w14:paraId="47B6C4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80" w:type="dxa"/>
            <w:vAlign w:val="center"/>
          </w:tcPr>
          <w:p w14:paraId="2256FF2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编号</w:t>
            </w:r>
          </w:p>
        </w:tc>
        <w:tc>
          <w:tcPr>
            <w:tcW w:w="3160" w:type="dxa"/>
            <w:vAlign w:val="center"/>
          </w:tcPr>
          <w:p w14:paraId="3DB69FD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维修养护项目</w:t>
            </w:r>
          </w:p>
        </w:tc>
        <w:tc>
          <w:tcPr>
            <w:tcW w:w="700" w:type="dxa"/>
            <w:vAlign w:val="center"/>
          </w:tcPr>
          <w:p w14:paraId="763F458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单位</w:t>
            </w:r>
          </w:p>
        </w:tc>
        <w:tc>
          <w:tcPr>
            <w:tcW w:w="2000" w:type="dxa"/>
            <w:vAlign w:val="center"/>
          </w:tcPr>
          <w:p w14:paraId="4D70F5F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定额标准</w:t>
            </w:r>
          </w:p>
        </w:tc>
        <w:tc>
          <w:tcPr>
            <w:tcW w:w="2620" w:type="dxa"/>
            <w:vAlign w:val="center"/>
          </w:tcPr>
          <w:p w14:paraId="3FC0F63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调整方法</w:t>
            </w:r>
          </w:p>
        </w:tc>
      </w:tr>
      <w:tr w14:paraId="50249E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580" w:type="dxa"/>
            <w:vAlign w:val="center"/>
          </w:tcPr>
          <w:p w14:paraId="2DEA471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w:t>
            </w:r>
          </w:p>
        </w:tc>
        <w:tc>
          <w:tcPr>
            <w:tcW w:w="3160" w:type="dxa"/>
            <w:vAlign w:val="center"/>
          </w:tcPr>
          <w:p w14:paraId="55B33C5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堤防隐患探测</w:t>
            </w:r>
          </w:p>
        </w:tc>
        <w:tc>
          <w:tcPr>
            <w:tcW w:w="700" w:type="dxa"/>
            <w:vAlign w:val="center"/>
          </w:tcPr>
          <w:p w14:paraId="74D67A8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元/m</w:t>
            </w:r>
          </w:p>
        </w:tc>
        <w:tc>
          <w:tcPr>
            <w:tcW w:w="2000" w:type="dxa"/>
            <w:vAlign w:val="top"/>
          </w:tcPr>
          <w:p w14:paraId="04B2FE2B">
            <w:pPr>
              <w:pageBreakBefore w:val="0"/>
              <w:wordWrap w:val="0"/>
              <w:spacing w:before="0" w:after="0" w:line="240" w:lineRule="atLeast"/>
              <w:ind w:left="0" w:right="0"/>
              <w:jc w:val="center"/>
              <w:textAlignment w:val="baseline"/>
              <w:rPr>
                <w:sz w:val="16"/>
              </w:rPr>
            </w:pPr>
            <w:r>
              <w:rPr>
                <w:rFonts w:ascii="宋体" w:hAnsi="宋体" w:eastAsia="宋体" w:cs="宋体"/>
                <w:b w:val="0"/>
                <w:i w:val="0"/>
                <w:color w:val="000000"/>
                <w:spacing w:val="0"/>
                <w:sz w:val="16"/>
              </w:rPr>
              <w:t>普通探测4.50</w:t>
            </w:r>
          </w:p>
          <w:p w14:paraId="1BC15603">
            <w:pPr>
              <w:pageBreakBefore w:val="0"/>
              <w:wordWrap w:val="0"/>
              <w:spacing w:before="0" w:after="0" w:line="240" w:lineRule="atLeast"/>
              <w:ind w:left="320" w:right="0"/>
              <w:jc w:val="both"/>
              <w:textAlignment w:val="baseline"/>
              <w:rPr>
                <w:sz w:val="16"/>
              </w:rPr>
            </w:pPr>
            <w:r>
              <w:rPr>
                <w:rFonts w:ascii="宋体" w:hAnsi="宋体" w:eastAsia="宋体" w:cs="宋体"/>
                <w:b w:val="0"/>
                <w:i w:val="0"/>
                <w:color w:val="000000"/>
                <w:spacing w:val="0"/>
                <w:sz w:val="16"/>
              </w:rPr>
              <w:t>详细探测12.50</w:t>
            </w:r>
          </w:p>
        </w:tc>
        <w:tc>
          <w:tcPr>
            <w:tcW w:w="2620" w:type="dxa"/>
            <w:vAlign w:val="center"/>
          </w:tcPr>
          <w:p w14:paraId="00B8B2C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按实际探测深度计算</w:t>
            </w:r>
          </w:p>
        </w:tc>
      </w:tr>
      <w:tr w14:paraId="2B4BDA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607F49C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w:t>
            </w:r>
          </w:p>
        </w:tc>
        <w:tc>
          <w:tcPr>
            <w:tcW w:w="3160" w:type="dxa"/>
            <w:vAlign w:val="center"/>
          </w:tcPr>
          <w:p w14:paraId="403D521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备防土(土牛)养护</w:t>
            </w:r>
          </w:p>
        </w:tc>
        <w:tc>
          <w:tcPr>
            <w:tcW w:w="700" w:type="dxa"/>
            <w:vAlign w:val="center"/>
          </w:tcPr>
          <w:p w14:paraId="30392BE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元/m³</w:t>
            </w:r>
          </w:p>
        </w:tc>
        <w:tc>
          <w:tcPr>
            <w:tcW w:w="2000" w:type="dxa"/>
            <w:vAlign w:val="center"/>
          </w:tcPr>
          <w:p w14:paraId="20EE958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16.51</w:t>
            </w:r>
          </w:p>
        </w:tc>
        <w:tc>
          <w:tcPr>
            <w:tcW w:w="2620" w:type="dxa"/>
            <w:vAlign w:val="center"/>
          </w:tcPr>
          <w:p w14:paraId="0144EDB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按实有发生量计列</w:t>
            </w:r>
          </w:p>
        </w:tc>
      </w:tr>
      <w:tr w14:paraId="7A9354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5AD716CC">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3</w:t>
            </w:r>
          </w:p>
        </w:tc>
        <w:tc>
          <w:tcPr>
            <w:tcW w:w="3160" w:type="dxa"/>
            <w:vAlign w:val="center"/>
          </w:tcPr>
          <w:p w14:paraId="17672A8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备防石养护</w:t>
            </w:r>
          </w:p>
        </w:tc>
        <w:tc>
          <w:tcPr>
            <w:tcW w:w="700" w:type="dxa"/>
            <w:vAlign w:val="center"/>
          </w:tcPr>
          <w:p w14:paraId="2C8B38E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元/m³</w:t>
            </w:r>
          </w:p>
        </w:tc>
        <w:tc>
          <w:tcPr>
            <w:tcW w:w="2000" w:type="dxa"/>
            <w:vAlign w:val="center"/>
          </w:tcPr>
          <w:p w14:paraId="6C87D1A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19.98</w:t>
            </w:r>
          </w:p>
        </w:tc>
        <w:tc>
          <w:tcPr>
            <w:tcW w:w="2620" w:type="dxa"/>
            <w:vAlign w:val="center"/>
          </w:tcPr>
          <w:p w14:paraId="327104D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按实有发生量计列</w:t>
            </w:r>
          </w:p>
        </w:tc>
      </w:tr>
      <w:tr w14:paraId="3D7E45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580" w:type="dxa"/>
            <w:vAlign w:val="center"/>
          </w:tcPr>
          <w:p w14:paraId="0D763519">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w:t>
            </w:r>
          </w:p>
        </w:tc>
        <w:tc>
          <w:tcPr>
            <w:tcW w:w="3160" w:type="dxa"/>
            <w:vAlign w:val="center"/>
          </w:tcPr>
          <w:p w14:paraId="09ADD14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防洪(浪)墙维修</w:t>
            </w:r>
          </w:p>
        </w:tc>
        <w:tc>
          <w:tcPr>
            <w:tcW w:w="700" w:type="dxa"/>
            <w:vAlign w:val="center"/>
          </w:tcPr>
          <w:p w14:paraId="5BD5FDB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元/m²</w:t>
            </w:r>
          </w:p>
        </w:tc>
        <w:tc>
          <w:tcPr>
            <w:tcW w:w="2000" w:type="dxa"/>
            <w:vAlign w:val="center"/>
          </w:tcPr>
          <w:p w14:paraId="546706E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230.88</w:t>
            </w:r>
          </w:p>
        </w:tc>
        <w:tc>
          <w:tcPr>
            <w:tcW w:w="2620" w:type="dxa"/>
            <w:vAlign w:val="center"/>
          </w:tcPr>
          <w:p w14:paraId="68BC080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按实有发生量计列</w:t>
            </w:r>
          </w:p>
        </w:tc>
      </w:tr>
      <w:tr w14:paraId="6034DC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3B48A95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5</w:t>
            </w:r>
          </w:p>
        </w:tc>
        <w:tc>
          <w:tcPr>
            <w:tcW w:w="3160" w:type="dxa"/>
            <w:vAlign w:val="center"/>
          </w:tcPr>
          <w:p w14:paraId="422769B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管理房维修</w:t>
            </w:r>
          </w:p>
        </w:tc>
        <w:tc>
          <w:tcPr>
            <w:tcW w:w="700" w:type="dxa"/>
            <w:vAlign w:val="center"/>
          </w:tcPr>
          <w:p w14:paraId="6D2DAE0D">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元/m²</w:t>
            </w:r>
          </w:p>
        </w:tc>
        <w:tc>
          <w:tcPr>
            <w:tcW w:w="2000" w:type="dxa"/>
            <w:vAlign w:val="center"/>
          </w:tcPr>
          <w:p w14:paraId="7416A9C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40</w:t>
            </w:r>
          </w:p>
        </w:tc>
        <w:tc>
          <w:tcPr>
            <w:tcW w:w="2620" w:type="dxa"/>
            <w:vAlign w:val="center"/>
          </w:tcPr>
          <w:p w14:paraId="13265FF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按实有发生量计列</w:t>
            </w:r>
          </w:p>
        </w:tc>
      </w:tr>
      <w:tr w14:paraId="6BC9B9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80" w:type="dxa"/>
            <w:vAlign w:val="center"/>
          </w:tcPr>
          <w:p w14:paraId="26C0CC0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w:t>
            </w:r>
          </w:p>
        </w:tc>
        <w:tc>
          <w:tcPr>
            <w:tcW w:w="3160" w:type="dxa"/>
            <w:vAlign w:val="center"/>
          </w:tcPr>
          <w:p w14:paraId="344F4F0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护堤林养护</w:t>
            </w:r>
          </w:p>
        </w:tc>
        <w:tc>
          <w:tcPr>
            <w:tcW w:w="700" w:type="dxa"/>
            <w:vAlign w:val="center"/>
          </w:tcPr>
          <w:p w14:paraId="22B237F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元株</w:t>
            </w:r>
          </w:p>
        </w:tc>
        <w:tc>
          <w:tcPr>
            <w:tcW w:w="2000" w:type="dxa"/>
            <w:vAlign w:val="center"/>
          </w:tcPr>
          <w:p w14:paraId="365CFA5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1.08</w:t>
            </w:r>
          </w:p>
        </w:tc>
        <w:tc>
          <w:tcPr>
            <w:tcW w:w="2620" w:type="dxa"/>
            <w:vAlign w:val="center"/>
          </w:tcPr>
          <w:p w14:paraId="7753372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按实有发生量计列</w:t>
            </w:r>
          </w:p>
        </w:tc>
      </w:tr>
      <w:tr w14:paraId="50631F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80" w:type="dxa"/>
            <w:vAlign w:val="center"/>
          </w:tcPr>
          <w:p w14:paraId="41F3C0D1">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w:t>
            </w:r>
          </w:p>
        </w:tc>
        <w:tc>
          <w:tcPr>
            <w:tcW w:w="3160" w:type="dxa"/>
            <w:vAlign w:val="center"/>
          </w:tcPr>
          <w:p w14:paraId="5272E1D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护堤地边埂整修</w:t>
            </w:r>
          </w:p>
        </w:tc>
        <w:tc>
          <w:tcPr>
            <w:tcW w:w="700" w:type="dxa"/>
            <w:vAlign w:val="center"/>
          </w:tcPr>
          <w:p w14:paraId="3C3CB9DE">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元/m²</w:t>
            </w:r>
          </w:p>
        </w:tc>
        <w:tc>
          <w:tcPr>
            <w:tcW w:w="2000" w:type="dxa"/>
            <w:vAlign w:val="center"/>
          </w:tcPr>
          <w:p w14:paraId="6DEB4A77">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0.53</w:t>
            </w:r>
          </w:p>
        </w:tc>
        <w:tc>
          <w:tcPr>
            <w:tcW w:w="2620" w:type="dxa"/>
            <w:vAlign w:val="center"/>
          </w:tcPr>
          <w:p w14:paraId="4D54523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按实有发生量计列</w:t>
            </w:r>
          </w:p>
        </w:tc>
      </w:tr>
    </w:tbl>
    <w:p w14:paraId="561D9E77">
      <w:pPr>
        <w:pageBreakBefore w:val="0"/>
        <w:wordWrap w:val="0"/>
        <w:spacing w:before="220" w:after="0" w:line="400" w:lineRule="atLeast"/>
        <w:ind w:left="540" w:right="0"/>
        <w:jc w:val="both"/>
        <w:textAlignment w:val="baseline"/>
        <w:rPr>
          <w:sz w:val="24"/>
        </w:rPr>
      </w:pPr>
      <w:r>
        <w:rPr>
          <w:rFonts w:ascii="宋体" w:hAnsi="宋体" w:eastAsia="宋体" w:cs="宋体"/>
          <w:b w:val="0"/>
          <w:i w:val="0"/>
          <w:color w:val="000000"/>
          <w:spacing w:val="0"/>
          <w:sz w:val="24"/>
        </w:rPr>
        <w:t>堤防工程基本维修养护定额基准调整系数按表 3-3-5执行</w:t>
      </w:r>
    </w:p>
    <w:p w14:paraId="4328FEBD">
      <w:pPr>
        <w:pageBreakBefore w:val="0"/>
        <w:wordWrap w:val="0"/>
        <w:spacing w:before="0" w:after="0" w:line="400" w:lineRule="exact"/>
        <w:ind w:left="0" w:right="0"/>
        <w:jc w:val="both"/>
        <w:textAlignment w:val="baseline"/>
        <w:rPr>
          <w:sz w:val="24"/>
        </w:rPr>
      </w:pPr>
    </w:p>
    <w:p w14:paraId="1CB9B482">
      <w:pPr>
        <w:pageBreakBefore w:val="0"/>
        <w:wordWrap w:val="0"/>
        <w:spacing w:before="0" w:after="0" w:line="400" w:lineRule="exact"/>
        <w:ind w:left="0" w:right="0"/>
        <w:jc w:val="both"/>
        <w:textAlignment w:val="baseline"/>
        <w:rPr>
          <w:sz w:val="24"/>
        </w:rPr>
      </w:pPr>
    </w:p>
    <w:p w14:paraId="739A774A">
      <w:pPr>
        <w:pageBreakBefore w:val="0"/>
        <w:wordWrap w:val="0"/>
        <w:spacing w:before="0" w:after="0" w:line="340" w:lineRule="atLeast"/>
        <w:ind w:left="0" w:right="0"/>
        <w:jc w:val="center"/>
        <w:textAlignment w:val="baseline"/>
        <w:rPr>
          <w:sz w:val="24"/>
        </w:rPr>
      </w:pPr>
      <w:r>
        <w:rPr>
          <w:rFonts w:ascii="宋体" w:hAnsi="宋体" w:eastAsia="宋体" w:cs="宋体"/>
          <w:b w:val="0"/>
          <w:i w:val="0"/>
          <w:color w:val="000000"/>
          <w:spacing w:val="0"/>
          <w:sz w:val="24"/>
        </w:rPr>
        <w:t>45</w:t>
      </w:r>
    </w:p>
    <w:p w14:paraId="167D6B97"/>
    <w:p w14:paraId="7F588432">
      <w:pPr>
        <w:sectPr>
          <w:headerReference r:id="rId107" w:type="default"/>
          <w:footerReference r:id="rId108" w:type="default"/>
          <w:pgSz w:w="11900" w:h="16820"/>
          <w:pgMar w:top="1420" w:right="1280" w:bottom="1420" w:left="1280" w:header="1120" w:footer="1120" w:gutter="0"/>
          <w:cols w:space="720" w:num="1"/>
        </w:sectPr>
      </w:pPr>
    </w:p>
    <w:p w14:paraId="74BB2C9B">
      <w:pPr>
        <w:pageBreakBefore w:val="0"/>
        <w:tabs>
          <w:tab w:val="left" w:pos="2540"/>
        </w:tabs>
        <w:wordWrap w:val="0"/>
        <w:spacing w:before="260" w:after="0" w:line="480" w:lineRule="atLeast"/>
        <w:ind w:left="40" w:right="0"/>
        <w:jc w:val="both"/>
        <w:textAlignment w:val="baseline"/>
        <w:rPr>
          <w:sz w:val="24"/>
        </w:rPr>
      </w:pPr>
      <w:r>
        <w:rPr>
          <w:rFonts w:ascii="宋体" w:hAnsi="宋体" w:eastAsia="宋体" w:cs="宋体"/>
          <w:b w:val="0"/>
          <w:i w:val="0"/>
          <w:color w:val="000000"/>
          <w:spacing w:val="0"/>
          <w:sz w:val="24"/>
        </w:rPr>
        <w:t>表3-3-5</w:t>
      </w:r>
      <w:r>
        <w:tab/>
      </w:r>
      <w:r>
        <w:rPr>
          <w:rFonts w:ascii="宋体" w:hAnsi="宋体" w:eastAsia="宋体" w:cs="宋体"/>
          <w:b w:val="0"/>
          <w:i w:val="0"/>
          <w:color w:val="000000"/>
          <w:spacing w:val="0"/>
          <w:sz w:val="24"/>
        </w:rPr>
        <w:t>堤防工程维修养护定额基准调整系数表</w:t>
      </w:r>
    </w:p>
    <w:tbl>
      <w:tblPr>
        <w:tblStyle w:val="2"/>
        <w:tblW w:w="90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40"/>
        <w:gridCol w:w="1960"/>
        <w:gridCol w:w="2840"/>
        <w:gridCol w:w="3200"/>
      </w:tblGrid>
      <w:tr w14:paraId="727369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40" w:type="dxa"/>
            <w:vAlign w:val="center"/>
          </w:tcPr>
          <w:p w14:paraId="0F597C8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1960" w:type="dxa"/>
            <w:vAlign w:val="center"/>
          </w:tcPr>
          <w:p w14:paraId="63592B0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影响因素</w:t>
            </w:r>
          </w:p>
        </w:tc>
        <w:tc>
          <w:tcPr>
            <w:tcW w:w="2840" w:type="dxa"/>
            <w:vAlign w:val="center"/>
          </w:tcPr>
          <w:p w14:paraId="5B23C4C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调整对象</w:t>
            </w:r>
          </w:p>
        </w:tc>
        <w:tc>
          <w:tcPr>
            <w:tcW w:w="3200" w:type="dxa"/>
            <w:vAlign w:val="center"/>
          </w:tcPr>
          <w:p w14:paraId="63F2A99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调整系数</w:t>
            </w:r>
          </w:p>
        </w:tc>
      </w:tr>
      <w:tr w14:paraId="594193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1040" w:type="dxa"/>
            <w:vAlign w:val="center"/>
          </w:tcPr>
          <w:p w14:paraId="66D3A53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1960" w:type="dxa"/>
            <w:vAlign w:val="center"/>
          </w:tcPr>
          <w:p w14:paraId="32D99B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堤顶宽度</w:t>
            </w:r>
          </w:p>
        </w:tc>
        <w:tc>
          <w:tcPr>
            <w:tcW w:w="2840" w:type="dxa"/>
            <w:vAlign w:val="center"/>
          </w:tcPr>
          <w:p w14:paraId="4209E823">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表3-3-2中1.1、1.3、1.4项</w:t>
            </w:r>
          </w:p>
        </w:tc>
        <w:tc>
          <w:tcPr>
            <w:tcW w:w="3200" w:type="dxa"/>
            <w:vAlign w:val="center"/>
          </w:tcPr>
          <w:p w14:paraId="368AEB5B">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一~五级堤防每增减1m，系数增减0.167、0.2、0.222、0.25、0.333</w:t>
            </w:r>
          </w:p>
        </w:tc>
      </w:tr>
      <w:tr w14:paraId="05826E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40" w:hRule="atLeast"/>
        </w:trPr>
        <w:tc>
          <w:tcPr>
            <w:tcW w:w="1040" w:type="dxa"/>
            <w:vAlign w:val="center"/>
          </w:tcPr>
          <w:p w14:paraId="22DC8F0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1960" w:type="dxa"/>
            <w:vAlign w:val="center"/>
          </w:tcPr>
          <w:p w14:paraId="6C22F5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堤身断面建筑轮廓线长度</w:t>
            </w:r>
          </w:p>
        </w:tc>
        <w:tc>
          <w:tcPr>
            <w:tcW w:w="2840" w:type="dxa"/>
            <w:vAlign w:val="center"/>
          </w:tcPr>
          <w:p w14:paraId="54F5F374">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表3-3-2中2项</w:t>
            </w:r>
          </w:p>
        </w:tc>
        <w:tc>
          <w:tcPr>
            <w:tcW w:w="3200" w:type="dxa"/>
            <w:vAlign w:val="top"/>
          </w:tcPr>
          <w:p w14:paraId="7F747B20">
            <w:pPr>
              <w:pageBreakBefore w:val="0"/>
              <w:wordWrap w:val="0"/>
              <w:spacing w:before="0" w:after="0" w:line="200" w:lineRule="atLeast"/>
              <w:ind w:left="60" w:right="240"/>
              <w:jc w:val="both"/>
              <w:textAlignment w:val="baseline"/>
              <w:rPr>
                <w:sz w:val="14"/>
              </w:rPr>
            </w:pPr>
            <w:r>
              <w:rPr>
                <w:rFonts w:ascii="宋体" w:hAnsi="宋体" w:eastAsia="宋体" w:cs="宋体"/>
                <w:b w:val="0"/>
                <w:i w:val="0"/>
                <w:color w:val="000000"/>
                <w:spacing w:val="0"/>
                <w:sz w:val="14"/>
              </w:rPr>
              <w:t>一~五级堤防每增减1m ，系数增减</w:t>
            </w:r>
          </w:p>
          <w:p w14:paraId="2C792A8C">
            <w:pPr>
              <w:pageBreakBefore w:val="0"/>
              <w:wordWrap w:val="0"/>
              <w:spacing w:before="0" w:after="420" w:line="200" w:lineRule="atLeast"/>
              <w:ind w:left="80" w:right="300" w:hanging="20"/>
              <w:jc w:val="both"/>
              <w:textAlignment w:val="baseline"/>
              <w:rPr>
                <w:sz w:val="14"/>
              </w:rPr>
            </w:pPr>
            <w:r>
              <w:rPr>
                <w:rFonts w:ascii="宋体" w:hAnsi="宋体" w:eastAsia="宋体" w:cs="宋体"/>
                <w:b w:val="0"/>
                <w:i w:val="0"/>
                <w:color w:val="000000"/>
                <w:spacing w:val="0"/>
                <w:sz w:val="14"/>
              </w:rPr>
              <w:t>0.025、0.029、0.033、0.036、0.04</w:t>
            </w:r>
          </w:p>
        </w:tc>
      </w:tr>
      <w:tr w14:paraId="55B1CA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40" w:hRule="atLeast"/>
        </w:trPr>
        <w:tc>
          <w:tcPr>
            <w:tcW w:w="1040" w:type="dxa"/>
            <w:vAlign w:val="center"/>
          </w:tcPr>
          <w:p w14:paraId="43CBE52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1960" w:type="dxa"/>
            <w:vAlign w:val="center"/>
          </w:tcPr>
          <w:p w14:paraId="14E1AB4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堤身土质</w:t>
            </w:r>
          </w:p>
        </w:tc>
        <w:tc>
          <w:tcPr>
            <w:tcW w:w="2840" w:type="dxa"/>
            <w:vAlign w:val="center"/>
          </w:tcPr>
          <w:p w14:paraId="3B507D54">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表3-3-2中1.1、2.1项</w:t>
            </w:r>
          </w:p>
        </w:tc>
        <w:tc>
          <w:tcPr>
            <w:tcW w:w="3200" w:type="dxa"/>
            <w:vAlign w:val="top"/>
          </w:tcPr>
          <w:p w14:paraId="7809CE20">
            <w:pPr>
              <w:pageBreakBefore w:val="0"/>
              <w:wordWrap w:val="0"/>
              <w:spacing w:before="0" w:after="0" w:line="200" w:lineRule="atLeast"/>
              <w:ind w:left="60" w:right="0"/>
              <w:jc w:val="both"/>
              <w:textAlignment w:val="baseline"/>
              <w:rPr>
                <w:sz w:val="14"/>
              </w:rPr>
            </w:pPr>
            <w:r>
              <w:rPr>
                <w:rFonts w:ascii="宋体" w:hAnsi="宋体" w:eastAsia="宋体" w:cs="宋体"/>
                <w:b w:val="0"/>
                <w:i w:val="0"/>
                <w:color w:val="000000"/>
                <w:spacing w:val="0"/>
                <w:sz w:val="14"/>
              </w:rPr>
              <w:t>粘性土质系数0.8，</w:t>
            </w:r>
          </w:p>
          <w:p w14:paraId="74D68006">
            <w:pPr>
              <w:pageBreakBefore w:val="0"/>
              <w:wordWrap w:val="0"/>
              <w:spacing w:before="0" w:after="0" w:line="200" w:lineRule="atLeast"/>
              <w:ind w:left="60" w:right="0"/>
              <w:jc w:val="both"/>
              <w:textAlignment w:val="baseline"/>
              <w:rPr>
                <w:sz w:val="14"/>
              </w:rPr>
            </w:pPr>
            <w:r>
              <w:rPr>
                <w:rFonts w:ascii="宋体" w:hAnsi="宋体" w:eastAsia="宋体" w:cs="宋体"/>
                <w:b w:val="0"/>
                <w:i w:val="0"/>
                <w:color w:val="000000"/>
                <w:spacing w:val="0"/>
                <w:sz w:val="14"/>
              </w:rPr>
              <w:t>砂性土系数1.4，</w:t>
            </w:r>
          </w:p>
          <w:p w14:paraId="57ABBE19">
            <w:pPr>
              <w:pageBreakBefore w:val="0"/>
              <w:wordWrap w:val="0"/>
              <w:spacing w:before="0" w:after="0" w:line="200" w:lineRule="atLeast"/>
              <w:ind w:left="60" w:right="0"/>
              <w:jc w:val="both"/>
              <w:textAlignment w:val="baseline"/>
              <w:rPr>
                <w:sz w:val="14"/>
              </w:rPr>
            </w:pPr>
            <w:r>
              <w:rPr>
                <w:rFonts w:ascii="宋体" w:hAnsi="宋体" w:eastAsia="宋体" w:cs="宋体"/>
                <w:b w:val="0"/>
                <w:i w:val="0"/>
                <w:color w:val="000000"/>
                <w:spacing w:val="0"/>
                <w:sz w:val="14"/>
              </w:rPr>
              <w:t>砼结构系数1.3，</w:t>
            </w:r>
          </w:p>
          <w:p w14:paraId="114BDC21">
            <w:pPr>
              <w:pageBreakBefore w:val="0"/>
              <w:wordWrap w:val="0"/>
              <w:spacing w:before="0" w:after="0" w:line="200" w:lineRule="atLeast"/>
              <w:ind w:left="60" w:right="0"/>
              <w:jc w:val="both"/>
              <w:textAlignment w:val="baseline"/>
              <w:rPr>
                <w:sz w:val="14"/>
              </w:rPr>
            </w:pPr>
            <w:r>
              <w:rPr>
                <w:rFonts w:ascii="宋体" w:hAnsi="宋体" w:eastAsia="宋体" w:cs="宋体"/>
                <w:b w:val="0"/>
                <w:i w:val="0"/>
                <w:color w:val="000000"/>
                <w:spacing w:val="0"/>
                <w:sz w:val="14"/>
              </w:rPr>
              <w:t>浆砌石结构系数1.36</w:t>
            </w:r>
          </w:p>
        </w:tc>
      </w:tr>
      <w:tr w14:paraId="2F49A2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40" w:type="dxa"/>
            <w:vAlign w:val="center"/>
          </w:tcPr>
          <w:p w14:paraId="4586AB0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1960" w:type="dxa"/>
            <w:vAlign w:val="center"/>
          </w:tcPr>
          <w:p w14:paraId="1EFA4E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堤顶路面结构</w:t>
            </w:r>
          </w:p>
        </w:tc>
        <w:tc>
          <w:tcPr>
            <w:tcW w:w="2840" w:type="dxa"/>
            <w:vAlign w:val="center"/>
          </w:tcPr>
          <w:p w14:paraId="35BF6840">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表3-3-2中1.3项</w:t>
            </w:r>
          </w:p>
        </w:tc>
        <w:tc>
          <w:tcPr>
            <w:tcW w:w="3200" w:type="dxa"/>
            <w:vAlign w:val="top"/>
          </w:tcPr>
          <w:p w14:paraId="1AB58591">
            <w:pPr>
              <w:pageBreakBefore w:val="0"/>
              <w:wordWrap w:val="0"/>
              <w:spacing w:before="0" w:after="0" w:line="200" w:lineRule="atLeast"/>
              <w:ind w:left="60" w:right="0"/>
              <w:jc w:val="both"/>
              <w:textAlignment w:val="baseline"/>
              <w:rPr>
                <w:sz w:val="14"/>
              </w:rPr>
            </w:pPr>
            <w:r>
              <w:rPr>
                <w:rFonts w:ascii="宋体" w:hAnsi="宋体" w:eastAsia="宋体" w:cs="宋体"/>
                <w:b w:val="0"/>
                <w:i w:val="0"/>
                <w:color w:val="000000"/>
                <w:spacing w:val="0"/>
                <w:sz w:val="14"/>
              </w:rPr>
              <w:t>沥青路面系数0.67</w:t>
            </w:r>
          </w:p>
          <w:p w14:paraId="28CB95DB">
            <w:pPr>
              <w:pageBreakBefore w:val="0"/>
              <w:wordWrap w:val="0"/>
              <w:spacing w:before="0" w:after="0" w:line="200" w:lineRule="atLeast"/>
              <w:ind w:left="60" w:right="0"/>
              <w:jc w:val="both"/>
              <w:textAlignment w:val="baseline"/>
              <w:rPr>
                <w:sz w:val="14"/>
              </w:rPr>
            </w:pPr>
            <w:r>
              <w:rPr>
                <w:rFonts w:ascii="宋体" w:hAnsi="宋体" w:eastAsia="宋体" w:cs="宋体"/>
                <w:b w:val="0"/>
                <w:i w:val="0"/>
                <w:color w:val="000000"/>
                <w:spacing w:val="0"/>
                <w:sz w:val="14"/>
              </w:rPr>
              <w:t>混凝土路面系数0.4</w:t>
            </w:r>
          </w:p>
        </w:tc>
      </w:tr>
      <w:tr w14:paraId="0DD0F8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40" w:type="dxa"/>
            <w:vAlign w:val="center"/>
          </w:tcPr>
          <w:p w14:paraId="0AE0187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w:t>
            </w:r>
          </w:p>
        </w:tc>
        <w:tc>
          <w:tcPr>
            <w:tcW w:w="1960" w:type="dxa"/>
            <w:vAlign w:val="center"/>
          </w:tcPr>
          <w:p w14:paraId="27ECDB0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海堤</w:t>
            </w:r>
          </w:p>
        </w:tc>
        <w:tc>
          <w:tcPr>
            <w:tcW w:w="2840" w:type="dxa"/>
            <w:vAlign w:val="center"/>
          </w:tcPr>
          <w:p w14:paraId="204CDFA1">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表3-3-2中1.1、1.2项</w:t>
            </w:r>
          </w:p>
        </w:tc>
        <w:tc>
          <w:tcPr>
            <w:tcW w:w="3200" w:type="dxa"/>
            <w:vAlign w:val="center"/>
          </w:tcPr>
          <w:p w14:paraId="41CA9D8B">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海堤系数1.3</w:t>
            </w:r>
          </w:p>
        </w:tc>
      </w:tr>
    </w:tbl>
    <w:p w14:paraId="047CA6DF">
      <w:pPr>
        <w:pageBreakBefore w:val="0"/>
        <w:wordWrap w:val="0"/>
        <w:spacing w:before="0" w:after="0" w:line="480" w:lineRule="atLeast"/>
        <w:ind w:left="40" w:right="0"/>
        <w:jc w:val="both"/>
        <w:textAlignment w:val="baseline"/>
        <w:rPr>
          <w:sz w:val="24"/>
        </w:rPr>
      </w:pPr>
      <w:r>
        <w:rPr>
          <w:rFonts w:ascii="宋体" w:hAnsi="宋体" w:eastAsia="宋体" w:cs="宋体"/>
          <w:b w:val="0"/>
          <w:i w:val="0"/>
          <w:color w:val="000000"/>
          <w:spacing w:val="0"/>
          <w:sz w:val="24"/>
        </w:rPr>
        <w:t>3.4.泵站工程维修养护定额标准</w:t>
      </w:r>
    </w:p>
    <w:p w14:paraId="137F3FD5">
      <w:pPr>
        <w:pageBreakBefore w:val="0"/>
        <w:wordWrap w:val="0"/>
        <w:spacing w:before="0" w:after="0" w:line="480" w:lineRule="atLeast"/>
        <w:ind w:left="40" w:right="80" w:firstLine="480"/>
        <w:jc w:val="both"/>
        <w:textAlignment w:val="baseline"/>
        <w:rPr>
          <w:sz w:val="24"/>
        </w:rPr>
      </w:pPr>
      <w:r>
        <w:rPr>
          <w:rFonts w:ascii="宋体" w:hAnsi="宋体" w:eastAsia="宋体" w:cs="宋体"/>
          <w:b w:val="0"/>
          <w:i w:val="0"/>
          <w:color w:val="000000"/>
          <w:spacing w:val="0"/>
          <w:sz w:val="24"/>
        </w:rPr>
        <w:t>泵站工程基本维修养护定额标准主要考虑以下影响因素，泵站工程的装机流量和装机功率。各影响因素具体计算基准见表3-4-1。</w:t>
      </w:r>
    </w:p>
    <w:p w14:paraId="494B1917">
      <w:pPr>
        <w:pageBreakBefore w:val="0"/>
        <w:tabs>
          <w:tab w:val="left" w:pos="3320"/>
        </w:tabs>
        <w:wordWrap w:val="0"/>
        <w:spacing w:before="0" w:after="0" w:line="480" w:lineRule="atLeast"/>
        <w:ind w:left="40" w:right="0"/>
        <w:jc w:val="both"/>
        <w:textAlignment w:val="baseline"/>
        <w:rPr>
          <w:sz w:val="24"/>
        </w:rPr>
      </w:pPr>
      <w:r>
        <w:rPr>
          <w:rFonts w:ascii="宋体" w:hAnsi="宋体" w:eastAsia="宋体" w:cs="宋体"/>
          <w:b w:val="0"/>
          <w:i w:val="0"/>
          <w:color w:val="000000"/>
          <w:spacing w:val="0"/>
          <w:sz w:val="24"/>
        </w:rPr>
        <w:t>表3-4-1</w:t>
      </w:r>
      <w:r>
        <w:tab/>
      </w:r>
      <w:r>
        <w:rPr>
          <w:rFonts w:ascii="宋体" w:hAnsi="宋体" w:eastAsia="宋体" w:cs="宋体"/>
          <w:b w:val="0"/>
          <w:i w:val="0"/>
          <w:color w:val="000000"/>
          <w:spacing w:val="0"/>
          <w:sz w:val="24"/>
        </w:rPr>
        <w:t>泵站工程计算基准</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20"/>
        <w:gridCol w:w="2620"/>
        <w:gridCol w:w="1080"/>
        <w:gridCol w:w="1060"/>
        <w:gridCol w:w="1060"/>
        <w:gridCol w:w="1060"/>
        <w:gridCol w:w="1120"/>
      </w:tblGrid>
      <w:tr w14:paraId="293906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20" w:type="dxa"/>
            <w:vMerge w:val="restart"/>
            <w:vAlign w:val="center"/>
          </w:tcPr>
          <w:p w14:paraId="2ED4EB0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2620" w:type="dxa"/>
            <w:vMerge w:val="restart"/>
            <w:vAlign w:val="center"/>
          </w:tcPr>
          <w:p w14:paraId="1C7427D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影响因素</w:t>
            </w:r>
          </w:p>
        </w:tc>
        <w:tc>
          <w:tcPr>
            <w:tcW w:w="5380" w:type="dxa"/>
            <w:gridSpan w:val="5"/>
            <w:vAlign w:val="center"/>
          </w:tcPr>
          <w:p w14:paraId="4ACF34A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13B0D5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20" w:type="dxa"/>
            <w:vMerge w:val="continue"/>
          </w:tcPr>
          <w:p w14:paraId="6F02FF8E"/>
        </w:tc>
        <w:tc>
          <w:tcPr>
            <w:tcW w:w="2620" w:type="dxa"/>
            <w:vMerge w:val="continue"/>
          </w:tcPr>
          <w:p w14:paraId="380D695D"/>
        </w:tc>
        <w:tc>
          <w:tcPr>
            <w:tcW w:w="1080" w:type="dxa"/>
            <w:vAlign w:val="center"/>
          </w:tcPr>
          <w:p w14:paraId="647CF84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60" w:type="dxa"/>
            <w:vAlign w:val="center"/>
          </w:tcPr>
          <w:p w14:paraId="3B93BE7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1060" w:type="dxa"/>
            <w:vAlign w:val="center"/>
          </w:tcPr>
          <w:p w14:paraId="1508E16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1060" w:type="dxa"/>
            <w:vAlign w:val="center"/>
          </w:tcPr>
          <w:p w14:paraId="06A8B2E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c>
          <w:tcPr>
            <w:tcW w:w="1120" w:type="dxa"/>
            <w:vAlign w:val="center"/>
          </w:tcPr>
          <w:p w14:paraId="3508769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五</w:t>
            </w:r>
          </w:p>
        </w:tc>
      </w:tr>
      <w:tr w14:paraId="21814E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298B3B3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2620" w:type="dxa"/>
            <w:vAlign w:val="center"/>
          </w:tcPr>
          <w:p w14:paraId="1140724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装机流量(m³/s)</w:t>
            </w:r>
          </w:p>
        </w:tc>
        <w:tc>
          <w:tcPr>
            <w:tcW w:w="1080" w:type="dxa"/>
            <w:vAlign w:val="center"/>
          </w:tcPr>
          <w:p w14:paraId="6DCEE3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120</w:t>
            </w:r>
          </w:p>
        </w:tc>
        <w:tc>
          <w:tcPr>
            <w:tcW w:w="1060" w:type="dxa"/>
            <w:vAlign w:val="center"/>
          </w:tcPr>
          <w:p w14:paraId="0B9557E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w:t>
            </w:r>
          </w:p>
        </w:tc>
        <w:tc>
          <w:tcPr>
            <w:tcW w:w="1060" w:type="dxa"/>
            <w:vAlign w:val="center"/>
          </w:tcPr>
          <w:p w14:paraId="056EABD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w:t>
            </w:r>
          </w:p>
        </w:tc>
        <w:tc>
          <w:tcPr>
            <w:tcW w:w="1060" w:type="dxa"/>
            <w:vAlign w:val="center"/>
          </w:tcPr>
          <w:p w14:paraId="328796E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w:t>
            </w:r>
          </w:p>
        </w:tc>
        <w:tc>
          <w:tcPr>
            <w:tcW w:w="1120" w:type="dxa"/>
            <w:vAlign w:val="center"/>
          </w:tcPr>
          <w:p w14:paraId="704E29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w:t>
            </w:r>
          </w:p>
        </w:tc>
      </w:tr>
      <w:tr w14:paraId="4F0C6D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39A4C3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2620" w:type="dxa"/>
            <w:vAlign w:val="center"/>
          </w:tcPr>
          <w:p w14:paraId="63F41AD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装</w:t>
            </w:r>
            <w:r>
              <w:rPr>
                <w:rFonts w:ascii="宋体" w:hAnsi="宋体" w:eastAsia="宋体" w:cs="宋体"/>
                <w:b w:val="0"/>
                <w:i w:val="0"/>
                <w:color w:val="000000"/>
                <w:spacing w:val="0"/>
                <w:sz w:val="14"/>
                <w:u w:val="single"/>
              </w:rPr>
              <w:t>机</w:t>
            </w:r>
            <w:r>
              <w:rPr>
                <w:rFonts w:ascii="宋体" w:hAnsi="宋体" w:eastAsia="宋体" w:cs="宋体"/>
                <w:b w:val="0"/>
                <w:i w:val="0"/>
                <w:color w:val="000000"/>
                <w:spacing w:val="0"/>
                <w:sz w:val="14"/>
              </w:rPr>
              <w:t>功率(kW)</w:t>
            </w:r>
          </w:p>
        </w:tc>
        <w:tc>
          <w:tcPr>
            <w:tcW w:w="1080" w:type="dxa"/>
            <w:vAlign w:val="center"/>
          </w:tcPr>
          <w:p w14:paraId="50443C2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30000</w:t>
            </w:r>
          </w:p>
        </w:tc>
        <w:tc>
          <w:tcPr>
            <w:tcW w:w="1060" w:type="dxa"/>
            <w:vAlign w:val="center"/>
          </w:tcPr>
          <w:p w14:paraId="0A8E99A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12500</w:t>
            </w:r>
          </w:p>
        </w:tc>
        <w:tc>
          <w:tcPr>
            <w:tcW w:w="1060" w:type="dxa"/>
            <w:vAlign w:val="center"/>
          </w:tcPr>
          <w:p w14:paraId="7E47E5C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3000</w:t>
            </w:r>
          </w:p>
        </w:tc>
        <w:tc>
          <w:tcPr>
            <w:tcW w:w="1060" w:type="dxa"/>
            <w:vAlign w:val="center"/>
          </w:tcPr>
          <w:p w14:paraId="7C1148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550</w:t>
            </w:r>
          </w:p>
        </w:tc>
        <w:tc>
          <w:tcPr>
            <w:tcW w:w="1120" w:type="dxa"/>
            <w:vAlign w:val="center"/>
          </w:tcPr>
          <w:p w14:paraId="49CA109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80</w:t>
            </w:r>
          </w:p>
        </w:tc>
      </w:tr>
      <w:tr w14:paraId="57E567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20" w:type="dxa"/>
            <w:vAlign w:val="center"/>
          </w:tcPr>
          <w:p w14:paraId="0B9D7CA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2620" w:type="dxa"/>
            <w:vAlign w:val="center"/>
          </w:tcPr>
          <w:p w14:paraId="5D654F6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水泵类型</w:t>
            </w:r>
          </w:p>
        </w:tc>
        <w:tc>
          <w:tcPr>
            <w:tcW w:w="5380" w:type="dxa"/>
            <w:gridSpan w:val="5"/>
            <w:vAlign w:val="center"/>
          </w:tcPr>
          <w:p w14:paraId="737F14B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立式混流泵</w:t>
            </w:r>
          </w:p>
        </w:tc>
      </w:tr>
    </w:tbl>
    <w:p w14:paraId="0796A24C">
      <w:pPr>
        <w:pageBreakBefore w:val="0"/>
        <w:wordWrap w:val="0"/>
        <w:spacing w:before="200" w:after="0" w:line="480" w:lineRule="atLeast"/>
        <w:ind w:left="520" w:right="0"/>
        <w:jc w:val="both"/>
        <w:textAlignment w:val="baseline"/>
        <w:rPr>
          <w:sz w:val="24"/>
        </w:rPr>
      </w:pPr>
      <w:r>
        <w:rPr>
          <w:rFonts w:ascii="宋体" w:hAnsi="宋体" w:eastAsia="宋体" w:cs="宋体"/>
          <w:b w:val="0"/>
          <w:i w:val="0"/>
          <w:color w:val="000000"/>
          <w:spacing w:val="0"/>
          <w:sz w:val="24"/>
        </w:rPr>
        <w:t>泵站工程基本维修养护项目定额标准按表3-4-2、3-4-3执行。</w:t>
      </w:r>
    </w:p>
    <w:p w14:paraId="3E0AC51A">
      <w:pPr>
        <w:pageBreakBefore w:val="0"/>
        <w:tabs>
          <w:tab w:val="left" w:pos="1700"/>
          <w:tab w:val="left" w:pos="7080"/>
        </w:tabs>
        <w:wordWrap w:val="0"/>
        <w:spacing w:before="0" w:after="0" w:line="480" w:lineRule="atLeast"/>
        <w:ind w:left="40" w:right="0"/>
        <w:jc w:val="both"/>
        <w:textAlignment w:val="baseline"/>
        <w:rPr>
          <w:sz w:val="24"/>
        </w:rPr>
      </w:pPr>
      <w:r>
        <w:rPr>
          <w:rFonts w:ascii="宋体" w:hAnsi="宋体" w:eastAsia="宋体" w:cs="宋体"/>
          <w:b w:val="0"/>
          <w:i w:val="0"/>
          <w:color w:val="000000"/>
          <w:spacing w:val="0"/>
          <w:sz w:val="24"/>
        </w:rPr>
        <w:t>表3-4-2</w:t>
      </w:r>
      <w:r>
        <w:tab/>
      </w:r>
      <w:r>
        <w:rPr>
          <w:rFonts w:ascii="宋体" w:hAnsi="宋体" w:eastAsia="宋体" w:cs="宋体"/>
          <w:b w:val="0"/>
          <w:i w:val="0"/>
          <w:color w:val="000000"/>
          <w:spacing w:val="0"/>
          <w:sz w:val="24"/>
        </w:rPr>
        <w:t>泵站工程基本维修养护项目定额标准(一)</w:t>
      </w:r>
      <w:r>
        <w:tab/>
      </w:r>
      <w:r>
        <w:rPr>
          <w:rFonts w:ascii="宋体" w:hAnsi="宋体" w:eastAsia="宋体" w:cs="宋体"/>
          <w:b w:val="0"/>
          <w:i w:val="0"/>
          <w:color w:val="000000"/>
          <w:spacing w:val="0"/>
          <w:sz w:val="24"/>
        </w:rPr>
        <w:t>单位：元/(座·年)</w:t>
      </w: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00"/>
        <w:gridCol w:w="2800"/>
        <w:gridCol w:w="1040"/>
        <w:gridCol w:w="1040"/>
        <w:gridCol w:w="1020"/>
        <w:gridCol w:w="1020"/>
        <w:gridCol w:w="1080"/>
      </w:tblGrid>
      <w:tr w14:paraId="43BFE3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000" w:type="dxa"/>
            <w:vMerge w:val="restart"/>
            <w:vAlign w:val="center"/>
          </w:tcPr>
          <w:p w14:paraId="2C73956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2800" w:type="dxa"/>
            <w:vMerge w:val="restart"/>
            <w:vAlign w:val="center"/>
          </w:tcPr>
          <w:p w14:paraId="33D94C0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5200" w:type="dxa"/>
            <w:gridSpan w:val="5"/>
            <w:vAlign w:val="center"/>
          </w:tcPr>
          <w:p w14:paraId="24A15E0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51BDA8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000" w:type="dxa"/>
            <w:vMerge w:val="continue"/>
          </w:tcPr>
          <w:p w14:paraId="5A7EAF8D"/>
        </w:tc>
        <w:tc>
          <w:tcPr>
            <w:tcW w:w="2800" w:type="dxa"/>
            <w:vMerge w:val="continue"/>
          </w:tcPr>
          <w:p w14:paraId="5AF0C902"/>
        </w:tc>
        <w:tc>
          <w:tcPr>
            <w:tcW w:w="1040" w:type="dxa"/>
            <w:vAlign w:val="center"/>
          </w:tcPr>
          <w:p w14:paraId="1D3BB45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w:t>
            </w:r>
          </w:p>
        </w:tc>
        <w:tc>
          <w:tcPr>
            <w:tcW w:w="1040" w:type="dxa"/>
            <w:vAlign w:val="center"/>
          </w:tcPr>
          <w:p w14:paraId="36C62F2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1020" w:type="dxa"/>
            <w:vAlign w:val="center"/>
          </w:tcPr>
          <w:p w14:paraId="452177E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1020" w:type="dxa"/>
            <w:vAlign w:val="center"/>
          </w:tcPr>
          <w:p w14:paraId="28499FF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c>
          <w:tcPr>
            <w:tcW w:w="1080" w:type="dxa"/>
            <w:vAlign w:val="center"/>
          </w:tcPr>
          <w:p w14:paraId="373E3B9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五</w:t>
            </w:r>
          </w:p>
        </w:tc>
      </w:tr>
      <w:tr w14:paraId="0A7DDF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Align w:val="center"/>
          </w:tcPr>
          <w:p w14:paraId="3A7A516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2800" w:type="dxa"/>
            <w:vAlign w:val="center"/>
          </w:tcPr>
          <w:p w14:paraId="1BA866C3">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机电设备维修养护</w:t>
            </w:r>
          </w:p>
        </w:tc>
        <w:tc>
          <w:tcPr>
            <w:tcW w:w="1040" w:type="dxa"/>
            <w:vAlign w:val="center"/>
          </w:tcPr>
          <w:p w14:paraId="5C7798E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51359</w:t>
            </w:r>
          </w:p>
        </w:tc>
        <w:tc>
          <w:tcPr>
            <w:tcW w:w="1040" w:type="dxa"/>
            <w:vAlign w:val="center"/>
          </w:tcPr>
          <w:p w14:paraId="7E3B439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33960</w:t>
            </w:r>
          </w:p>
        </w:tc>
        <w:tc>
          <w:tcPr>
            <w:tcW w:w="1020" w:type="dxa"/>
            <w:vAlign w:val="center"/>
          </w:tcPr>
          <w:p w14:paraId="0729B5C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12429</w:t>
            </w:r>
          </w:p>
        </w:tc>
        <w:tc>
          <w:tcPr>
            <w:tcW w:w="1020" w:type="dxa"/>
            <w:vAlign w:val="center"/>
          </w:tcPr>
          <w:p w14:paraId="17D548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6040</w:t>
            </w:r>
          </w:p>
        </w:tc>
        <w:tc>
          <w:tcPr>
            <w:tcW w:w="1080" w:type="dxa"/>
            <w:vAlign w:val="center"/>
          </w:tcPr>
          <w:p w14:paraId="2931DC2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3136</w:t>
            </w:r>
          </w:p>
        </w:tc>
      </w:tr>
      <w:tr w14:paraId="6D31E9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000" w:type="dxa"/>
            <w:vAlign w:val="center"/>
          </w:tcPr>
          <w:p w14:paraId="1A6F3B7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c>
          <w:tcPr>
            <w:tcW w:w="2800" w:type="dxa"/>
            <w:vAlign w:val="center"/>
          </w:tcPr>
          <w:p w14:paraId="271B7688">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机组维修</w:t>
            </w:r>
          </w:p>
        </w:tc>
        <w:tc>
          <w:tcPr>
            <w:tcW w:w="1040" w:type="dxa"/>
            <w:vAlign w:val="center"/>
          </w:tcPr>
          <w:p w14:paraId="439FC33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39494</w:t>
            </w:r>
          </w:p>
        </w:tc>
        <w:tc>
          <w:tcPr>
            <w:tcW w:w="1040" w:type="dxa"/>
            <w:vAlign w:val="center"/>
          </w:tcPr>
          <w:p w14:paraId="5069D71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25555</w:t>
            </w:r>
          </w:p>
        </w:tc>
        <w:tc>
          <w:tcPr>
            <w:tcW w:w="1020" w:type="dxa"/>
            <w:vAlign w:val="center"/>
          </w:tcPr>
          <w:p w14:paraId="63F075E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9293</w:t>
            </w:r>
          </w:p>
        </w:tc>
        <w:tc>
          <w:tcPr>
            <w:tcW w:w="1020" w:type="dxa"/>
            <w:vAlign w:val="center"/>
          </w:tcPr>
          <w:p w14:paraId="2451521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4646</w:t>
            </w:r>
          </w:p>
        </w:tc>
        <w:tc>
          <w:tcPr>
            <w:tcW w:w="1080" w:type="dxa"/>
            <w:vAlign w:val="center"/>
          </w:tcPr>
          <w:p w14:paraId="630225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r>
      <w:tr w14:paraId="2186A6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Align w:val="center"/>
          </w:tcPr>
          <w:p w14:paraId="0318940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w:t>
            </w:r>
          </w:p>
        </w:tc>
        <w:tc>
          <w:tcPr>
            <w:tcW w:w="2800" w:type="dxa"/>
            <w:vAlign w:val="center"/>
          </w:tcPr>
          <w:p w14:paraId="0338F61D">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输变电系统维修</w:t>
            </w:r>
          </w:p>
        </w:tc>
        <w:tc>
          <w:tcPr>
            <w:tcW w:w="1040" w:type="dxa"/>
            <w:vAlign w:val="center"/>
          </w:tcPr>
          <w:p w14:paraId="621E178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c>
          <w:tcPr>
            <w:tcW w:w="1040" w:type="dxa"/>
            <w:vAlign w:val="center"/>
          </w:tcPr>
          <w:p w14:paraId="320E0B3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1742</w:t>
            </w:r>
          </w:p>
        </w:tc>
        <w:tc>
          <w:tcPr>
            <w:tcW w:w="1020" w:type="dxa"/>
            <w:vAlign w:val="center"/>
          </w:tcPr>
          <w:p w14:paraId="36E5527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1020" w:type="dxa"/>
            <w:vAlign w:val="center"/>
          </w:tcPr>
          <w:p w14:paraId="3F23A7D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80" w:type="dxa"/>
            <w:vAlign w:val="center"/>
          </w:tcPr>
          <w:p w14:paraId="14A99C8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29BCB9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000" w:type="dxa"/>
            <w:vAlign w:val="center"/>
          </w:tcPr>
          <w:p w14:paraId="3B389A4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w:t>
            </w:r>
          </w:p>
        </w:tc>
        <w:tc>
          <w:tcPr>
            <w:tcW w:w="2800" w:type="dxa"/>
            <w:vAlign w:val="center"/>
          </w:tcPr>
          <w:p w14:paraId="69F1C450">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操作设备养护</w:t>
            </w:r>
          </w:p>
        </w:tc>
        <w:tc>
          <w:tcPr>
            <w:tcW w:w="1040" w:type="dxa"/>
            <w:vAlign w:val="center"/>
          </w:tcPr>
          <w:p w14:paraId="42A03DC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5227</w:t>
            </w:r>
          </w:p>
        </w:tc>
        <w:tc>
          <w:tcPr>
            <w:tcW w:w="1040" w:type="dxa"/>
            <w:vAlign w:val="center"/>
          </w:tcPr>
          <w:p w14:paraId="226EE2C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3717</w:t>
            </w:r>
          </w:p>
        </w:tc>
        <w:tc>
          <w:tcPr>
            <w:tcW w:w="1020" w:type="dxa"/>
            <w:vAlign w:val="center"/>
          </w:tcPr>
          <w:p w14:paraId="502B995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1394</w:t>
            </w:r>
          </w:p>
        </w:tc>
        <w:tc>
          <w:tcPr>
            <w:tcW w:w="1020" w:type="dxa"/>
            <w:vAlign w:val="center"/>
          </w:tcPr>
          <w:p w14:paraId="696511D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1080" w:type="dxa"/>
            <w:vAlign w:val="center"/>
          </w:tcPr>
          <w:p w14:paraId="5B9216A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r>
      <w:tr w14:paraId="04D75B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000" w:type="dxa"/>
            <w:vAlign w:val="center"/>
          </w:tcPr>
          <w:p w14:paraId="7DB486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w:t>
            </w:r>
          </w:p>
        </w:tc>
        <w:tc>
          <w:tcPr>
            <w:tcW w:w="2800" w:type="dxa"/>
            <w:vAlign w:val="center"/>
          </w:tcPr>
          <w:p w14:paraId="28EF0DB4">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配电设施养护</w:t>
            </w:r>
          </w:p>
        </w:tc>
        <w:tc>
          <w:tcPr>
            <w:tcW w:w="1040" w:type="dxa"/>
            <w:vAlign w:val="center"/>
          </w:tcPr>
          <w:p w14:paraId="06B3588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3485</w:t>
            </w:r>
          </w:p>
        </w:tc>
        <w:tc>
          <w:tcPr>
            <w:tcW w:w="1040" w:type="dxa"/>
            <w:vAlign w:val="center"/>
          </w:tcPr>
          <w:p w14:paraId="7AE1D12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c>
          <w:tcPr>
            <w:tcW w:w="1020" w:type="dxa"/>
            <w:vAlign w:val="center"/>
          </w:tcPr>
          <w:p w14:paraId="15857CA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1020" w:type="dxa"/>
            <w:vAlign w:val="center"/>
          </w:tcPr>
          <w:p w14:paraId="100A479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1080" w:type="dxa"/>
            <w:vAlign w:val="center"/>
          </w:tcPr>
          <w:p w14:paraId="73BB2AB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4A70E3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000" w:type="dxa"/>
            <w:vAlign w:val="center"/>
          </w:tcPr>
          <w:p w14:paraId="7627B72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w:t>
            </w:r>
          </w:p>
        </w:tc>
        <w:tc>
          <w:tcPr>
            <w:tcW w:w="2800" w:type="dxa"/>
            <w:vAlign w:val="center"/>
          </w:tcPr>
          <w:p w14:paraId="6E90F950">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避雷设施维修</w:t>
            </w:r>
          </w:p>
        </w:tc>
        <w:tc>
          <w:tcPr>
            <w:tcW w:w="1040" w:type="dxa"/>
            <w:vAlign w:val="center"/>
          </w:tcPr>
          <w:p w14:paraId="5A734AC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830</w:t>
            </w:r>
          </w:p>
        </w:tc>
        <w:tc>
          <w:tcPr>
            <w:tcW w:w="1040" w:type="dxa"/>
            <w:vAlign w:val="center"/>
          </w:tcPr>
          <w:p w14:paraId="08395C3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622</w:t>
            </w:r>
          </w:p>
        </w:tc>
        <w:tc>
          <w:tcPr>
            <w:tcW w:w="1020" w:type="dxa"/>
            <w:vAlign w:val="center"/>
          </w:tcPr>
          <w:p w14:paraId="01C5F0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20" w:type="dxa"/>
            <w:vAlign w:val="center"/>
          </w:tcPr>
          <w:p w14:paraId="005E974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1080" w:type="dxa"/>
            <w:vAlign w:val="center"/>
          </w:tcPr>
          <w:p w14:paraId="5807C47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5431D4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Align w:val="center"/>
          </w:tcPr>
          <w:p w14:paraId="50B084A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2800" w:type="dxa"/>
            <w:vAlign w:val="center"/>
          </w:tcPr>
          <w:p w14:paraId="16BA8F34">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辅助设备维修养护</w:t>
            </w:r>
          </w:p>
        </w:tc>
        <w:tc>
          <w:tcPr>
            <w:tcW w:w="1040" w:type="dxa"/>
            <w:vAlign w:val="center"/>
          </w:tcPr>
          <w:p w14:paraId="432B450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16239</w:t>
            </w:r>
          </w:p>
        </w:tc>
        <w:tc>
          <w:tcPr>
            <w:tcW w:w="1040" w:type="dxa"/>
            <w:vAlign w:val="center"/>
          </w:tcPr>
          <w:p w14:paraId="594845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13708</w:t>
            </w:r>
          </w:p>
        </w:tc>
        <w:tc>
          <w:tcPr>
            <w:tcW w:w="1020" w:type="dxa"/>
            <w:vAlign w:val="center"/>
          </w:tcPr>
          <w:p w14:paraId="29981A4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4615</w:t>
            </w:r>
          </w:p>
        </w:tc>
        <w:tc>
          <w:tcPr>
            <w:tcW w:w="1020" w:type="dxa"/>
            <w:vAlign w:val="center"/>
          </w:tcPr>
          <w:p w14:paraId="613E7E8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1736</w:t>
            </w:r>
          </w:p>
        </w:tc>
        <w:tc>
          <w:tcPr>
            <w:tcW w:w="1080" w:type="dxa"/>
            <w:vAlign w:val="center"/>
          </w:tcPr>
          <w:p w14:paraId="150063A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1289</w:t>
            </w:r>
          </w:p>
        </w:tc>
      </w:tr>
      <w:tr w14:paraId="7E327A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1000" w:type="dxa"/>
            <w:vAlign w:val="center"/>
          </w:tcPr>
          <w:p w14:paraId="6E301D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2800" w:type="dxa"/>
            <w:vAlign w:val="center"/>
          </w:tcPr>
          <w:p w14:paraId="300CD63C">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止水条更换</w:t>
            </w:r>
          </w:p>
        </w:tc>
        <w:tc>
          <w:tcPr>
            <w:tcW w:w="1040" w:type="dxa"/>
            <w:vAlign w:val="center"/>
          </w:tcPr>
          <w:p w14:paraId="165184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1569</w:t>
            </w:r>
          </w:p>
        </w:tc>
        <w:tc>
          <w:tcPr>
            <w:tcW w:w="1040" w:type="dxa"/>
            <w:vAlign w:val="center"/>
          </w:tcPr>
          <w:p w14:paraId="305E44D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1569</w:t>
            </w:r>
          </w:p>
        </w:tc>
        <w:tc>
          <w:tcPr>
            <w:tcW w:w="1020" w:type="dxa"/>
            <w:vAlign w:val="center"/>
          </w:tcPr>
          <w:p w14:paraId="3E51159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560</w:t>
            </w:r>
          </w:p>
        </w:tc>
        <w:tc>
          <w:tcPr>
            <w:tcW w:w="1020" w:type="dxa"/>
            <w:vAlign w:val="center"/>
          </w:tcPr>
          <w:p w14:paraId="7D001A0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280</w:t>
            </w:r>
          </w:p>
        </w:tc>
        <w:tc>
          <w:tcPr>
            <w:tcW w:w="1080" w:type="dxa"/>
            <w:vAlign w:val="center"/>
          </w:tcPr>
          <w:p w14:paraId="1DF5C7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280</w:t>
            </w:r>
          </w:p>
        </w:tc>
      </w:tr>
      <w:tr w14:paraId="245E67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1000" w:type="dxa"/>
            <w:vAlign w:val="center"/>
          </w:tcPr>
          <w:p w14:paraId="0265FB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c>
          <w:tcPr>
            <w:tcW w:w="2800" w:type="dxa"/>
            <w:vAlign w:val="center"/>
          </w:tcPr>
          <w:p w14:paraId="3CE05B67">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工作闸门、检修闸门防腐处</w:t>
            </w:r>
          </w:p>
        </w:tc>
        <w:tc>
          <w:tcPr>
            <w:tcW w:w="1040" w:type="dxa"/>
            <w:vAlign w:val="center"/>
          </w:tcPr>
          <w:p w14:paraId="41E20B3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4796</w:t>
            </w:r>
          </w:p>
        </w:tc>
        <w:tc>
          <w:tcPr>
            <w:tcW w:w="1040" w:type="dxa"/>
            <w:vAlign w:val="center"/>
          </w:tcPr>
          <w:p w14:paraId="1DB6DC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4796</w:t>
            </w:r>
          </w:p>
        </w:tc>
        <w:tc>
          <w:tcPr>
            <w:tcW w:w="1020" w:type="dxa"/>
            <w:vAlign w:val="center"/>
          </w:tcPr>
          <w:p w14:paraId="28ECF9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1499</w:t>
            </w:r>
          </w:p>
        </w:tc>
        <w:tc>
          <w:tcPr>
            <w:tcW w:w="1020" w:type="dxa"/>
            <w:vAlign w:val="center"/>
          </w:tcPr>
          <w:p w14:paraId="2CBC725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642</w:t>
            </w:r>
          </w:p>
        </w:tc>
        <w:tc>
          <w:tcPr>
            <w:tcW w:w="1080" w:type="dxa"/>
            <w:vAlign w:val="center"/>
          </w:tcPr>
          <w:p w14:paraId="26A4B22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428</w:t>
            </w:r>
          </w:p>
        </w:tc>
      </w:tr>
    </w:tbl>
    <w:p w14:paraId="2042C080">
      <w:pPr>
        <w:pageBreakBefore w:val="0"/>
        <w:wordWrap w:val="0"/>
        <w:spacing w:before="0" w:after="0" w:line="480" w:lineRule="atLeast"/>
        <w:ind w:left="0" w:right="0"/>
        <w:jc w:val="center"/>
        <w:textAlignment w:val="baseline"/>
        <w:rPr>
          <w:sz w:val="24"/>
        </w:rPr>
      </w:pPr>
      <w:r>
        <w:rPr>
          <w:rFonts w:ascii="宋体" w:hAnsi="宋体" w:eastAsia="宋体" w:cs="宋体"/>
          <w:b w:val="0"/>
          <w:i w:val="0"/>
          <w:color w:val="000000"/>
          <w:spacing w:val="0"/>
          <w:sz w:val="24"/>
        </w:rPr>
        <w:t>46</w:t>
      </w:r>
    </w:p>
    <w:p w14:paraId="0C44172C"/>
    <w:p w14:paraId="5AFB5FDA">
      <w:pPr>
        <w:sectPr>
          <w:headerReference r:id="rId109" w:type="default"/>
          <w:footerReference r:id="rId110" w:type="default"/>
          <w:pgSz w:w="11900" w:h="16820"/>
          <w:pgMar w:top="1420" w:right="1400" w:bottom="1420" w:left="1400" w:header="1120" w:footer="1120" w:gutter="0"/>
          <w:cols w:space="720" w:num="1"/>
        </w:sectPr>
      </w:pP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20"/>
        <w:gridCol w:w="2780"/>
        <w:gridCol w:w="1060"/>
        <w:gridCol w:w="1040"/>
        <w:gridCol w:w="1040"/>
        <w:gridCol w:w="1020"/>
        <w:gridCol w:w="1040"/>
      </w:tblGrid>
      <w:tr w14:paraId="69D058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20" w:type="dxa"/>
            <w:vMerge w:val="restart"/>
            <w:vAlign w:val="center"/>
          </w:tcPr>
          <w:p w14:paraId="4B5E4DF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编号</w:t>
            </w:r>
          </w:p>
        </w:tc>
        <w:tc>
          <w:tcPr>
            <w:tcW w:w="2780" w:type="dxa"/>
            <w:vMerge w:val="restart"/>
            <w:vAlign w:val="center"/>
          </w:tcPr>
          <w:p w14:paraId="2ACA479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维修养护项目</w:t>
            </w:r>
          </w:p>
        </w:tc>
        <w:tc>
          <w:tcPr>
            <w:tcW w:w="5200" w:type="dxa"/>
            <w:gridSpan w:val="5"/>
            <w:vAlign w:val="center"/>
          </w:tcPr>
          <w:p w14:paraId="2A914903">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维修养护等级</w:t>
            </w:r>
          </w:p>
        </w:tc>
      </w:tr>
      <w:tr w14:paraId="09BC3F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Merge w:val="continue"/>
          </w:tcPr>
          <w:p w14:paraId="58B6C4EF"/>
        </w:tc>
        <w:tc>
          <w:tcPr>
            <w:tcW w:w="2780" w:type="dxa"/>
            <w:vMerge w:val="continue"/>
          </w:tcPr>
          <w:p w14:paraId="66789AB7"/>
        </w:tc>
        <w:tc>
          <w:tcPr>
            <w:tcW w:w="1060" w:type="dxa"/>
            <w:vAlign w:val="center"/>
          </w:tcPr>
          <w:p w14:paraId="13522C8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一</w:t>
            </w:r>
          </w:p>
        </w:tc>
        <w:tc>
          <w:tcPr>
            <w:tcW w:w="1040" w:type="dxa"/>
            <w:vAlign w:val="center"/>
          </w:tcPr>
          <w:p w14:paraId="3AEC31B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二</w:t>
            </w:r>
          </w:p>
        </w:tc>
        <w:tc>
          <w:tcPr>
            <w:tcW w:w="1040" w:type="dxa"/>
            <w:vAlign w:val="center"/>
          </w:tcPr>
          <w:p w14:paraId="1A75A48F">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三</w:t>
            </w:r>
          </w:p>
        </w:tc>
        <w:tc>
          <w:tcPr>
            <w:tcW w:w="1020" w:type="dxa"/>
            <w:vAlign w:val="center"/>
          </w:tcPr>
          <w:p w14:paraId="7BFA0DA3">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四</w:t>
            </w:r>
          </w:p>
        </w:tc>
        <w:tc>
          <w:tcPr>
            <w:tcW w:w="1040" w:type="dxa"/>
            <w:vAlign w:val="center"/>
          </w:tcPr>
          <w:p w14:paraId="6482909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五</w:t>
            </w:r>
          </w:p>
        </w:tc>
      </w:tr>
      <w:tr w14:paraId="1AAA5D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7E17ACEF">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2780" w:type="dxa"/>
            <w:vAlign w:val="center"/>
          </w:tcPr>
          <w:p w14:paraId="3589C3FC">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理</w:t>
            </w:r>
          </w:p>
        </w:tc>
        <w:tc>
          <w:tcPr>
            <w:tcW w:w="1060" w:type="dxa"/>
            <w:vAlign w:val="center"/>
          </w:tcPr>
          <w:p w14:paraId="788C29DE">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40" w:type="dxa"/>
            <w:vAlign w:val="center"/>
          </w:tcPr>
          <w:p w14:paraId="6D70CAD0">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40" w:type="dxa"/>
            <w:vAlign w:val="center"/>
          </w:tcPr>
          <w:p w14:paraId="113D92A9">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20" w:type="dxa"/>
            <w:vAlign w:val="center"/>
          </w:tcPr>
          <w:p w14:paraId="51DC1058">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40" w:type="dxa"/>
            <w:vAlign w:val="center"/>
          </w:tcPr>
          <w:p w14:paraId="7840DF06">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r>
      <w:tr w14:paraId="63CAE4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01FE665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2.3</w:t>
            </w:r>
          </w:p>
        </w:tc>
        <w:tc>
          <w:tcPr>
            <w:tcW w:w="2780" w:type="dxa"/>
            <w:vAlign w:val="center"/>
          </w:tcPr>
          <w:p w14:paraId="53DD0A59">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油汽水系统维修</w:t>
            </w:r>
          </w:p>
        </w:tc>
        <w:tc>
          <w:tcPr>
            <w:tcW w:w="1060" w:type="dxa"/>
            <w:vAlign w:val="center"/>
          </w:tcPr>
          <w:p w14:paraId="575AA84C">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4149</w:t>
            </w:r>
          </w:p>
        </w:tc>
        <w:tc>
          <w:tcPr>
            <w:tcW w:w="1040" w:type="dxa"/>
            <w:vAlign w:val="center"/>
          </w:tcPr>
          <w:p w14:paraId="7A73CBC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2904</w:t>
            </w:r>
          </w:p>
        </w:tc>
        <w:tc>
          <w:tcPr>
            <w:tcW w:w="1040" w:type="dxa"/>
            <w:vAlign w:val="center"/>
          </w:tcPr>
          <w:p w14:paraId="191F36E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697</w:t>
            </w:r>
          </w:p>
        </w:tc>
        <w:tc>
          <w:tcPr>
            <w:tcW w:w="1020" w:type="dxa"/>
            <w:vAlign w:val="center"/>
          </w:tcPr>
          <w:p w14:paraId="66103BB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116</w:t>
            </w:r>
          </w:p>
        </w:tc>
        <w:tc>
          <w:tcPr>
            <w:tcW w:w="1040" w:type="dxa"/>
            <w:vAlign w:val="center"/>
          </w:tcPr>
          <w:p w14:paraId="6AABDC6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116</w:t>
            </w:r>
          </w:p>
        </w:tc>
      </w:tr>
      <w:tr w14:paraId="38D475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020" w:type="dxa"/>
            <w:vAlign w:val="center"/>
          </w:tcPr>
          <w:p w14:paraId="6554D7A3">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2.4</w:t>
            </w:r>
          </w:p>
        </w:tc>
        <w:tc>
          <w:tcPr>
            <w:tcW w:w="2780" w:type="dxa"/>
            <w:vAlign w:val="center"/>
          </w:tcPr>
          <w:p w14:paraId="6718CEB7">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拍门、启闭机、拦污栅、清污机养护</w:t>
            </w:r>
          </w:p>
        </w:tc>
        <w:tc>
          <w:tcPr>
            <w:tcW w:w="1060" w:type="dxa"/>
            <w:vAlign w:val="center"/>
          </w:tcPr>
          <w:p w14:paraId="2844C0A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5227</w:t>
            </w:r>
          </w:p>
        </w:tc>
        <w:tc>
          <w:tcPr>
            <w:tcW w:w="1040" w:type="dxa"/>
            <w:vAlign w:val="center"/>
          </w:tcPr>
          <w:p w14:paraId="55B7B966">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4066</w:t>
            </w:r>
          </w:p>
        </w:tc>
        <w:tc>
          <w:tcPr>
            <w:tcW w:w="1040" w:type="dxa"/>
            <w:vAlign w:val="center"/>
          </w:tcPr>
          <w:p w14:paraId="56C6A43D">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1742</w:t>
            </w:r>
          </w:p>
        </w:tc>
        <w:tc>
          <w:tcPr>
            <w:tcW w:w="1020" w:type="dxa"/>
            <w:vAlign w:val="center"/>
          </w:tcPr>
          <w:p w14:paraId="0EFEE64F">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581</w:t>
            </w:r>
          </w:p>
        </w:tc>
        <w:tc>
          <w:tcPr>
            <w:tcW w:w="1040" w:type="dxa"/>
            <w:vAlign w:val="center"/>
          </w:tcPr>
          <w:p w14:paraId="033C3F0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348</w:t>
            </w:r>
          </w:p>
        </w:tc>
      </w:tr>
      <w:tr w14:paraId="322305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75AC889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2.5</w:t>
            </w:r>
          </w:p>
        </w:tc>
        <w:tc>
          <w:tcPr>
            <w:tcW w:w="2780" w:type="dxa"/>
            <w:vAlign w:val="center"/>
          </w:tcPr>
          <w:p w14:paraId="505D0ED3">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起重设备养护</w:t>
            </w:r>
          </w:p>
        </w:tc>
        <w:tc>
          <w:tcPr>
            <w:tcW w:w="1060" w:type="dxa"/>
            <w:vAlign w:val="center"/>
          </w:tcPr>
          <w:p w14:paraId="18A9998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498</w:t>
            </w:r>
          </w:p>
        </w:tc>
        <w:tc>
          <w:tcPr>
            <w:tcW w:w="1040" w:type="dxa"/>
            <w:vAlign w:val="center"/>
          </w:tcPr>
          <w:p w14:paraId="2FB3CE6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373</w:t>
            </w:r>
          </w:p>
        </w:tc>
        <w:tc>
          <w:tcPr>
            <w:tcW w:w="1040" w:type="dxa"/>
            <w:vAlign w:val="center"/>
          </w:tcPr>
          <w:p w14:paraId="72BE79F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116</w:t>
            </w:r>
          </w:p>
        </w:tc>
        <w:tc>
          <w:tcPr>
            <w:tcW w:w="1020" w:type="dxa"/>
            <w:vAlign w:val="center"/>
          </w:tcPr>
          <w:p w14:paraId="634F33A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116</w:t>
            </w:r>
          </w:p>
        </w:tc>
        <w:tc>
          <w:tcPr>
            <w:tcW w:w="1040" w:type="dxa"/>
            <w:vAlign w:val="center"/>
          </w:tcPr>
          <w:p w14:paraId="463DF57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116</w:t>
            </w:r>
          </w:p>
        </w:tc>
      </w:tr>
      <w:tr w14:paraId="5363F8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3E67FFA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w:t>
            </w:r>
          </w:p>
        </w:tc>
        <w:tc>
          <w:tcPr>
            <w:tcW w:w="2780" w:type="dxa"/>
            <w:vAlign w:val="center"/>
          </w:tcPr>
          <w:p w14:paraId="14CF187D">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泵站建筑物维修养护</w:t>
            </w:r>
          </w:p>
        </w:tc>
        <w:tc>
          <w:tcPr>
            <w:tcW w:w="1060" w:type="dxa"/>
            <w:vAlign w:val="center"/>
          </w:tcPr>
          <w:p w14:paraId="7C0C34DD">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47223</w:t>
            </w:r>
          </w:p>
        </w:tc>
        <w:tc>
          <w:tcPr>
            <w:tcW w:w="1040" w:type="dxa"/>
            <w:vAlign w:val="center"/>
          </w:tcPr>
          <w:p w14:paraId="2258AB1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33439</w:t>
            </w:r>
          </w:p>
        </w:tc>
        <w:tc>
          <w:tcPr>
            <w:tcW w:w="1040" w:type="dxa"/>
            <w:vAlign w:val="center"/>
          </w:tcPr>
          <w:p w14:paraId="1B1DE56C">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12061</w:t>
            </w:r>
          </w:p>
        </w:tc>
        <w:tc>
          <w:tcPr>
            <w:tcW w:w="1020" w:type="dxa"/>
            <w:vAlign w:val="center"/>
          </w:tcPr>
          <w:p w14:paraId="0525984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4584</w:t>
            </w:r>
          </w:p>
        </w:tc>
        <w:tc>
          <w:tcPr>
            <w:tcW w:w="1040" w:type="dxa"/>
            <w:vAlign w:val="center"/>
          </w:tcPr>
          <w:p w14:paraId="6EA001A6">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1795</w:t>
            </w:r>
          </w:p>
        </w:tc>
      </w:tr>
      <w:tr w14:paraId="2C0337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190AC22C">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3.1</w:t>
            </w:r>
          </w:p>
        </w:tc>
        <w:tc>
          <w:tcPr>
            <w:tcW w:w="2780" w:type="dxa"/>
            <w:vAlign w:val="center"/>
          </w:tcPr>
          <w:p w14:paraId="65C65B58">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泵房维修</w:t>
            </w:r>
          </w:p>
        </w:tc>
        <w:tc>
          <w:tcPr>
            <w:tcW w:w="1060" w:type="dxa"/>
            <w:vAlign w:val="center"/>
          </w:tcPr>
          <w:p w14:paraId="6A7FCDB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1560</w:t>
            </w:r>
          </w:p>
        </w:tc>
        <w:tc>
          <w:tcPr>
            <w:tcW w:w="1040" w:type="dxa"/>
            <w:vAlign w:val="center"/>
          </w:tcPr>
          <w:p w14:paraId="1ED9897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1260</w:t>
            </w:r>
          </w:p>
        </w:tc>
        <w:tc>
          <w:tcPr>
            <w:tcW w:w="1040" w:type="dxa"/>
            <w:vAlign w:val="center"/>
          </w:tcPr>
          <w:p w14:paraId="1D93795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480</w:t>
            </w:r>
          </w:p>
        </w:tc>
        <w:tc>
          <w:tcPr>
            <w:tcW w:w="1020" w:type="dxa"/>
            <w:vAlign w:val="center"/>
          </w:tcPr>
          <w:p w14:paraId="239C69E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200</w:t>
            </w:r>
          </w:p>
        </w:tc>
        <w:tc>
          <w:tcPr>
            <w:tcW w:w="1040" w:type="dxa"/>
            <w:vAlign w:val="center"/>
          </w:tcPr>
          <w:p w14:paraId="1C89E18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120</w:t>
            </w:r>
          </w:p>
        </w:tc>
      </w:tr>
      <w:tr w14:paraId="3E5371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26F074B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3.2</w:t>
            </w:r>
          </w:p>
        </w:tc>
        <w:tc>
          <w:tcPr>
            <w:tcW w:w="2780" w:type="dxa"/>
            <w:vAlign w:val="center"/>
          </w:tcPr>
          <w:p w14:paraId="2F9B1059">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挡土墙浆砌石维修</w:t>
            </w:r>
          </w:p>
        </w:tc>
        <w:tc>
          <w:tcPr>
            <w:tcW w:w="1060" w:type="dxa"/>
            <w:vAlign w:val="center"/>
          </w:tcPr>
          <w:p w14:paraId="533D1813">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40" w:type="dxa"/>
            <w:vAlign w:val="center"/>
          </w:tcPr>
          <w:p w14:paraId="37D36156">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40" w:type="dxa"/>
            <w:vAlign w:val="center"/>
          </w:tcPr>
          <w:p w14:paraId="17EB8DBC">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20" w:type="dxa"/>
            <w:vAlign w:val="center"/>
          </w:tcPr>
          <w:p w14:paraId="0D61DC6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365</w:t>
            </w:r>
          </w:p>
        </w:tc>
        <w:tc>
          <w:tcPr>
            <w:tcW w:w="1040" w:type="dxa"/>
            <w:vAlign w:val="center"/>
          </w:tcPr>
          <w:p w14:paraId="0B3F122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365</w:t>
            </w:r>
          </w:p>
        </w:tc>
      </w:tr>
      <w:tr w14:paraId="177624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27C056F6">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3.3</w:t>
            </w:r>
          </w:p>
        </w:tc>
        <w:tc>
          <w:tcPr>
            <w:tcW w:w="2780" w:type="dxa"/>
            <w:vAlign w:val="center"/>
          </w:tcPr>
          <w:p w14:paraId="648CB3B3">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挡土墙砌石勾缝维修</w:t>
            </w:r>
          </w:p>
        </w:tc>
        <w:tc>
          <w:tcPr>
            <w:tcW w:w="1060" w:type="dxa"/>
            <w:vAlign w:val="center"/>
          </w:tcPr>
          <w:p w14:paraId="046E43EE">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40" w:type="dxa"/>
            <w:vAlign w:val="center"/>
          </w:tcPr>
          <w:p w14:paraId="5AD63034">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40" w:type="dxa"/>
            <w:vAlign w:val="center"/>
          </w:tcPr>
          <w:p w14:paraId="38A00461">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1020" w:type="dxa"/>
            <w:vAlign w:val="center"/>
          </w:tcPr>
          <w:p w14:paraId="3821A45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283</w:t>
            </w:r>
          </w:p>
        </w:tc>
        <w:tc>
          <w:tcPr>
            <w:tcW w:w="1040" w:type="dxa"/>
            <w:vAlign w:val="center"/>
          </w:tcPr>
          <w:p w14:paraId="3E974E3D">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226</w:t>
            </w:r>
          </w:p>
        </w:tc>
      </w:tr>
      <w:tr w14:paraId="333165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20" w:type="dxa"/>
            <w:vAlign w:val="center"/>
          </w:tcPr>
          <w:p w14:paraId="3B68DA5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3.4</w:t>
            </w:r>
          </w:p>
        </w:tc>
        <w:tc>
          <w:tcPr>
            <w:tcW w:w="2780" w:type="dxa"/>
            <w:vAlign w:val="center"/>
          </w:tcPr>
          <w:p w14:paraId="67B3105D">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进水渠混凝土破损维修</w:t>
            </w:r>
          </w:p>
        </w:tc>
        <w:tc>
          <w:tcPr>
            <w:tcW w:w="1060" w:type="dxa"/>
            <w:vAlign w:val="center"/>
          </w:tcPr>
          <w:p w14:paraId="0E525C6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965</w:t>
            </w:r>
          </w:p>
        </w:tc>
        <w:tc>
          <w:tcPr>
            <w:tcW w:w="1040" w:type="dxa"/>
            <w:vAlign w:val="center"/>
          </w:tcPr>
          <w:p w14:paraId="46863AE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819</w:t>
            </w:r>
          </w:p>
        </w:tc>
        <w:tc>
          <w:tcPr>
            <w:tcW w:w="1040" w:type="dxa"/>
            <w:vAlign w:val="center"/>
          </w:tcPr>
          <w:p w14:paraId="15613BF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366</w:t>
            </w:r>
          </w:p>
        </w:tc>
        <w:tc>
          <w:tcPr>
            <w:tcW w:w="1020" w:type="dxa"/>
            <w:vAlign w:val="center"/>
          </w:tcPr>
          <w:p w14:paraId="692EA5C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366</w:t>
            </w:r>
          </w:p>
        </w:tc>
        <w:tc>
          <w:tcPr>
            <w:tcW w:w="1040" w:type="dxa"/>
            <w:vAlign w:val="center"/>
          </w:tcPr>
          <w:p w14:paraId="26211A7D">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366</w:t>
            </w:r>
          </w:p>
        </w:tc>
      </w:tr>
      <w:tr w14:paraId="541AAB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7E3BC44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3.5</w:t>
            </w:r>
          </w:p>
        </w:tc>
        <w:tc>
          <w:tcPr>
            <w:tcW w:w="2780" w:type="dxa"/>
            <w:vAlign w:val="center"/>
          </w:tcPr>
          <w:p w14:paraId="4F5D1D01">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混凝土裂缝处理</w:t>
            </w:r>
          </w:p>
        </w:tc>
        <w:tc>
          <w:tcPr>
            <w:tcW w:w="1060" w:type="dxa"/>
            <w:vAlign w:val="center"/>
          </w:tcPr>
          <w:p w14:paraId="0F87722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498</w:t>
            </w:r>
          </w:p>
        </w:tc>
        <w:tc>
          <w:tcPr>
            <w:tcW w:w="1040" w:type="dxa"/>
            <w:vAlign w:val="center"/>
          </w:tcPr>
          <w:p w14:paraId="0217670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420</w:t>
            </w:r>
          </w:p>
        </w:tc>
        <w:tc>
          <w:tcPr>
            <w:tcW w:w="1040" w:type="dxa"/>
            <w:vAlign w:val="center"/>
          </w:tcPr>
          <w:p w14:paraId="057DD70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166</w:t>
            </w:r>
          </w:p>
        </w:tc>
        <w:tc>
          <w:tcPr>
            <w:tcW w:w="1020" w:type="dxa"/>
            <w:vAlign w:val="center"/>
          </w:tcPr>
          <w:p w14:paraId="4C6B5DE9">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55</w:t>
            </w:r>
          </w:p>
        </w:tc>
        <w:tc>
          <w:tcPr>
            <w:tcW w:w="1040" w:type="dxa"/>
            <w:vAlign w:val="center"/>
          </w:tcPr>
          <w:p w14:paraId="0C667EE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55</w:t>
            </w:r>
          </w:p>
        </w:tc>
      </w:tr>
      <w:tr w14:paraId="0AB1F5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7444FE9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3.6</w:t>
            </w:r>
          </w:p>
        </w:tc>
        <w:tc>
          <w:tcPr>
            <w:tcW w:w="2780" w:type="dxa"/>
            <w:vAlign w:val="center"/>
          </w:tcPr>
          <w:p w14:paraId="5B4A2AB6">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进出水池清淤</w:t>
            </w:r>
          </w:p>
        </w:tc>
        <w:tc>
          <w:tcPr>
            <w:tcW w:w="1060" w:type="dxa"/>
            <w:vAlign w:val="center"/>
          </w:tcPr>
          <w:p w14:paraId="2A7EFF0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44200</w:t>
            </w:r>
          </w:p>
        </w:tc>
        <w:tc>
          <w:tcPr>
            <w:tcW w:w="1040" w:type="dxa"/>
            <w:vAlign w:val="center"/>
          </w:tcPr>
          <w:p w14:paraId="2FCA83ED">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30940</w:t>
            </w:r>
          </w:p>
        </w:tc>
        <w:tc>
          <w:tcPr>
            <w:tcW w:w="1040" w:type="dxa"/>
            <w:vAlign w:val="center"/>
          </w:tcPr>
          <w:p w14:paraId="08387DF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11050</w:t>
            </w:r>
          </w:p>
        </w:tc>
        <w:tc>
          <w:tcPr>
            <w:tcW w:w="1020" w:type="dxa"/>
            <w:vAlign w:val="center"/>
          </w:tcPr>
          <w:p w14:paraId="2887F5E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3315</w:t>
            </w:r>
          </w:p>
        </w:tc>
        <w:tc>
          <w:tcPr>
            <w:tcW w:w="1040" w:type="dxa"/>
            <w:vAlign w:val="center"/>
          </w:tcPr>
          <w:p w14:paraId="26EEDC7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663</w:t>
            </w:r>
          </w:p>
        </w:tc>
      </w:tr>
      <w:tr w14:paraId="2F2D53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47614C4C">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w:t>
            </w:r>
          </w:p>
        </w:tc>
        <w:tc>
          <w:tcPr>
            <w:tcW w:w="2780" w:type="dxa"/>
            <w:vAlign w:val="center"/>
          </w:tcPr>
          <w:p w14:paraId="292B21F1">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物料动力消耗</w:t>
            </w:r>
          </w:p>
        </w:tc>
        <w:tc>
          <w:tcPr>
            <w:tcW w:w="1060" w:type="dxa"/>
            <w:vAlign w:val="center"/>
          </w:tcPr>
          <w:p w14:paraId="74A1A2E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12631</w:t>
            </w:r>
          </w:p>
        </w:tc>
        <w:tc>
          <w:tcPr>
            <w:tcW w:w="1040" w:type="dxa"/>
            <w:vAlign w:val="center"/>
          </w:tcPr>
          <w:p w14:paraId="098A9A7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9666</w:t>
            </w:r>
          </w:p>
        </w:tc>
        <w:tc>
          <w:tcPr>
            <w:tcW w:w="1040" w:type="dxa"/>
            <w:vAlign w:val="center"/>
          </w:tcPr>
          <w:p w14:paraId="77D127D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2834</w:t>
            </w:r>
          </w:p>
        </w:tc>
        <w:tc>
          <w:tcPr>
            <w:tcW w:w="1020" w:type="dxa"/>
            <w:vAlign w:val="center"/>
          </w:tcPr>
          <w:p w14:paraId="6C27961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1044</w:t>
            </w:r>
          </w:p>
        </w:tc>
        <w:tc>
          <w:tcPr>
            <w:tcW w:w="1040" w:type="dxa"/>
            <w:vAlign w:val="center"/>
          </w:tcPr>
          <w:p w14:paraId="1B100C1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725</w:t>
            </w:r>
          </w:p>
        </w:tc>
      </w:tr>
      <w:tr w14:paraId="0A898B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28BFBCA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4.1</w:t>
            </w:r>
          </w:p>
        </w:tc>
        <w:tc>
          <w:tcPr>
            <w:tcW w:w="2780" w:type="dxa"/>
            <w:vAlign w:val="center"/>
          </w:tcPr>
          <w:p w14:paraId="6CE36AFA">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机油消耗</w:t>
            </w:r>
          </w:p>
        </w:tc>
        <w:tc>
          <w:tcPr>
            <w:tcW w:w="1060" w:type="dxa"/>
            <w:vAlign w:val="center"/>
          </w:tcPr>
          <w:p w14:paraId="440B3759">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8082</w:t>
            </w:r>
          </w:p>
        </w:tc>
        <w:tc>
          <w:tcPr>
            <w:tcW w:w="1040" w:type="dxa"/>
            <w:vAlign w:val="center"/>
          </w:tcPr>
          <w:p w14:paraId="43A7AC7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6482</w:t>
            </w:r>
          </w:p>
        </w:tc>
        <w:tc>
          <w:tcPr>
            <w:tcW w:w="1040" w:type="dxa"/>
            <w:vAlign w:val="center"/>
          </w:tcPr>
          <w:p w14:paraId="7509252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2190</w:t>
            </w:r>
          </w:p>
        </w:tc>
        <w:tc>
          <w:tcPr>
            <w:tcW w:w="1020" w:type="dxa"/>
            <w:vAlign w:val="center"/>
          </w:tcPr>
          <w:p w14:paraId="3C403466">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975</w:t>
            </w:r>
          </w:p>
        </w:tc>
        <w:tc>
          <w:tcPr>
            <w:tcW w:w="1040" w:type="dxa"/>
            <w:vAlign w:val="center"/>
          </w:tcPr>
          <w:p w14:paraId="47FFE04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675</w:t>
            </w:r>
          </w:p>
        </w:tc>
      </w:tr>
      <w:tr w14:paraId="518207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5F0EBE0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4.2</w:t>
            </w:r>
          </w:p>
        </w:tc>
        <w:tc>
          <w:tcPr>
            <w:tcW w:w="2780" w:type="dxa"/>
            <w:vAlign w:val="center"/>
          </w:tcPr>
          <w:p w14:paraId="4F82858D">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黄油消耗</w:t>
            </w:r>
          </w:p>
        </w:tc>
        <w:tc>
          <w:tcPr>
            <w:tcW w:w="1060" w:type="dxa"/>
            <w:vAlign w:val="center"/>
          </w:tcPr>
          <w:p w14:paraId="79D97A1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3061</w:t>
            </w:r>
          </w:p>
        </w:tc>
        <w:tc>
          <w:tcPr>
            <w:tcW w:w="1040" w:type="dxa"/>
            <w:vAlign w:val="center"/>
          </w:tcPr>
          <w:p w14:paraId="279696B3">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2143</w:t>
            </w:r>
          </w:p>
        </w:tc>
        <w:tc>
          <w:tcPr>
            <w:tcW w:w="1040" w:type="dxa"/>
            <w:vAlign w:val="center"/>
          </w:tcPr>
          <w:p w14:paraId="0C5AFAF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440</w:t>
            </w:r>
          </w:p>
        </w:tc>
        <w:tc>
          <w:tcPr>
            <w:tcW w:w="1020" w:type="dxa"/>
            <w:vAlign w:val="center"/>
          </w:tcPr>
          <w:p w14:paraId="05A29EB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40</w:t>
            </w:r>
          </w:p>
        </w:tc>
        <w:tc>
          <w:tcPr>
            <w:tcW w:w="1040" w:type="dxa"/>
            <w:vAlign w:val="center"/>
          </w:tcPr>
          <w:p w14:paraId="2D67E26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40</w:t>
            </w:r>
          </w:p>
        </w:tc>
      </w:tr>
      <w:tr w14:paraId="252877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2E00A2CF">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4.3</w:t>
            </w:r>
          </w:p>
        </w:tc>
        <w:tc>
          <w:tcPr>
            <w:tcW w:w="2780" w:type="dxa"/>
            <w:vAlign w:val="center"/>
          </w:tcPr>
          <w:p w14:paraId="5AB72C85">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汽油消耗</w:t>
            </w:r>
          </w:p>
        </w:tc>
        <w:tc>
          <w:tcPr>
            <w:tcW w:w="1060" w:type="dxa"/>
            <w:vAlign w:val="center"/>
          </w:tcPr>
          <w:p w14:paraId="7217E00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1488</w:t>
            </w:r>
          </w:p>
        </w:tc>
        <w:tc>
          <w:tcPr>
            <w:tcW w:w="1040" w:type="dxa"/>
            <w:vAlign w:val="center"/>
          </w:tcPr>
          <w:p w14:paraId="1106187F">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1041</w:t>
            </w:r>
          </w:p>
        </w:tc>
        <w:tc>
          <w:tcPr>
            <w:tcW w:w="1040" w:type="dxa"/>
            <w:vAlign w:val="center"/>
          </w:tcPr>
          <w:p w14:paraId="0E89874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204</w:t>
            </w:r>
          </w:p>
        </w:tc>
        <w:tc>
          <w:tcPr>
            <w:tcW w:w="1020" w:type="dxa"/>
            <w:vAlign w:val="center"/>
          </w:tcPr>
          <w:p w14:paraId="1265B1E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29</w:t>
            </w:r>
          </w:p>
        </w:tc>
        <w:tc>
          <w:tcPr>
            <w:tcW w:w="1040" w:type="dxa"/>
            <w:vAlign w:val="center"/>
          </w:tcPr>
          <w:p w14:paraId="1FE6544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10</w:t>
            </w:r>
          </w:p>
        </w:tc>
      </w:tr>
    </w:tbl>
    <w:p w14:paraId="3E3D1CBD">
      <w:pPr>
        <w:pageBreakBefore w:val="0"/>
        <w:tabs>
          <w:tab w:val="left" w:pos="2380"/>
        </w:tabs>
        <w:wordWrap w:val="0"/>
        <w:spacing w:before="180" w:after="0" w:line="340" w:lineRule="atLeast"/>
        <w:ind w:left="60" w:right="0"/>
        <w:jc w:val="both"/>
        <w:textAlignment w:val="baseline"/>
        <w:rPr>
          <w:sz w:val="24"/>
        </w:rPr>
      </w:pPr>
      <w:r>
        <w:rPr>
          <w:rFonts w:ascii="宋体" w:hAnsi="宋体" w:eastAsia="宋体" w:cs="宋体"/>
          <w:b w:val="0"/>
          <w:i w:val="0"/>
          <w:color w:val="000000"/>
          <w:spacing w:val="0"/>
          <w:sz w:val="24"/>
        </w:rPr>
        <w:t>表3-4-3</w:t>
      </w:r>
      <w:r>
        <w:tab/>
      </w:r>
      <w:r>
        <w:rPr>
          <w:rFonts w:ascii="宋体" w:hAnsi="宋体" w:eastAsia="宋体" w:cs="宋体"/>
          <w:b w:val="0"/>
          <w:i w:val="0"/>
          <w:color w:val="000000"/>
          <w:spacing w:val="0"/>
          <w:sz w:val="24"/>
        </w:rPr>
        <w:t>泵站工程基本维修养护项目定额标准(二)单位：元/(座·年)</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20"/>
        <w:gridCol w:w="2960"/>
        <w:gridCol w:w="860"/>
        <w:gridCol w:w="1040"/>
        <w:gridCol w:w="1040"/>
        <w:gridCol w:w="1000"/>
        <w:gridCol w:w="1100"/>
      </w:tblGrid>
      <w:tr w14:paraId="2F4919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Merge w:val="restart"/>
            <w:vAlign w:val="center"/>
          </w:tcPr>
          <w:p w14:paraId="330CF9C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编号</w:t>
            </w:r>
          </w:p>
        </w:tc>
        <w:tc>
          <w:tcPr>
            <w:tcW w:w="2960" w:type="dxa"/>
            <w:vMerge w:val="restart"/>
            <w:vAlign w:val="center"/>
          </w:tcPr>
          <w:p w14:paraId="4C3A1EA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维修养护项目</w:t>
            </w:r>
          </w:p>
        </w:tc>
        <w:tc>
          <w:tcPr>
            <w:tcW w:w="5040" w:type="dxa"/>
            <w:gridSpan w:val="5"/>
            <w:vAlign w:val="center"/>
          </w:tcPr>
          <w:p w14:paraId="2AFD756C">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维修养护等级</w:t>
            </w:r>
          </w:p>
        </w:tc>
      </w:tr>
      <w:tr w14:paraId="577DAE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Merge w:val="continue"/>
          </w:tcPr>
          <w:p w14:paraId="3376AAA4"/>
        </w:tc>
        <w:tc>
          <w:tcPr>
            <w:tcW w:w="2960" w:type="dxa"/>
            <w:vMerge w:val="continue"/>
          </w:tcPr>
          <w:p w14:paraId="3D1E11E4"/>
        </w:tc>
        <w:tc>
          <w:tcPr>
            <w:tcW w:w="860" w:type="dxa"/>
            <w:vAlign w:val="center"/>
          </w:tcPr>
          <w:p w14:paraId="565616B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w:t>
            </w:r>
          </w:p>
        </w:tc>
        <w:tc>
          <w:tcPr>
            <w:tcW w:w="1040" w:type="dxa"/>
            <w:vAlign w:val="center"/>
          </w:tcPr>
          <w:p w14:paraId="10FE300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二</w:t>
            </w:r>
          </w:p>
        </w:tc>
        <w:tc>
          <w:tcPr>
            <w:tcW w:w="1040" w:type="dxa"/>
            <w:vAlign w:val="center"/>
          </w:tcPr>
          <w:p w14:paraId="607180C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三</w:t>
            </w:r>
          </w:p>
        </w:tc>
        <w:tc>
          <w:tcPr>
            <w:tcW w:w="1000" w:type="dxa"/>
            <w:vAlign w:val="center"/>
          </w:tcPr>
          <w:p w14:paraId="29C7A5A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四</w:t>
            </w:r>
          </w:p>
        </w:tc>
        <w:tc>
          <w:tcPr>
            <w:tcW w:w="1100" w:type="dxa"/>
            <w:vAlign w:val="center"/>
          </w:tcPr>
          <w:p w14:paraId="4FBFAC9F">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五</w:t>
            </w:r>
          </w:p>
        </w:tc>
      </w:tr>
      <w:tr w14:paraId="455C75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606F8F6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w:t>
            </w:r>
          </w:p>
        </w:tc>
        <w:tc>
          <w:tcPr>
            <w:tcW w:w="2960" w:type="dxa"/>
            <w:vAlign w:val="center"/>
          </w:tcPr>
          <w:p w14:paraId="48BC74E7">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管理房维修</w:t>
            </w:r>
          </w:p>
        </w:tc>
        <w:tc>
          <w:tcPr>
            <w:tcW w:w="860" w:type="dxa"/>
            <w:vAlign w:val="center"/>
          </w:tcPr>
          <w:p w14:paraId="60BC615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8640</w:t>
            </w:r>
          </w:p>
        </w:tc>
        <w:tc>
          <w:tcPr>
            <w:tcW w:w="1040" w:type="dxa"/>
            <w:vAlign w:val="center"/>
          </w:tcPr>
          <w:p w14:paraId="0DF0528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7200</w:t>
            </w:r>
          </w:p>
        </w:tc>
        <w:tc>
          <w:tcPr>
            <w:tcW w:w="1040" w:type="dxa"/>
            <w:vAlign w:val="center"/>
          </w:tcPr>
          <w:p w14:paraId="1A96EC6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2200</w:t>
            </w:r>
          </w:p>
        </w:tc>
        <w:tc>
          <w:tcPr>
            <w:tcW w:w="1000" w:type="dxa"/>
            <w:vAlign w:val="center"/>
          </w:tcPr>
          <w:p w14:paraId="2030EC0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880</w:t>
            </w:r>
          </w:p>
        </w:tc>
        <w:tc>
          <w:tcPr>
            <w:tcW w:w="1100" w:type="dxa"/>
            <w:vAlign w:val="center"/>
          </w:tcPr>
          <w:p w14:paraId="16A40BE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200</w:t>
            </w:r>
          </w:p>
        </w:tc>
      </w:tr>
      <w:tr w14:paraId="730D9D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042F88C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w:t>
            </w:r>
          </w:p>
        </w:tc>
        <w:tc>
          <w:tcPr>
            <w:tcW w:w="2960" w:type="dxa"/>
            <w:vAlign w:val="center"/>
          </w:tcPr>
          <w:p w14:paraId="50182488">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绿化养护</w:t>
            </w:r>
          </w:p>
        </w:tc>
        <w:tc>
          <w:tcPr>
            <w:tcW w:w="860" w:type="dxa"/>
            <w:vAlign w:val="center"/>
          </w:tcPr>
          <w:p w14:paraId="117F855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3224</w:t>
            </w:r>
          </w:p>
        </w:tc>
        <w:tc>
          <w:tcPr>
            <w:tcW w:w="1040" w:type="dxa"/>
            <w:vAlign w:val="center"/>
          </w:tcPr>
          <w:p w14:paraId="7DD907C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2687</w:t>
            </w:r>
          </w:p>
        </w:tc>
        <w:tc>
          <w:tcPr>
            <w:tcW w:w="1040" w:type="dxa"/>
            <w:vAlign w:val="center"/>
          </w:tcPr>
          <w:p w14:paraId="15DD861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955</w:t>
            </w:r>
          </w:p>
        </w:tc>
        <w:tc>
          <w:tcPr>
            <w:tcW w:w="1000" w:type="dxa"/>
            <w:vAlign w:val="center"/>
          </w:tcPr>
          <w:p w14:paraId="05DDBF1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374</w:t>
            </w:r>
          </w:p>
        </w:tc>
        <w:tc>
          <w:tcPr>
            <w:tcW w:w="1100" w:type="dxa"/>
            <w:vAlign w:val="center"/>
          </w:tcPr>
          <w:p w14:paraId="4CD59CC9">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271</w:t>
            </w:r>
          </w:p>
        </w:tc>
      </w:tr>
      <w:tr w14:paraId="547745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1779326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3</w:t>
            </w:r>
          </w:p>
        </w:tc>
        <w:tc>
          <w:tcPr>
            <w:tcW w:w="2960" w:type="dxa"/>
            <w:vAlign w:val="center"/>
          </w:tcPr>
          <w:p w14:paraId="310629AB">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护栏养护</w:t>
            </w:r>
          </w:p>
        </w:tc>
        <w:tc>
          <w:tcPr>
            <w:tcW w:w="860" w:type="dxa"/>
            <w:vAlign w:val="center"/>
          </w:tcPr>
          <w:p w14:paraId="78FB409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2803</w:t>
            </w:r>
          </w:p>
        </w:tc>
        <w:tc>
          <w:tcPr>
            <w:tcW w:w="1040" w:type="dxa"/>
            <w:vAlign w:val="center"/>
          </w:tcPr>
          <w:p w14:paraId="787BAD9D">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2491</w:t>
            </w:r>
          </w:p>
        </w:tc>
        <w:tc>
          <w:tcPr>
            <w:tcW w:w="1040" w:type="dxa"/>
            <w:vAlign w:val="center"/>
          </w:tcPr>
          <w:p w14:paraId="7F5F04E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1093</w:t>
            </w:r>
          </w:p>
        </w:tc>
        <w:tc>
          <w:tcPr>
            <w:tcW w:w="1000" w:type="dxa"/>
            <w:vAlign w:val="center"/>
          </w:tcPr>
          <w:p w14:paraId="1B0D62FD">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450</w:t>
            </w:r>
          </w:p>
        </w:tc>
        <w:tc>
          <w:tcPr>
            <w:tcW w:w="1100" w:type="dxa"/>
            <w:vAlign w:val="center"/>
          </w:tcPr>
          <w:p w14:paraId="1965F6A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249</w:t>
            </w:r>
          </w:p>
        </w:tc>
      </w:tr>
      <w:tr w14:paraId="53AE1B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5BAC71E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w:t>
            </w:r>
          </w:p>
        </w:tc>
        <w:tc>
          <w:tcPr>
            <w:tcW w:w="2960" w:type="dxa"/>
            <w:vAlign w:val="center"/>
          </w:tcPr>
          <w:p w14:paraId="4938EC17">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机电设备、辅助设备配件更换</w:t>
            </w:r>
          </w:p>
        </w:tc>
        <w:tc>
          <w:tcPr>
            <w:tcW w:w="5040" w:type="dxa"/>
            <w:gridSpan w:val="5"/>
            <w:vAlign w:val="center"/>
          </w:tcPr>
          <w:p w14:paraId="45A7BD58">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按设备资产原值的1.5%计算</w:t>
            </w:r>
          </w:p>
        </w:tc>
      </w:tr>
      <w:tr w14:paraId="5CA2D2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662611A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5</w:t>
            </w:r>
          </w:p>
        </w:tc>
        <w:tc>
          <w:tcPr>
            <w:tcW w:w="2960" w:type="dxa"/>
            <w:vAlign w:val="center"/>
          </w:tcPr>
          <w:p w14:paraId="2D5E3EDD">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启闭机设备配件</w:t>
            </w:r>
          </w:p>
        </w:tc>
        <w:tc>
          <w:tcPr>
            <w:tcW w:w="5040" w:type="dxa"/>
            <w:gridSpan w:val="5"/>
            <w:vAlign w:val="center"/>
          </w:tcPr>
          <w:p w14:paraId="66FC035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按设备资产原值的1.5%计算</w:t>
            </w:r>
          </w:p>
        </w:tc>
      </w:tr>
      <w:tr w14:paraId="4199F0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005D0FD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6</w:t>
            </w:r>
          </w:p>
        </w:tc>
        <w:tc>
          <w:tcPr>
            <w:tcW w:w="2960" w:type="dxa"/>
            <w:vAlign w:val="center"/>
          </w:tcPr>
          <w:p w14:paraId="30AE61B5">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自动控制系统养护</w:t>
            </w:r>
          </w:p>
        </w:tc>
        <w:tc>
          <w:tcPr>
            <w:tcW w:w="5040" w:type="dxa"/>
            <w:gridSpan w:val="5"/>
            <w:vAlign w:val="center"/>
          </w:tcPr>
          <w:p w14:paraId="34443A3C">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按设备资产原值的5%计算</w:t>
            </w:r>
          </w:p>
        </w:tc>
      </w:tr>
      <w:tr w14:paraId="1538A5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1848B910">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7</w:t>
            </w:r>
          </w:p>
        </w:tc>
        <w:tc>
          <w:tcPr>
            <w:tcW w:w="2960" w:type="dxa"/>
            <w:vAlign w:val="center"/>
          </w:tcPr>
          <w:p w14:paraId="3114B7E5">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高低压电器预防性试验</w:t>
            </w:r>
          </w:p>
        </w:tc>
        <w:tc>
          <w:tcPr>
            <w:tcW w:w="860" w:type="dxa"/>
            <w:vAlign w:val="center"/>
          </w:tcPr>
          <w:p w14:paraId="3C2FC78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1200</w:t>
            </w:r>
          </w:p>
        </w:tc>
        <w:tc>
          <w:tcPr>
            <w:tcW w:w="1040" w:type="dxa"/>
            <w:vAlign w:val="center"/>
          </w:tcPr>
          <w:p w14:paraId="0E8129DA">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960</w:t>
            </w:r>
          </w:p>
        </w:tc>
        <w:tc>
          <w:tcPr>
            <w:tcW w:w="1040" w:type="dxa"/>
            <w:vAlign w:val="center"/>
          </w:tcPr>
          <w:p w14:paraId="6A6C6C2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768</w:t>
            </w:r>
          </w:p>
        </w:tc>
        <w:tc>
          <w:tcPr>
            <w:tcW w:w="1000" w:type="dxa"/>
            <w:vAlign w:val="center"/>
          </w:tcPr>
          <w:p w14:paraId="22C63E39">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614</w:t>
            </w:r>
          </w:p>
        </w:tc>
        <w:tc>
          <w:tcPr>
            <w:tcW w:w="1100" w:type="dxa"/>
            <w:vAlign w:val="center"/>
          </w:tcPr>
          <w:p w14:paraId="7C9DC1F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492</w:t>
            </w:r>
          </w:p>
        </w:tc>
      </w:tr>
      <w:tr w14:paraId="19355F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20" w:type="dxa"/>
            <w:vAlign w:val="center"/>
          </w:tcPr>
          <w:p w14:paraId="3A3C43D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8</w:t>
            </w:r>
          </w:p>
        </w:tc>
        <w:tc>
          <w:tcPr>
            <w:tcW w:w="2960" w:type="dxa"/>
            <w:vAlign w:val="center"/>
          </w:tcPr>
          <w:p w14:paraId="0C729AB8">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安全监测系统维修</w:t>
            </w:r>
          </w:p>
        </w:tc>
        <w:tc>
          <w:tcPr>
            <w:tcW w:w="5040" w:type="dxa"/>
            <w:gridSpan w:val="5"/>
            <w:vAlign w:val="center"/>
          </w:tcPr>
          <w:p w14:paraId="45B4568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按设备资产原值的1%计算</w:t>
            </w:r>
          </w:p>
        </w:tc>
      </w:tr>
      <w:tr w14:paraId="4DA0FC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20" w:type="dxa"/>
            <w:vAlign w:val="center"/>
          </w:tcPr>
          <w:p w14:paraId="176D071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9</w:t>
            </w:r>
          </w:p>
        </w:tc>
        <w:tc>
          <w:tcPr>
            <w:tcW w:w="2960" w:type="dxa"/>
            <w:vAlign w:val="center"/>
          </w:tcPr>
          <w:p w14:paraId="34092A42">
            <w:pPr>
              <w:pageBreakBefore w:val="0"/>
              <w:wordWrap w:val="0"/>
              <w:spacing w:before="0" w:after="0" w:line="60" w:lineRule="atLeast"/>
              <w:ind w:left="0" w:right="0"/>
              <w:jc w:val="both"/>
              <w:textAlignment w:val="baseline"/>
              <w:rPr>
                <w:sz w:val="5"/>
              </w:rPr>
            </w:pPr>
            <w:r>
              <w:rPr>
                <w:rFonts w:ascii="宋体" w:hAnsi="宋体" w:eastAsia="宋体" w:cs="宋体"/>
                <w:b w:val="0"/>
                <w:i w:val="0"/>
                <w:color w:val="000000"/>
                <w:spacing w:val="0"/>
                <w:sz w:val="5"/>
              </w:rPr>
              <w:t>标识牌维修</w:t>
            </w:r>
          </w:p>
        </w:tc>
        <w:tc>
          <w:tcPr>
            <w:tcW w:w="860" w:type="dxa"/>
            <w:vAlign w:val="center"/>
          </w:tcPr>
          <w:p w14:paraId="78496C8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2000</w:t>
            </w:r>
          </w:p>
        </w:tc>
        <w:tc>
          <w:tcPr>
            <w:tcW w:w="1040" w:type="dxa"/>
            <w:vAlign w:val="center"/>
          </w:tcPr>
          <w:p w14:paraId="063CD49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2000</w:t>
            </w:r>
          </w:p>
        </w:tc>
        <w:tc>
          <w:tcPr>
            <w:tcW w:w="1040" w:type="dxa"/>
            <w:vAlign w:val="center"/>
          </w:tcPr>
          <w:p w14:paraId="3D26B243">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800</w:t>
            </w:r>
          </w:p>
        </w:tc>
        <w:tc>
          <w:tcPr>
            <w:tcW w:w="1000" w:type="dxa"/>
            <w:vAlign w:val="center"/>
          </w:tcPr>
          <w:p w14:paraId="08FC7C9C">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200</w:t>
            </w:r>
          </w:p>
        </w:tc>
        <w:tc>
          <w:tcPr>
            <w:tcW w:w="1100" w:type="dxa"/>
            <w:vAlign w:val="center"/>
          </w:tcPr>
          <w:p w14:paraId="456F064D">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200</w:t>
            </w:r>
          </w:p>
        </w:tc>
      </w:tr>
    </w:tbl>
    <w:p w14:paraId="2B628C3F">
      <w:pPr>
        <w:pageBreakBefore w:val="0"/>
        <w:wordWrap w:val="0"/>
        <w:spacing w:before="220" w:after="0" w:line="380" w:lineRule="atLeast"/>
        <w:ind w:left="520" w:right="0"/>
        <w:jc w:val="both"/>
        <w:textAlignment w:val="baseline"/>
        <w:rPr>
          <w:sz w:val="24"/>
        </w:rPr>
      </w:pPr>
      <w:r>
        <w:rPr>
          <w:rFonts w:ascii="宋体" w:hAnsi="宋体" w:eastAsia="宋体" w:cs="宋体"/>
          <w:b w:val="0"/>
          <w:i w:val="0"/>
          <w:color w:val="000000"/>
          <w:spacing w:val="0"/>
          <w:sz w:val="24"/>
        </w:rPr>
        <w:t>泵站工程调整维修养护项目定额标准按表3-4-4执行。</w:t>
      </w:r>
    </w:p>
    <w:p w14:paraId="1A0D22ED">
      <w:pPr>
        <w:pageBreakBefore w:val="0"/>
        <w:tabs>
          <w:tab w:val="left" w:pos="2560"/>
        </w:tabs>
        <w:wordWrap w:val="0"/>
        <w:spacing w:before="140" w:after="0" w:line="340" w:lineRule="atLeast"/>
        <w:ind w:left="60" w:right="0"/>
        <w:jc w:val="both"/>
        <w:textAlignment w:val="baseline"/>
        <w:rPr>
          <w:sz w:val="24"/>
        </w:rPr>
      </w:pPr>
      <w:r>
        <w:rPr>
          <w:rFonts w:ascii="宋体" w:hAnsi="宋体" w:eastAsia="宋体" w:cs="宋体"/>
          <w:b w:val="0"/>
          <w:i w:val="0"/>
          <w:color w:val="000000"/>
          <w:spacing w:val="0"/>
          <w:sz w:val="24"/>
        </w:rPr>
        <w:t>表3-4-4</w:t>
      </w:r>
      <w:r>
        <w:tab/>
      </w:r>
      <w:r>
        <w:rPr>
          <w:rFonts w:ascii="宋体" w:hAnsi="宋体" w:eastAsia="宋体" w:cs="宋体"/>
          <w:b w:val="0"/>
          <w:i w:val="0"/>
          <w:color w:val="000000"/>
          <w:spacing w:val="0"/>
          <w:sz w:val="24"/>
        </w:rPr>
        <w:t>泵站工程调整维修养护项目定额标准</w:t>
      </w:r>
    </w:p>
    <w:tbl>
      <w:tblPr>
        <w:tblStyle w:val="2"/>
        <w:tblW w:w="8980" w:type="dxa"/>
        <w:tblInd w:w="6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60"/>
        <w:gridCol w:w="2980"/>
        <w:gridCol w:w="740"/>
        <w:gridCol w:w="1060"/>
        <w:gridCol w:w="3540"/>
      </w:tblGrid>
      <w:tr w14:paraId="7075A6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60" w:type="dxa"/>
            <w:vAlign w:val="center"/>
          </w:tcPr>
          <w:p w14:paraId="5F5151B2">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编号</w:t>
            </w:r>
          </w:p>
        </w:tc>
        <w:tc>
          <w:tcPr>
            <w:tcW w:w="2980" w:type="dxa"/>
            <w:vAlign w:val="center"/>
          </w:tcPr>
          <w:p w14:paraId="640AD0E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维修养护项目</w:t>
            </w:r>
          </w:p>
        </w:tc>
        <w:tc>
          <w:tcPr>
            <w:tcW w:w="740" w:type="dxa"/>
            <w:vAlign w:val="center"/>
          </w:tcPr>
          <w:p w14:paraId="160D5BB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单位</w:t>
            </w:r>
          </w:p>
        </w:tc>
        <w:tc>
          <w:tcPr>
            <w:tcW w:w="1060" w:type="dxa"/>
            <w:vAlign w:val="center"/>
          </w:tcPr>
          <w:p w14:paraId="0714266B">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定额标准</w:t>
            </w:r>
          </w:p>
        </w:tc>
        <w:tc>
          <w:tcPr>
            <w:tcW w:w="3540" w:type="dxa"/>
            <w:vAlign w:val="center"/>
          </w:tcPr>
          <w:p w14:paraId="6D91EB6F">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调整方法</w:t>
            </w:r>
          </w:p>
        </w:tc>
      </w:tr>
      <w:tr w14:paraId="5A8ABC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60" w:type="dxa"/>
            <w:vAlign w:val="center"/>
          </w:tcPr>
          <w:p w14:paraId="18D4411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1</w:t>
            </w:r>
          </w:p>
        </w:tc>
        <w:tc>
          <w:tcPr>
            <w:tcW w:w="2980" w:type="dxa"/>
            <w:vAlign w:val="center"/>
          </w:tcPr>
          <w:p w14:paraId="548337A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水面漂浮物清理</w:t>
            </w:r>
          </w:p>
        </w:tc>
        <w:tc>
          <w:tcPr>
            <w:tcW w:w="740" w:type="dxa"/>
            <w:vAlign w:val="center"/>
          </w:tcPr>
          <w:p w14:paraId="3A264EC4">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元/m3</w:t>
            </w:r>
          </w:p>
        </w:tc>
        <w:tc>
          <w:tcPr>
            <w:tcW w:w="1060" w:type="dxa"/>
            <w:vAlign w:val="center"/>
          </w:tcPr>
          <w:p w14:paraId="1802508E">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27.60</w:t>
            </w:r>
          </w:p>
        </w:tc>
        <w:tc>
          <w:tcPr>
            <w:tcW w:w="3540" w:type="dxa"/>
            <w:vAlign w:val="center"/>
          </w:tcPr>
          <w:p w14:paraId="32FBF60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按实有发生量计列</w:t>
            </w:r>
          </w:p>
        </w:tc>
      </w:tr>
      <w:tr w14:paraId="2D0B5F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60" w:type="dxa"/>
            <w:vAlign w:val="center"/>
          </w:tcPr>
          <w:p w14:paraId="4F915045">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2</w:t>
            </w:r>
          </w:p>
        </w:tc>
        <w:tc>
          <w:tcPr>
            <w:tcW w:w="2980" w:type="dxa"/>
            <w:vAlign w:val="center"/>
          </w:tcPr>
          <w:p w14:paraId="5DEB892A">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泵站建筑物及设备评级</w:t>
            </w:r>
          </w:p>
        </w:tc>
        <w:tc>
          <w:tcPr>
            <w:tcW w:w="740" w:type="dxa"/>
            <w:vAlign w:val="center"/>
          </w:tcPr>
          <w:p w14:paraId="3A9D2891">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元</w:t>
            </w:r>
          </w:p>
        </w:tc>
        <w:tc>
          <w:tcPr>
            <w:tcW w:w="1060" w:type="dxa"/>
            <w:vAlign w:val="center"/>
          </w:tcPr>
          <w:p w14:paraId="30F57489">
            <w:pPr>
              <w:pageBreakBefore w:val="0"/>
              <w:wordWrap w:val="0"/>
              <w:spacing w:before="0" w:after="0" w:line="60" w:lineRule="exact"/>
              <w:ind w:left="0" w:right="0"/>
              <w:jc w:val="both"/>
              <w:textAlignment w:val="baseline"/>
              <w:rPr>
                <w:sz w:val="5"/>
              </w:rPr>
            </w:pPr>
            <w:r>
              <w:rPr>
                <w:rFonts w:ascii="宋体" w:hAnsi="宋体" w:eastAsia="宋体" w:cs="宋体"/>
                <w:b w:val="0"/>
                <w:i w:val="0"/>
                <w:color w:val="000000"/>
                <w:spacing w:val="0"/>
                <w:sz w:val="5"/>
              </w:rPr>
              <w:t xml:space="preserve"> </w:t>
            </w:r>
          </w:p>
        </w:tc>
        <w:tc>
          <w:tcPr>
            <w:tcW w:w="3540" w:type="dxa"/>
            <w:vAlign w:val="center"/>
          </w:tcPr>
          <w:p w14:paraId="50803837">
            <w:pPr>
              <w:pageBreakBefore w:val="0"/>
              <w:wordWrap w:val="0"/>
              <w:spacing w:before="0" w:after="0" w:line="60" w:lineRule="atLeast"/>
              <w:ind w:left="0" w:right="0"/>
              <w:jc w:val="center"/>
              <w:textAlignment w:val="baseline"/>
              <w:rPr>
                <w:sz w:val="5"/>
              </w:rPr>
            </w:pPr>
            <w:r>
              <w:rPr>
                <w:rFonts w:ascii="宋体" w:hAnsi="宋体" w:eastAsia="宋体" w:cs="宋体"/>
                <w:b w:val="0"/>
                <w:i w:val="0"/>
                <w:color w:val="000000"/>
                <w:spacing w:val="0"/>
                <w:sz w:val="5"/>
              </w:rPr>
              <w:t>参照市场价计列</w:t>
            </w:r>
          </w:p>
        </w:tc>
      </w:tr>
    </w:tbl>
    <w:p w14:paraId="7B1859A6">
      <w:pPr>
        <w:pageBreakBefore w:val="0"/>
        <w:wordWrap w:val="0"/>
        <w:spacing w:before="0" w:after="0" w:line="320" w:lineRule="exact"/>
        <w:ind w:left="0" w:right="0"/>
        <w:jc w:val="left"/>
        <w:textAlignment w:val="baseline"/>
        <w:rPr>
          <w:sz w:val="24"/>
        </w:rPr>
      </w:pPr>
    </w:p>
    <w:p w14:paraId="25D7151D">
      <w:pPr>
        <w:pageBreakBefore w:val="0"/>
        <w:wordWrap w:val="0"/>
        <w:spacing w:before="0" w:after="0" w:line="340" w:lineRule="atLeast"/>
        <w:ind w:left="0" w:right="0"/>
        <w:jc w:val="center"/>
        <w:textAlignment w:val="baseline"/>
        <w:rPr>
          <w:sz w:val="24"/>
        </w:rPr>
      </w:pPr>
      <w:r>
        <w:rPr>
          <w:rFonts w:ascii="宋体" w:hAnsi="宋体" w:eastAsia="宋体" w:cs="宋体"/>
          <w:b w:val="0"/>
          <w:i w:val="0"/>
          <w:color w:val="000000"/>
          <w:spacing w:val="0"/>
          <w:sz w:val="24"/>
        </w:rPr>
        <w:t>47</w:t>
      </w:r>
    </w:p>
    <w:p w14:paraId="371098D3"/>
    <w:p w14:paraId="568FB4E4">
      <w:pPr>
        <w:sectPr>
          <w:headerReference r:id="rId111" w:type="default"/>
          <w:footerReference r:id="rId112" w:type="default"/>
          <w:pgSz w:w="11900" w:h="16820"/>
          <w:pgMar w:top="1420" w:right="1380" w:bottom="1420" w:left="1380" w:header="1120" w:footer="1120" w:gutter="0"/>
          <w:cols w:space="720" w:num="1"/>
        </w:sectPr>
      </w:pPr>
    </w:p>
    <w:p w14:paraId="553C3514">
      <w:pPr>
        <w:pageBreakBefore w:val="0"/>
        <w:wordWrap w:val="0"/>
        <w:spacing w:before="840" w:after="0" w:line="500" w:lineRule="atLeast"/>
        <w:ind w:left="520" w:right="0"/>
        <w:jc w:val="both"/>
        <w:textAlignment w:val="baseline"/>
        <w:rPr>
          <w:sz w:val="24"/>
        </w:rPr>
      </w:pPr>
      <w:r>
        <w:rPr>
          <w:rFonts w:ascii="宋体" w:hAnsi="宋体" w:eastAsia="宋体" w:cs="宋体"/>
          <w:b w:val="0"/>
          <w:i w:val="0"/>
          <w:color w:val="000000"/>
          <w:spacing w:val="0"/>
          <w:sz w:val="24"/>
        </w:rPr>
        <w:t>泵站工程维修养护定额基准调整系数按表3-4-5执行。</w:t>
      </w:r>
    </w:p>
    <w:p w14:paraId="42CEF2B9">
      <w:pPr>
        <w:pageBreakBefore w:val="0"/>
        <w:tabs>
          <w:tab w:val="left" w:pos="2340"/>
        </w:tabs>
        <w:wordWrap w:val="0"/>
        <w:spacing w:before="0" w:after="0" w:line="500" w:lineRule="atLeast"/>
        <w:ind w:left="60" w:right="0"/>
        <w:jc w:val="both"/>
        <w:textAlignment w:val="baseline"/>
        <w:rPr>
          <w:sz w:val="24"/>
        </w:rPr>
      </w:pPr>
      <w:r>
        <w:rPr>
          <w:rFonts w:ascii="宋体" w:hAnsi="宋体" w:eastAsia="宋体" w:cs="宋体"/>
          <w:b w:val="0"/>
          <w:i w:val="0"/>
          <w:color w:val="000000"/>
          <w:spacing w:val="0"/>
          <w:sz w:val="24"/>
        </w:rPr>
        <w:t>表3-4-5</w:t>
      </w:r>
      <w:r>
        <w:tab/>
      </w:r>
      <w:r>
        <w:rPr>
          <w:rFonts w:ascii="宋体" w:hAnsi="宋体" w:eastAsia="宋体" w:cs="宋体"/>
          <w:b w:val="0"/>
          <w:i w:val="0"/>
          <w:color w:val="000000"/>
          <w:spacing w:val="0"/>
          <w:sz w:val="24"/>
        </w:rPr>
        <w:t>泵站工程维修养护项目定额基准调整系数表</w:t>
      </w:r>
    </w:p>
    <w:tbl>
      <w:tblPr>
        <w:tblStyle w:val="2"/>
        <w:tblW w:w="898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1540"/>
        <w:gridCol w:w="2780"/>
        <w:gridCol w:w="3540"/>
      </w:tblGrid>
      <w:tr w14:paraId="19E478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72EA450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编号</w:t>
            </w:r>
          </w:p>
        </w:tc>
        <w:tc>
          <w:tcPr>
            <w:tcW w:w="1540" w:type="dxa"/>
            <w:vAlign w:val="center"/>
          </w:tcPr>
          <w:p w14:paraId="36CF0F3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影响因素</w:t>
            </w:r>
          </w:p>
        </w:tc>
        <w:tc>
          <w:tcPr>
            <w:tcW w:w="2780" w:type="dxa"/>
            <w:vAlign w:val="center"/>
          </w:tcPr>
          <w:p w14:paraId="096AFE0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调整对象</w:t>
            </w:r>
          </w:p>
        </w:tc>
        <w:tc>
          <w:tcPr>
            <w:tcW w:w="3540" w:type="dxa"/>
            <w:vAlign w:val="center"/>
          </w:tcPr>
          <w:p w14:paraId="4CE0A84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调整系数</w:t>
            </w:r>
          </w:p>
        </w:tc>
      </w:tr>
      <w:tr w14:paraId="42BBF8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120" w:type="dxa"/>
            <w:vAlign w:val="center"/>
          </w:tcPr>
          <w:p w14:paraId="6506C80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1540" w:type="dxa"/>
            <w:vAlign w:val="center"/>
          </w:tcPr>
          <w:p w14:paraId="344C477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装机容量</w:t>
            </w:r>
          </w:p>
        </w:tc>
        <w:tc>
          <w:tcPr>
            <w:tcW w:w="2780" w:type="dxa"/>
            <w:vAlign w:val="center"/>
          </w:tcPr>
          <w:p w14:paraId="0FDDF616">
            <w:pPr>
              <w:pageBreakBefore w:val="0"/>
              <w:wordWrap w:val="0"/>
              <w:spacing w:before="0" w:after="0" w:line="220" w:lineRule="atLeast"/>
              <w:ind w:left="0" w:right="0"/>
              <w:jc w:val="both"/>
              <w:textAlignment w:val="baseline"/>
              <w:rPr>
                <w:sz w:val="17"/>
              </w:rPr>
            </w:pPr>
            <w:r>
              <w:rPr>
                <w:rFonts w:ascii="宋体" w:hAnsi="宋体" w:eastAsia="宋体" w:cs="宋体"/>
                <w:b w:val="0"/>
                <w:i w:val="0"/>
                <w:color w:val="000000"/>
                <w:spacing w:val="0"/>
                <w:sz w:val="17"/>
              </w:rPr>
              <w:t>表3-4-2中1-4项 ;表3-4-3中1-3、8、10项</w:t>
            </w:r>
          </w:p>
        </w:tc>
        <w:tc>
          <w:tcPr>
            <w:tcW w:w="3540" w:type="dxa"/>
            <w:vAlign w:val="center"/>
          </w:tcPr>
          <w:p w14:paraId="54FBBE35">
            <w:pPr>
              <w:pageBreakBefore w:val="0"/>
              <w:wordWrap w:val="0"/>
              <w:spacing w:before="0" w:after="0" w:line="220" w:lineRule="atLeast"/>
              <w:ind w:left="0" w:right="0"/>
              <w:jc w:val="both"/>
              <w:textAlignment w:val="baseline"/>
              <w:rPr>
                <w:sz w:val="17"/>
              </w:rPr>
            </w:pPr>
            <w:r>
              <w:rPr>
                <w:rFonts w:ascii="宋体" w:hAnsi="宋体" w:eastAsia="宋体" w:cs="宋体"/>
                <w:b w:val="0"/>
                <w:i w:val="0"/>
                <w:color w:val="000000"/>
                <w:spacing w:val="0"/>
                <w:sz w:val="17"/>
              </w:rPr>
              <w:t>按直线内插法计算，超出范围按直线外延法计算</w:t>
            </w:r>
          </w:p>
        </w:tc>
      </w:tr>
      <w:tr w14:paraId="7BCEDB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120" w:type="dxa"/>
            <w:vAlign w:val="center"/>
          </w:tcPr>
          <w:p w14:paraId="1B073A1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1540" w:type="dxa"/>
            <w:vAlign w:val="center"/>
          </w:tcPr>
          <w:p w14:paraId="17539B6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装机流量</w:t>
            </w:r>
          </w:p>
        </w:tc>
        <w:tc>
          <w:tcPr>
            <w:tcW w:w="2780" w:type="dxa"/>
            <w:vAlign w:val="center"/>
          </w:tcPr>
          <w:p w14:paraId="4E052484">
            <w:pPr>
              <w:pageBreakBefore w:val="0"/>
              <w:wordWrap w:val="0"/>
              <w:spacing w:before="0" w:after="0" w:line="220" w:lineRule="atLeast"/>
              <w:ind w:left="0" w:right="0"/>
              <w:jc w:val="both"/>
              <w:textAlignment w:val="baseline"/>
              <w:rPr>
                <w:sz w:val="17"/>
              </w:rPr>
            </w:pPr>
            <w:r>
              <w:rPr>
                <w:rFonts w:ascii="宋体" w:hAnsi="宋体" w:eastAsia="宋体" w:cs="宋体"/>
                <w:b w:val="0"/>
                <w:i w:val="0"/>
                <w:color w:val="000000"/>
                <w:spacing w:val="0"/>
                <w:sz w:val="17"/>
              </w:rPr>
              <w:t>表3-4-2中1-4项;表3-4-3中1-3、8、10项</w:t>
            </w:r>
          </w:p>
        </w:tc>
        <w:tc>
          <w:tcPr>
            <w:tcW w:w="3540" w:type="dxa"/>
            <w:vAlign w:val="center"/>
          </w:tcPr>
          <w:p w14:paraId="05C996CE">
            <w:pPr>
              <w:pageBreakBefore w:val="0"/>
              <w:wordWrap w:val="0"/>
              <w:spacing w:before="0" w:after="0" w:line="220" w:lineRule="atLeast"/>
              <w:ind w:left="0" w:right="0"/>
              <w:jc w:val="both"/>
              <w:textAlignment w:val="baseline"/>
              <w:rPr>
                <w:sz w:val="17"/>
              </w:rPr>
            </w:pPr>
            <w:r>
              <w:rPr>
                <w:rFonts w:ascii="宋体" w:hAnsi="宋体" w:eastAsia="宋体" w:cs="宋体"/>
                <w:b w:val="0"/>
                <w:i w:val="0"/>
                <w:color w:val="000000"/>
                <w:spacing w:val="0"/>
                <w:sz w:val="17"/>
              </w:rPr>
              <w:t>按直线内插法计算 ，超出范围按直线外延法计算</w:t>
            </w:r>
          </w:p>
        </w:tc>
      </w:tr>
      <w:tr w14:paraId="46CE63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120" w:type="dxa"/>
            <w:vAlign w:val="center"/>
          </w:tcPr>
          <w:p w14:paraId="35E6298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w:t>
            </w:r>
          </w:p>
        </w:tc>
        <w:tc>
          <w:tcPr>
            <w:tcW w:w="1540" w:type="dxa"/>
            <w:vAlign w:val="center"/>
          </w:tcPr>
          <w:p w14:paraId="08C24C6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水泵类型</w:t>
            </w:r>
          </w:p>
        </w:tc>
        <w:tc>
          <w:tcPr>
            <w:tcW w:w="2780" w:type="dxa"/>
            <w:vAlign w:val="center"/>
          </w:tcPr>
          <w:p w14:paraId="0A1C1BF7">
            <w:pPr>
              <w:pageBreakBefore w:val="0"/>
              <w:wordWrap w:val="0"/>
              <w:spacing w:before="0" w:after="0" w:line="220" w:lineRule="atLeast"/>
              <w:ind w:left="0" w:right="0"/>
              <w:jc w:val="both"/>
              <w:textAlignment w:val="baseline"/>
              <w:rPr>
                <w:sz w:val="17"/>
              </w:rPr>
            </w:pPr>
            <w:r>
              <w:rPr>
                <w:rFonts w:ascii="宋体" w:hAnsi="宋体" w:eastAsia="宋体" w:cs="宋体"/>
                <w:b w:val="0"/>
                <w:i w:val="0"/>
                <w:color w:val="000000"/>
                <w:spacing w:val="0"/>
                <w:sz w:val="17"/>
              </w:rPr>
              <w:t>表3-4-2中1.1项</w:t>
            </w:r>
          </w:p>
        </w:tc>
        <w:tc>
          <w:tcPr>
            <w:tcW w:w="3540" w:type="dxa"/>
            <w:vAlign w:val="center"/>
          </w:tcPr>
          <w:p w14:paraId="0A877025">
            <w:pPr>
              <w:pageBreakBefore w:val="0"/>
              <w:wordWrap w:val="0"/>
              <w:spacing w:before="0" w:after="0" w:line="220" w:lineRule="atLeast"/>
              <w:ind w:left="0" w:right="0"/>
              <w:jc w:val="both"/>
              <w:textAlignment w:val="baseline"/>
              <w:rPr>
                <w:sz w:val="17"/>
              </w:rPr>
            </w:pPr>
            <w:r>
              <w:rPr>
                <w:rFonts w:ascii="宋体" w:hAnsi="宋体" w:eastAsia="宋体" w:cs="宋体"/>
                <w:b w:val="0"/>
                <w:i w:val="0"/>
                <w:color w:val="000000"/>
                <w:spacing w:val="0"/>
                <w:sz w:val="17"/>
              </w:rPr>
              <w:t>轴流泵系数1.1、离心泵系数0.9、卧式泵系数0.7</w:t>
            </w:r>
          </w:p>
        </w:tc>
      </w:tr>
    </w:tbl>
    <w:p w14:paraId="0BC67D8D">
      <w:pPr>
        <w:pageBreakBefore w:val="0"/>
        <w:wordWrap w:val="0"/>
        <w:spacing w:before="0" w:after="0" w:line="500" w:lineRule="atLeast"/>
        <w:ind w:left="60" w:right="0"/>
        <w:jc w:val="both"/>
        <w:textAlignment w:val="baseline"/>
        <w:rPr>
          <w:sz w:val="24"/>
        </w:rPr>
      </w:pPr>
      <w:r>
        <w:rPr>
          <w:rFonts w:ascii="宋体" w:hAnsi="宋体" w:eastAsia="宋体" w:cs="宋体"/>
          <w:b w:val="0"/>
          <w:i w:val="0"/>
          <w:color w:val="000000"/>
          <w:spacing w:val="0"/>
          <w:sz w:val="24"/>
        </w:rPr>
        <w:t>3.5.灌区工程维修养护定额标准</w:t>
      </w:r>
    </w:p>
    <w:p w14:paraId="42835965">
      <w:pPr>
        <w:pageBreakBefore w:val="0"/>
        <w:wordWrap w:val="0"/>
        <w:spacing w:before="0" w:after="0" w:line="500" w:lineRule="atLeast"/>
        <w:ind w:left="60" w:right="0" w:firstLine="480"/>
        <w:jc w:val="both"/>
        <w:textAlignment w:val="baseline"/>
        <w:rPr>
          <w:sz w:val="24"/>
        </w:rPr>
      </w:pPr>
      <w:r>
        <w:rPr>
          <w:rFonts w:ascii="宋体" w:hAnsi="宋体" w:eastAsia="宋体" w:cs="宋体"/>
          <w:b w:val="0"/>
          <w:i w:val="0"/>
          <w:color w:val="000000"/>
          <w:spacing w:val="0"/>
          <w:sz w:val="24"/>
        </w:rPr>
        <w:t>灌区工程基本维修养护定额标准主要考虑以下影响因素，渠道工程以渠道长度、断面面积为计算基准；渡槽、倒虹吸和涵洞 (隧洞)等渠系建筑物以建筑物长度、断面面积为计算基准；灌区水闸以孔口数量、单孔孔口面积为计算基准；跌水与陡坡以断面体积为计算基准；农桥以断面面积为计算基准。各影响因素具体计算基准见表3-5-1。</w:t>
      </w:r>
    </w:p>
    <w:p w14:paraId="6B59621D">
      <w:pPr>
        <w:pageBreakBefore w:val="0"/>
        <w:tabs>
          <w:tab w:val="left" w:pos="4700"/>
        </w:tabs>
        <w:wordWrap w:val="0"/>
        <w:spacing w:before="0" w:after="0" w:line="500" w:lineRule="atLeast"/>
        <w:ind w:left="60" w:right="0"/>
        <w:jc w:val="both"/>
        <w:textAlignment w:val="baseline"/>
        <w:rPr>
          <w:sz w:val="24"/>
        </w:rPr>
      </w:pPr>
      <w:r>
        <w:rPr>
          <w:rFonts w:ascii="宋体" w:hAnsi="宋体" w:eastAsia="宋体" w:cs="宋体"/>
          <w:b w:val="0"/>
          <w:i w:val="0"/>
          <w:color w:val="000000"/>
          <w:spacing w:val="0"/>
          <w:sz w:val="24"/>
        </w:rPr>
        <w:t>表3-5-1</w:t>
      </w:r>
      <w:r>
        <w:tab/>
      </w:r>
      <w:r>
        <w:rPr>
          <w:rFonts w:ascii="宋体" w:hAnsi="宋体" w:eastAsia="宋体" w:cs="宋体"/>
          <w:b w:val="0"/>
          <w:i w:val="0"/>
          <w:color w:val="000000"/>
          <w:spacing w:val="0"/>
          <w:sz w:val="24"/>
        </w:rPr>
        <w:t>灌区工程计算基准</w:t>
      </w:r>
    </w:p>
    <w:tbl>
      <w:tblPr>
        <w:tblStyle w:val="2"/>
        <w:tblW w:w="90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80"/>
        <w:gridCol w:w="4440"/>
        <w:gridCol w:w="640"/>
        <w:gridCol w:w="660"/>
        <w:gridCol w:w="640"/>
        <w:gridCol w:w="660"/>
        <w:gridCol w:w="640"/>
        <w:gridCol w:w="740"/>
      </w:tblGrid>
      <w:tr w14:paraId="76A4C5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80" w:type="dxa"/>
            <w:vMerge w:val="restart"/>
            <w:vAlign w:val="center"/>
          </w:tcPr>
          <w:p w14:paraId="50151E4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编号</w:t>
            </w:r>
          </w:p>
        </w:tc>
        <w:tc>
          <w:tcPr>
            <w:tcW w:w="4440" w:type="dxa"/>
            <w:vMerge w:val="restart"/>
            <w:vAlign w:val="center"/>
          </w:tcPr>
          <w:p w14:paraId="12EAA3E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影响因素</w:t>
            </w:r>
          </w:p>
        </w:tc>
        <w:tc>
          <w:tcPr>
            <w:tcW w:w="3980" w:type="dxa"/>
            <w:gridSpan w:val="6"/>
            <w:vAlign w:val="center"/>
          </w:tcPr>
          <w:p w14:paraId="65246C6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维修养护等级</w:t>
            </w:r>
          </w:p>
        </w:tc>
      </w:tr>
      <w:tr w14:paraId="155EF4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580" w:type="dxa"/>
            <w:vMerge w:val="continue"/>
          </w:tcPr>
          <w:p w14:paraId="24954BB3"/>
        </w:tc>
        <w:tc>
          <w:tcPr>
            <w:tcW w:w="4440" w:type="dxa"/>
            <w:vMerge w:val="continue"/>
          </w:tcPr>
          <w:p w14:paraId="4E0C2B43"/>
        </w:tc>
        <w:tc>
          <w:tcPr>
            <w:tcW w:w="640" w:type="dxa"/>
            <w:vAlign w:val="center"/>
          </w:tcPr>
          <w:p w14:paraId="79ED20A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w:t>
            </w:r>
          </w:p>
        </w:tc>
        <w:tc>
          <w:tcPr>
            <w:tcW w:w="660" w:type="dxa"/>
            <w:vAlign w:val="center"/>
          </w:tcPr>
          <w:p w14:paraId="6FB3C28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二</w:t>
            </w:r>
          </w:p>
        </w:tc>
        <w:tc>
          <w:tcPr>
            <w:tcW w:w="640" w:type="dxa"/>
            <w:vAlign w:val="center"/>
          </w:tcPr>
          <w:p w14:paraId="7173B4A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三</w:t>
            </w:r>
          </w:p>
        </w:tc>
        <w:tc>
          <w:tcPr>
            <w:tcW w:w="660" w:type="dxa"/>
            <w:vAlign w:val="center"/>
          </w:tcPr>
          <w:p w14:paraId="0F40AAC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四</w:t>
            </w:r>
          </w:p>
        </w:tc>
        <w:tc>
          <w:tcPr>
            <w:tcW w:w="640" w:type="dxa"/>
            <w:vAlign w:val="center"/>
          </w:tcPr>
          <w:p w14:paraId="327434A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五</w:t>
            </w:r>
          </w:p>
        </w:tc>
        <w:tc>
          <w:tcPr>
            <w:tcW w:w="740" w:type="dxa"/>
            <w:vAlign w:val="center"/>
          </w:tcPr>
          <w:p w14:paraId="1845548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六</w:t>
            </w:r>
          </w:p>
        </w:tc>
      </w:tr>
      <w:tr w14:paraId="13CDCD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19CB2F3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w:t>
            </w:r>
          </w:p>
        </w:tc>
        <w:tc>
          <w:tcPr>
            <w:tcW w:w="4440" w:type="dxa"/>
            <w:vAlign w:val="center"/>
          </w:tcPr>
          <w:p w14:paraId="4A54871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渠道工程</w:t>
            </w:r>
          </w:p>
        </w:tc>
        <w:tc>
          <w:tcPr>
            <w:tcW w:w="640" w:type="dxa"/>
            <w:vAlign w:val="center"/>
          </w:tcPr>
          <w:p w14:paraId="5CFEBC3B">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660" w:type="dxa"/>
            <w:vAlign w:val="center"/>
          </w:tcPr>
          <w:p w14:paraId="223AEE57">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640" w:type="dxa"/>
            <w:vAlign w:val="center"/>
          </w:tcPr>
          <w:p w14:paraId="11752494">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660" w:type="dxa"/>
            <w:vAlign w:val="center"/>
          </w:tcPr>
          <w:p w14:paraId="424B3914">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640" w:type="dxa"/>
            <w:vAlign w:val="center"/>
          </w:tcPr>
          <w:p w14:paraId="4FE0485C">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c>
          <w:tcPr>
            <w:tcW w:w="740" w:type="dxa"/>
            <w:vAlign w:val="center"/>
          </w:tcPr>
          <w:p w14:paraId="43C116DF">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r>
      <w:tr w14:paraId="477794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580" w:type="dxa"/>
            <w:vAlign w:val="center"/>
          </w:tcPr>
          <w:p w14:paraId="5B17F8D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4440" w:type="dxa"/>
            <w:vAlign w:val="center"/>
          </w:tcPr>
          <w:p w14:paraId="2187194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渠道长度(m)</w:t>
            </w:r>
          </w:p>
        </w:tc>
        <w:tc>
          <w:tcPr>
            <w:tcW w:w="3980" w:type="dxa"/>
            <w:gridSpan w:val="6"/>
            <w:vAlign w:val="center"/>
          </w:tcPr>
          <w:p w14:paraId="223BEC6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1000</w:t>
            </w:r>
          </w:p>
        </w:tc>
      </w:tr>
      <w:tr w14:paraId="10A87B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649C600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4440" w:type="dxa"/>
            <w:vAlign w:val="center"/>
          </w:tcPr>
          <w:p w14:paraId="32B1D56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梯形混凝土渠道、生态护坡渠道断面面积(m²)</w:t>
            </w:r>
          </w:p>
        </w:tc>
        <w:tc>
          <w:tcPr>
            <w:tcW w:w="640" w:type="dxa"/>
            <w:vAlign w:val="center"/>
          </w:tcPr>
          <w:p w14:paraId="67FAD18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51</w:t>
            </w:r>
          </w:p>
        </w:tc>
        <w:tc>
          <w:tcPr>
            <w:tcW w:w="660" w:type="dxa"/>
            <w:vAlign w:val="center"/>
          </w:tcPr>
          <w:p w14:paraId="658AD3C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18</w:t>
            </w:r>
          </w:p>
        </w:tc>
        <w:tc>
          <w:tcPr>
            <w:tcW w:w="640" w:type="dxa"/>
            <w:vAlign w:val="center"/>
          </w:tcPr>
          <w:p w14:paraId="71652A0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c>
          <w:tcPr>
            <w:tcW w:w="660" w:type="dxa"/>
            <w:vAlign w:val="center"/>
          </w:tcPr>
          <w:p w14:paraId="3190C95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640" w:type="dxa"/>
            <w:vAlign w:val="center"/>
          </w:tcPr>
          <w:p w14:paraId="453A368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740" w:type="dxa"/>
            <w:vAlign w:val="center"/>
          </w:tcPr>
          <w:p w14:paraId="04ADAC7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7E6579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80" w:type="dxa"/>
            <w:vAlign w:val="center"/>
          </w:tcPr>
          <w:p w14:paraId="6009514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w:t>
            </w:r>
          </w:p>
        </w:tc>
        <w:tc>
          <w:tcPr>
            <w:tcW w:w="4440" w:type="dxa"/>
            <w:vAlign w:val="center"/>
          </w:tcPr>
          <w:p w14:paraId="3BE5B6B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浆砌石渠道断面面积(m²)</w:t>
            </w:r>
          </w:p>
        </w:tc>
        <w:tc>
          <w:tcPr>
            <w:tcW w:w="640" w:type="dxa"/>
            <w:vAlign w:val="center"/>
          </w:tcPr>
          <w:p w14:paraId="1DD58AC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48</w:t>
            </w:r>
          </w:p>
        </w:tc>
        <w:tc>
          <w:tcPr>
            <w:tcW w:w="660" w:type="dxa"/>
            <w:vAlign w:val="center"/>
          </w:tcPr>
          <w:p w14:paraId="597F9AC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17</w:t>
            </w:r>
          </w:p>
        </w:tc>
        <w:tc>
          <w:tcPr>
            <w:tcW w:w="640" w:type="dxa"/>
            <w:vAlign w:val="center"/>
          </w:tcPr>
          <w:p w14:paraId="4C141A6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9</w:t>
            </w:r>
          </w:p>
        </w:tc>
        <w:tc>
          <w:tcPr>
            <w:tcW w:w="660" w:type="dxa"/>
            <w:vAlign w:val="center"/>
          </w:tcPr>
          <w:p w14:paraId="1734A36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640" w:type="dxa"/>
            <w:vAlign w:val="center"/>
          </w:tcPr>
          <w:p w14:paraId="25838FD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740" w:type="dxa"/>
            <w:vAlign w:val="center"/>
          </w:tcPr>
          <w:p w14:paraId="14942DD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550E37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402E0DE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4440" w:type="dxa"/>
            <w:vAlign w:val="center"/>
          </w:tcPr>
          <w:p w14:paraId="37FAF28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渠道衬砌范围</w:t>
            </w:r>
          </w:p>
        </w:tc>
        <w:tc>
          <w:tcPr>
            <w:tcW w:w="3980" w:type="dxa"/>
            <w:gridSpan w:val="6"/>
            <w:vAlign w:val="center"/>
          </w:tcPr>
          <w:p w14:paraId="64DF97F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两测渠坡加渠底衬砌</w:t>
            </w:r>
          </w:p>
        </w:tc>
      </w:tr>
      <w:tr w14:paraId="08E6F2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80" w:type="dxa"/>
            <w:vAlign w:val="center"/>
          </w:tcPr>
          <w:p w14:paraId="5883992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二</w:t>
            </w:r>
          </w:p>
        </w:tc>
        <w:tc>
          <w:tcPr>
            <w:tcW w:w="4440" w:type="dxa"/>
            <w:vAlign w:val="center"/>
          </w:tcPr>
          <w:p w14:paraId="753FBB5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渠系建筑物工程</w:t>
            </w:r>
          </w:p>
        </w:tc>
        <w:tc>
          <w:tcPr>
            <w:tcW w:w="3980" w:type="dxa"/>
            <w:gridSpan w:val="6"/>
            <w:vAlign w:val="center"/>
          </w:tcPr>
          <w:p w14:paraId="01D31CA9">
            <w:pPr>
              <w:pageBreakBefore w:val="0"/>
              <w:wordWrap w:val="0"/>
              <w:spacing w:before="0" w:after="0" w:line="220" w:lineRule="exact"/>
              <w:ind w:left="0" w:right="0"/>
              <w:jc w:val="both"/>
              <w:textAlignment w:val="baseline"/>
              <w:rPr>
                <w:sz w:val="17"/>
              </w:rPr>
            </w:pPr>
            <w:r>
              <w:rPr>
                <w:rFonts w:ascii="宋体" w:hAnsi="宋体" w:eastAsia="宋体" w:cs="宋体"/>
                <w:b w:val="0"/>
                <w:i w:val="0"/>
                <w:color w:val="000000"/>
                <w:spacing w:val="0"/>
                <w:sz w:val="17"/>
              </w:rPr>
              <w:t xml:space="preserve"> </w:t>
            </w:r>
          </w:p>
        </w:tc>
      </w:tr>
      <w:tr w14:paraId="6882A9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0B1650D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4440" w:type="dxa"/>
            <w:vAlign w:val="center"/>
          </w:tcPr>
          <w:p w14:paraId="16DDC41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渡槽、倒虹吸、涵洞(隧洞)建筑物长度(m)</w:t>
            </w:r>
          </w:p>
        </w:tc>
        <w:tc>
          <w:tcPr>
            <w:tcW w:w="3980" w:type="dxa"/>
            <w:gridSpan w:val="6"/>
            <w:vAlign w:val="center"/>
          </w:tcPr>
          <w:p w14:paraId="621608E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r>
      <w:tr w14:paraId="5B5062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580" w:type="dxa"/>
            <w:vAlign w:val="center"/>
          </w:tcPr>
          <w:p w14:paraId="2654F3A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4440" w:type="dxa"/>
            <w:vAlign w:val="center"/>
          </w:tcPr>
          <w:p w14:paraId="5117529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渡槽断面面积(m²)</w:t>
            </w:r>
          </w:p>
        </w:tc>
        <w:tc>
          <w:tcPr>
            <w:tcW w:w="640" w:type="dxa"/>
            <w:vAlign w:val="center"/>
          </w:tcPr>
          <w:p w14:paraId="6345640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15</w:t>
            </w:r>
          </w:p>
        </w:tc>
        <w:tc>
          <w:tcPr>
            <w:tcW w:w="660" w:type="dxa"/>
            <w:vAlign w:val="center"/>
          </w:tcPr>
          <w:p w14:paraId="6FCF329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12</w:t>
            </w:r>
          </w:p>
        </w:tc>
        <w:tc>
          <w:tcPr>
            <w:tcW w:w="640" w:type="dxa"/>
            <w:vAlign w:val="center"/>
          </w:tcPr>
          <w:p w14:paraId="05CC51D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c>
          <w:tcPr>
            <w:tcW w:w="660" w:type="dxa"/>
            <w:vAlign w:val="center"/>
          </w:tcPr>
          <w:p w14:paraId="01FC65A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640" w:type="dxa"/>
            <w:vAlign w:val="center"/>
          </w:tcPr>
          <w:p w14:paraId="1865BF2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740" w:type="dxa"/>
            <w:vAlign w:val="center"/>
          </w:tcPr>
          <w:p w14:paraId="7FD3043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22CC5B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6D87DFC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w:t>
            </w:r>
          </w:p>
        </w:tc>
        <w:tc>
          <w:tcPr>
            <w:tcW w:w="4440" w:type="dxa"/>
            <w:vAlign w:val="center"/>
          </w:tcPr>
          <w:p w14:paraId="5BA2192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倒虹吸断面面积(m²)</w:t>
            </w:r>
          </w:p>
        </w:tc>
        <w:tc>
          <w:tcPr>
            <w:tcW w:w="640" w:type="dxa"/>
            <w:vAlign w:val="center"/>
          </w:tcPr>
          <w:p w14:paraId="03DE57B4">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16</w:t>
            </w:r>
          </w:p>
        </w:tc>
        <w:tc>
          <w:tcPr>
            <w:tcW w:w="660" w:type="dxa"/>
            <w:vAlign w:val="center"/>
          </w:tcPr>
          <w:p w14:paraId="048367B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c>
          <w:tcPr>
            <w:tcW w:w="640" w:type="dxa"/>
            <w:vAlign w:val="center"/>
          </w:tcPr>
          <w:p w14:paraId="0961FD6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8</w:t>
            </w:r>
          </w:p>
        </w:tc>
        <w:tc>
          <w:tcPr>
            <w:tcW w:w="660" w:type="dxa"/>
            <w:vAlign w:val="center"/>
          </w:tcPr>
          <w:p w14:paraId="71C53C6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640" w:type="dxa"/>
            <w:vAlign w:val="center"/>
          </w:tcPr>
          <w:p w14:paraId="3747777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740" w:type="dxa"/>
            <w:vAlign w:val="center"/>
          </w:tcPr>
          <w:p w14:paraId="1E41ECF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2662A2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80" w:type="dxa"/>
            <w:vAlign w:val="center"/>
          </w:tcPr>
          <w:p w14:paraId="32A01AC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4440" w:type="dxa"/>
            <w:vAlign w:val="center"/>
          </w:tcPr>
          <w:p w14:paraId="779414D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涵洞(隧洞)断面面积(m²)</w:t>
            </w:r>
          </w:p>
        </w:tc>
        <w:tc>
          <w:tcPr>
            <w:tcW w:w="640" w:type="dxa"/>
            <w:vAlign w:val="center"/>
          </w:tcPr>
          <w:p w14:paraId="594E74E8">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30</w:t>
            </w:r>
          </w:p>
        </w:tc>
        <w:tc>
          <w:tcPr>
            <w:tcW w:w="660" w:type="dxa"/>
            <w:vAlign w:val="center"/>
          </w:tcPr>
          <w:p w14:paraId="2AECE9D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10</w:t>
            </w:r>
          </w:p>
        </w:tc>
        <w:tc>
          <w:tcPr>
            <w:tcW w:w="640" w:type="dxa"/>
            <w:vAlign w:val="center"/>
          </w:tcPr>
          <w:p w14:paraId="51A30C8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8</w:t>
            </w:r>
          </w:p>
        </w:tc>
        <w:tc>
          <w:tcPr>
            <w:tcW w:w="660" w:type="dxa"/>
            <w:vAlign w:val="center"/>
          </w:tcPr>
          <w:p w14:paraId="4010991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640" w:type="dxa"/>
            <w:vAlign w:val="center"/>
          </w:tcPr>
          <w:p w14:paraId="00E5D28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740" w:type="dxa"/>
            <w:vAlign w:val="center"/>
          </w:tcPr>
          <w:p w14:paraId="6D604BA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351239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313A414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w:t>
            </w:r>
          </w:p>
        </w:tc>
        <w:tc>
          <w:tcPr>
            <w:tcW w:w="4440" w:type="dxa"/>
            <w:vAlign w:val="center"/>
          </w:tcPr>
          <w:p w14:paraId="518DB165">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跌水与陡坡断面体积(座/m³)</w:t>
            </w:r>
          </w:p>
        </w:tc>
        <w:tc>
          <w:tcPr>
            <w:tcW w:w="640" w:type="dxa"/>
            <w:vAlign w:val="center"/>
          </w:tcPr>
          <w:p w14:paraId="16A75CA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20</w:t>
            </w:r>
          </w:p>
        </w:tc>
        <w:tc>
          <w:tcPr>
            <w:tcW w:w="660" w:type="dxa"/>
            <w:vAlign w:val="center"/>
          </w:tcPr>
          <w:p w14:paraId="0B1BDB5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16</w:t>
            </w:r>
          </w:p>
        </w:tc>
        <w:tc>
          <w:tcPr>
            <w:tcW w:w="640" w:type="dxa"/>
            <w:vAlign w:val="center"/>
          </w:tcPr>
          <w:p w14:paraId="234902A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12</w:t>
            </w:r>
          </w:p>
        </w:tc>
        <w:tc>
          <w:tcPr>
            <w:tcW w:w="660" w:type="dxa"/>
            <w:vAlign w:val="center"/>
          </w:tcPr>
          <w:p w14:paraId="0B3BC52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w:t>
            </w:r>
          </w:p>
        </w:tc>
        <w:tc>
          <w:tcPr>
            <w:tcW w:w="640" w:type="dxa"/>
            <w:vAlign w:val="center"/>
          </w:tcPr>
          <w:p w14:paraId="51DFE0F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740" w:type="dxa"/>
            <w:vAlign w:val="center"/>
          </w:tcPr>
          <w:p w14:paraId="6DDDCA1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0.5</w:t>
            </w:r>
          </w:p>
        </w:tc>
      </w:tr>
      <w:tr w14:paraId="5DF55F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08F21ED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4440" w:type="dxa"/>
            <w:vAlign w:val="center"/>
          </w:tcPr>
          <w:p w14:paraId="0F35B9C6">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水闸单孔孔口面积(m²)</w:t>
            </w:r>
          </w:p>
        </w:tc>
        <w:tc>
          <w:tcPr>
            <w:tcW w:w="640" w:type="dxa"/>
            <w:vAlign w:val="center"/>
          </w:tcPr>
          <w:p w14:paraId="2E3345A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9</w:t>
            </w:r>
          </w:p>
        </w:tc>
        <w:tc>
          <w:tcPr>
            <w:tcW w:w="660" w:type="dxa"/>
            <w:vAlign w:val="center"/>
          </w:tcPr>
          <w:p w14:paraId="6B0AF2C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w:t>
            </w:r>
          </w:p>
        </w:tc>
        <w:tc>
          <w:tcPr>
            <w:tcW w:w="640" w:type="dxa"/>
            <w:vAlign w:val="center"/>
          </w:tcPr>
          <w:p w14:paraId="2BBCFF2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w:t>
            </w:r>
          </w:p>
        </w:tc>
        <w:tc>
          <w:tcPr>
            <w:tcW w:w="660" w:type="dxa"/>
            <w:vAlign w:val="center"/>
          </w:tcPr>
          <w:p w14:paraId="22E5D75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w:t>
            </w:r>
          </w:p>
        </w:tc>
        <w:tc>
          <w:tcPr>
            <w:tcW w:w="640" w:type="dxa"/>
            <w:vAlign w:val="center"/>
          </w:tcPr>
          <w:p w14:paraId="3C43165E">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w:t>
            </w:r>
          </w:p>
        </w:tc>
        <w:tc>
          <w:tcPr>
            <w:tcW w:w="740" w:type="dxa"/>
            <w:vAlign w:val="center"/>
          </w:tcPr>
          <w:p w14:paraId="5AC502E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4B037C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80" w:type="dxa"/>
            <w:vAlign w:val="center"/>
          </w:tcPr>
          <w:p w14:paraId="0D2BCC4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7</w:t>
            </w:r>
          </w:p>
        </w:tc>
        <w:tc>
          <w:tcPr>
            <w:tcW w:w="4440" w:type="dxa"/>
            <w:vAlign w:val="center"/>
          </w:tcPr>
          <w:p w14:paraId="4201F37A">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水闸孔口数量(个)</w:t>
            </w:r>
          </w:p>
        </w:tc>
        <w:tc>
          <w:tcPr>
            <w:tcW w:w="640" w:type="dxa"/>
            <w:vAlign w:val="center"/>
          </w:tcPr>
          <w:p w14:paraId="6A5A23CD">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3</w:t>
            </w:r>
          </w:p>
        </w:tc>
        <w:tc>
          <w:tcPr>
            <w:tcW w:w="660" w:type="dxa"/>
            <w:vAlign w:val="center"/>
          </w:tcPr>
          <w:p w14:paraId="6337DDA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640" w:type="dxa"/>
            <w:vAlign w:val="center"/>
          </w:tcPr>
          <w:p w14:paraId="19B4BC87">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660" w:type="dxa"/>
            <w:vAlign w:val="center"/>
          </w:tcPr>
          <w:p w14:paraId="43E64B23">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640" w:type="dxa"/>
            <w:vAlign w:val="center"/>
          </w:tcPr>
          <w:p w14:paraId="3C2302CF">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c>
          <w:tcPr>
            <w:tcW w:w="740" w:type="dxa"/>
            <w:vAlign w:val="center"/>
          </w:tcPr>
          <w:p w14:paraId="58B8B7FC">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w:t>
            </w:r>
          </w:p>
        </w:tc>
      </w:tr>
      <w:tr w14:paraId="71246A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80" w:type="dxa"/>
            <w:vAlign w:val="center"/>
          </w:tcPr>
          <w:p w14:paraId="2C315A1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8</w:t>
            </w:r>
          </w:p>
        </w:tc>
        <w:tc>
          <w:tcPr>
            <w:tcW w:w="4440" w:type="dxa"/>
            <w:vAlign w:val="center"/>
          </w:tcPr>
          <w:p w14:paraId="6C7D56A0">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农桥断面面积 (座/m²)</w:t>
            </w:r>
          </w:p>
        </w:tc>
        <w:tc>
          <w:tcPr>
            <w:tcW w:w="640" w:type="dxa"/>
            <w:vAlign w:val="center"/>
          </w:tcPr>
          <w:p w14:paraId="75960C09">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60</w:t>
            </w:r>
          </w:p>
        </w:tc>
        <w:tc>
          <w:tcPr>
            <w:tcW w:w="660" w:type="dxa"/>
            <w:vAlign w:val="center"/>
          </w:tcPr>
          <w:p w14:paraId="51B87D2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50</w:t>
            </w:r>
          </w:p>
        </w:tc>
        <w:tc>
          <w:tcPr>
            <w:tcW w:w="640" w:type="dxa"/>
            <w:vAlign w:val="center"/>
          </w:tcPr>
          <w:p w14:paraId="57C9CD32">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48</w:t>
            </w:r>
          </w:p>
        </w:tc>
        <w:tc>
          <w:tcPr>
            <w:tcW w:w="660" w:type="dxa"/>
            <w:vAlign w:val="center"/>
          </w:tcPr>
          <w:p w14:paraId="6FFBE88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40</w:t>
            </w:r>
          </w:p>
        </w:tc>
        <w:tc>
          <w:tcPr>
            <w:tcW w:w="640" w:type="dxa"/>
            <w:vAlign w:val="center"/>
          </w:tcPr>
          <w:p w14:paraId="1C2BB45B">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24</w:t>
            </w:r>
          </w:p>
        </w:tc>
        <w:tc>
          <w:tcPr>
            <w:tcW w:w="740" w:type="dxa"/>
            <w:vAlign w:val="center"/>
          </w:tcPr>
          <w:p w14:paraId="5F874001">
            <w:pPr>
              <w:pageBreakBefore w:val="0"/>
              <w:wordWrap w:val="0"/>
              <w:spacing w:before="0" w:after="0" w:line="220" w:lineRule="atLeast"/>
              <w:ind w:left="0" w:right="0"/>
              <w:jc w:val="center"/>
              <w:textAlignment w:val="baseline"/>
              <w:rPr>
                <w:sz w:val="17"/>
              </w:rPr>
            </w:pPr>
            <w:r>
              <w:rPr>
                <w:rFonts w:ascii="宋体" w:hAnsi="宋体" w:eastAsia="宋体" w:cs="宋体"/>
                <w:b w:val="0"/>
                <w:i w:val="0"/>
                <w:color w:val="000000"/>
                <w:spacing w:val="0"/>
                <w:sz w:val="17"/>
              </w:rPr>
              <w:t>12</w:t>
            </w:r>
          </w:p>
        </w:tc>
      </w:tr>
    </w:tbl>
    <w:p w14:paraId="17F79AF7">
      <w:pPr>
        <w:pageBreakBefore w:val="0"/>
        <w:wordWrap w:val="0"/>
        <w:spacing w:before="160" w:after="0" w:line="340" w:lineRule="atLeast"/>
        <w:ind w:left="0" w:right="0"/>
        <w:jc w:val="center"/>
        <w:textAlignment w:val="baseline"/>
        <w:rPr>
          <w:sz w:val="25"/>
        </w:rPr>
      </w:pPr>
      <w:r>
        <w:rPr>
          <w:rFonts w:ascii="宋体" w:hAnsi="宋体" w:eastAsia="宋体" w:cs="宋体"/>
          <w:b w:val="0"/>
          <w:i w:val="0"/>
          <w:color w:val="000000"/>
          <w:spacing w:val="0"/>
          <w:sz w:val="25"/>
        </w:rPr>
        <w:t>48</w:t>
      </w:r>
    </w:p>
    <w:p w14:paraId="7E2D64C7"/>
    <w:p w14:paraId="36CA5F3E">
      <w:pPr>
        <w:sectPr>
          <w:headerReference r:id="rId113" w:type="default"/>
          <w:footerReference r:id="rId114" w:type="default"/>
          <w:pgSz w:w="11900" w:h="16820"/>
          <w:pgMar w:top="1420" w:right="1380" w:bottom="1420" w:left="1380" w:header="1120" w:footer="1120" w:gutter="0"/>
          <w:cols w:space="720" w:num="1"/>
        </w:sectPr>
      </w:pPr>
    </w:p>
    <w:p w14:paraId="7D8D3192">
      <w:pPr>
        <w:pageBreakBefore w:val="0"/>
        <w:wordWrap w:val="0"/>
        <w:spacing w:before="280" w:after="0" w:line="380" w:lineRule="atLeast"/>
        <w:ind w:left="520" w:right="0"/>
        <w:jc w:val="both"/>
        <w:textAlignment w:val="baseline"/>
        <w:rPr>
          <w:sz w:val="24"/>
        </w:rPr>
      </w:pPr>
      <w:r>
        <w:rPr>
          <w:rFonts w:ascii="宋体" w:hAnsi="宋体" w:eastAsia="宋体" w:cs="宋体"/>
          <w:b w:val="0"/>
          <w:i w:val="0"/>
          <w:color w:val="000000"/>
          <w:spacing w:val="0"/>
          <w:sz w:val="24"/>
        </w:rPr>
        <w:t>灌区工程基本维修养护项目定额标准按表3-5-2、3-5-3执行。</w:t>
      </w:r>
    </w:p>
    <w:p w14:paraId="41CB4D32">
      <w:pPr>
        <w:pageBreakBefore w:val="0"/>
        <w:tabs>
          <w:tab w:val="left" w:pos="2080"/>
          <w:tab w:val="left" w:pos="7960"/>
        </w:tabs>
        <w:wordWrap w:val="0"/>
        <w:spacing w:before="140" w:after="0" w:line="360" w:lineRule="atLeast"/>
        <w:ind w:left="60" w:right="0"/>
        <w:jc w:val="both"/>
        <w:textAlignment w:val="baseline"/>
        <w:rPr>
          <w:sz w:val="24"/>
        </w:rPr>
      </w:pPr>
      <w:r>
        <w:rPr>
          <w:rFonts w:ascii="宋体" w:hAnsi="宋体" w:eastAsia="宋体" w:cs="宋体"/>
          <w:b w:val="0"/>
          <w:i w:val="0"/>
          <w:color w:val="000000"/>
          <w:spacing w:val="0"/>
          <w:sz w:val="24"/>
        </w:rPr>
        <w:t>表3-5-2</w:t>
      </w:r>
      <w:r>
        <w:tab/>
      </w:r>
      <w:r>
        <w:rPr>
          <w:rFonts w:ascii="宋体" w:hAnsi="宋体" w:eastAsia="宋体" w:cs="宋体"/>
          <w:b w:val="0"/>
          <w:i w:val="0"/>
          <w:color w:val="000000"/>
          <w:spacing w:val="0"/>
          <w:sz w:val="24"/>
        </w:rPr>
        <w:t>灌区工程基本维修养护项目定额标准(一)</w:t>
      </w:r>
      <w:r>
        <w:tab/>
      </w:r>
      <w:r>
        <w:rPr>
          <w:rFonts w:ascii="宋体" w:hAnsi="宋体" w:eastAsia="宋体" w:cs="宋体"/>
          <w:b w:val="0"/>
          <w:i w:val="0"/>
          <w:color w:val="000000"/>
          <w:spacing w:val="0"/>
          <w:sz w:val="24"/>
        </w:rPr>
        <w:t>单位：元/年</w:t>
      </w:r>
    </w:p>
    <w:tbl>
      <w:tblPr>
        <w:tblStyle w:val="2"/>
        <w:tblW w:w="90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40"/>
        <w:gridCol w:w="2440"/>
        <w:gridCol w:w="1000"/>
        <w:gridCol w:w="1020"/>
        <w:gridCol w:w="960"/>
        <w:gridCol w:w="980"/>
        <w:gridCol w:w="980"/>
        <w:gridCol w:w="1020"/>
      </w:tblGrid>
      <w:tr w14:paraId="6B7BEF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Merge w:val="restart"/>
            <w:vAlign w:val="center"/>
          </w:tcPr>
          <w:p w14:paraId="189B30E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序号</w:t>
            </w:r>
          </w:p>
        </w:tc>
        <w:tc>
          <w:tcPr>
            <w:tcW w:w="2440" w:type="dxa"/>
            <w:vMerge w:val="restart"/>
            <w:vAlign w:val="center"/>
          </w:tcPr>
          <w:p w14:paraId="3E50F08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5960" w:type="dxa"/>
            <w:gridSpan w:val="6"/>
            <w:vAlign w:val="center"/>
          </w:tcPr>
          <w:p w14:paraId="434E12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45C255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40" w:type="dxa"/>
            <w:vMerge w:val="continue"/>
          </w:tcPr>
          <w:p w14:paraId="7771986E"/>
        </w:tc>
        <w:tc>
          <w:tcPr>
            <w:tcW w:w="2440" w:type="dxa"/>
            <w:vMerge w:val="continue"/>
          </w:tcPr>
          <w:p w14:paraId="37F18FE9"/>
        </w:tc>
        <w:tc>
          <w:tcPr>
            <w:tcW w:w="1000" w:type="dxa"/>
            <w:vAlign w:val="center"/>
          </w:tcPr>
          <w:p w14:paraId="0FC0FD3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w:t>
            </w:r>
          </w:p>
        </w:tc>
        <w:tc>
          <w:tcPr>
            <w:tcW w:w="1020" w:type="dxa"/>
            <w:vAlign w:val="center"/>
          </w:tcPr>
          <w:p w14:paraId="357D61C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960" w:type="dxa"/>
            <w:vAlign w:val="center"/>
          </w:tcPr>
          <w:p w14:paraId="2731E3C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980" w:type="dxa"/>
            <w:vAlign w:val="center"/>
          </w:tcPr>
          <w:p w14:paraId="4D9244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c>
          <w:tcPr>
            <w:tcW w:w="980" w:type="dxa"/>
            <w:vAlign w:val="center"/>
          </w:tcPr>
          <w:p w14:paraId="2E7ACC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五</w:t>
            </w:r>
          </w:p>
        </w:tc>
        <w:tc>
          <w:tcPr>
            <w:tcW w:w="1020" w:type="dxa"/>
            <w:vAlign w:val="center"/>
          </w:tcPr>
          <w:p w14:paraId="195EB30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六</w:t>
            </w:r>
          </w:p>
        </w:tc>
      </w:tr>
      <w:tr w14:paraId="39DDF8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2448905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w:t>
            </w:r>
          </w:p>
        </w:tc>
        <w:tc>
          <w:tcPr>
            <w:tcW w:w="2440" w:type="dxa"/>
            <w:vAlign w:val="center"/>
          </w:tcPr>
          <w:p w14:paraId="2BB97C6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渠道工程维修养护</w:t>
            </w:r>
          </w:p>
        </w:tc>
        <w:tc>
          <w:tcPr>
            <w:tcW w:w="1000" w:type="dxa"/>
            <w:vAlign w:val="center"/>
          </w:tcPr>
          <w:p w14:paraId="3AACCCB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22437</w:t>
            </w:r>
          </w:p>
        </w:tc>
        <w:tc>
          <w:tcPr>
            <w:tcW w:w="1020" w:type="dxa"/>
            <w:vAlign w:val="center"/>
          </w:tcPr>
          <w:p w14:paraId="1145F63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14073</w:t>
            </w:r>
          </w:p>
        </w:tc>
        <w:tc>
          <w:tcPr>
            <w:tcW w:w="960" w:type="dxa"/>
            <w:vAlign w:val="center"/>
          </w:tcPr>
          <w:p w14:paraId="0FF6572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9400</w:t>
            </w:r>
          </w:p>
        </w:tc>
        <w:tc>
          <w:tcPr>
            <w:tcW w:w="980" w:type="dxa"/>
            <w:vAlign w:val="center"/>
          </w:tcPr>
          <w:p w14:paraId="2E6A426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7607</w:t>
            </w:r>
          </w:p>
        </w:tc>
        <w:tc>
          <w:tcPr>
            <w:tcW w:w="980" w:type="dxa"/>
            <w:vAlign w:val="center"/>
          </w:tcPr>
          <w:p w14:paraId="0C5788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6634</w:t>
            </w:r>
          </w:p>
        </w:tc>
        <w:tc>
          <w:tcPr>
            <w:tcW w:w="1020" w:type="dxa"/>
            <w:vAlign w:val="center"/>
          </w:tcPr>
          <w:p w14:paraId="105F75E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3701</w:t>
            </w:r>
          </w:p>
        </w:tc>
      </w:tr>
      <w:tr w14:paraId="1CFCB5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2B8CE45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2440" w:type="dxa"/>
            <w:vAlign w:val="center"/>
          </w:tcPr>
          <w:p w14:paraId="615C25D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渠顶土方养护</w:t>
            </w:r>
          </w:p>
        </w:tc>
        <w:tc>
          <w:tcPr>
            <w:tcW w:w="1000" w:type="dxa"/>
            <w:vAlign w:val="center"/>
          </w:tcPr>
          <w:p w14:paraId="400DA03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1027</w:t>
            </w:r>
          </w:p>
        </w:tc>
        <w:tc>
          <w:tcPr>
            <w:tcW w:w="1020" w:type="dxa"/>
            <w:vAlign w:val="center"/>
          </w:tcPr>
          <w:p w14:paraId="6236915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770</w:t>
            </w:r>
          </w:p>
        </w:tc>
        <w:tc>
          <w:tcPr>
            <w:tcW w:w="960" w:type="dxa"/>
            <w:vAlign w:val="center"/>
          </w:tcPr>
          <w:p w14:paraId="6A652F9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642</w:t>
            </w:r>
          </w:p>
        </w:tc>
        <w:tc>
          <w:tcPr>
            <w:tcW w:w="980" w:type="dxa"/>
            <w:vAlign w:val="center"/>
          </w:tcPr>
          <w:p w14:paraId="4C9267B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513</w:t>
            </w:r>
          </w:p>
        </w:tc>
        <w:tc>
          <w:tcPr>
            <w:tcW w:w="980" w:type="dxa"/>
            <w:vAlign w:val="center"/>
          </w:tcPr>
          <w:p w14:paraId="7B44F81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342</w:t>
            </w:r>
          </w:p>
        </w:tc>
        <w:tc>
          <w:tcPr>
            <w:tcW w:w="1020" w:type="dxa"/>
            <w:vAlign w:val="center"/>
          </w:tcPr>
          <w:p w14:paraId="297854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171</w:t>
            </w:r>
          </w:p>
        </w:tc>
      </w:tr>
      <w:tr w14:paraId="59DF46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2690AE3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2440" w:type="dxa"/>
            <w:vAlign w:val="center"/>
          </w:tcPr>
          <w:p w14:paraId="74F0A89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渠坡土方养护</w:t>
            </w:r>
          </w:p>
        </w:tc>
        <w:tc>
          <w:tcPr>
            <w:tcW w:w="1000" w:type="dxa"/>
            <w:vAlign w:val="center"/>
          </w:tcPr>
          <w:p w14:paraId="24BFDE7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749</w:t>
            </w:r>
          </w:p>
        </w:tc>
        <w:tc>
          <w:tcPr>
            <w:tcW w:w="1020" w:type="dxa"/>
            <w:vAlign w:val="center"/>
          </w:tcPr>
          <w:p w14:paraId="63E90C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416</w:t>
            </w:r>
          </w:p>
        </w:tc>
        <w:tc>
          <w:tcPr>
            <w:tcW w:w="960" w:type="dxa"/>
            <w:vAlign w:val="center"/>
          </w:tcPr>
          <w:p w14:paraId="59005E2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385</w:t>
            </w:r>
          </w:p>
        </w:tc>
        <w:tc>
          <w:tcPr>
            <w:tcW w:w="980" w:type="dxa"/>
            <w:vAlign w:val="center"/>
          </w:tcPr>
          <w:p w14:paraId="183B266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308</w:t>
            </w:r>
          </w:p>
        </w:tc>
        <w:tc>
          <w:tcPr>
            <w:tcW w:w="980" w:type="dxa"/>
            <w:vAlign w:val="center"/>
          </w:tcPr>
          <w:p w14:paraId="7C3AE15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1098</w:t>
            </w:r>
          </w:p>
        </w:tc>
        <w:tc>
          <w:tcPr>
            <w:tcW w:w="1020" w:type="dxa"/>
            <w:vAlign w:val="center"/>
          </w:tcPr>
          <w:p w14:paraId="592F17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549</w:t>
            </w:r>
          </w:p>
        </w:tc>
      </w:tr>
      <w:tr w14:paraId="6055F1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6613BA3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2440" w:type="dxa"/>
            <w:vAlign w:val="center"/>
          </w:tcPr>
          <w:p w14:paraId="3B4D12B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渠坡混凝土养护</w:t>
            </w:r>
          </w:p>
        </w:tc>
        <w:tc>
          <w:tcPr>
            <w:tcW w:w="1000" w:type="dxa"/>
            <w:vAlign w:val="center"/>
          </w:tcPr>
          <w:p w14:paraId="2046530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4518</w:t>
            </w:r>
          </w:p>
        </w:tc>
        <w:tc>
          <w:tcPr>
            <w:tcW w:w="1020" w:type="dxa"/>
            <w:vAlign w:val="center"/>
          </w:tcPr>
          <w:p w14:paraId="1CACAD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2815</w:t>
            </w:r>
          </w:p>
        </w:tc>
        <w:tc>
          <w:tcPr>
            <w:tcW w:w="960" w:type="dxa"/>
            <w:vAlign w:val="center"/>
          </w:tcPr>
          <w:p w14:paraId="06B96D9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1828</w:t>
            </w:r>
          </w:p>
        </w:tc>
        <w:tc>
          <w:tcPr>
            <w:tcW w:w="980" w:type="dxa"/>
            <w:vAlign w:val="center"/>
          </w:tcPr>
          <w:p w14:paraId="0DF79F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1462</w:t>
            </w:r>
          </w:p>
        </w:tc>
        <w:tc>
          <w:tcPr>
            <w:tcW w:w="980" w:type="dxa"/>
            <w:vAlign w:val="center"/>
          </w:tcPr>
          <w:p w14:paraId="313D0AA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914</w:t>
            </w:r>
          </w:p>
        </w:tc>
        <w:tc>
          <w:tcPr>
            <w:tcW w:w="1020" w:type="dxa"/>
            <w:vAlign w:val="center"/>
          </w:tcPr>
          <w:p w14:paraId="5459E12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695</w:t>
            </w:r>
          </w:p>
        </w:tc>
      </w:tr>
      <w:tr w14:paraId="4909F3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54EAD67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2440" w:type="dxa"/>
            <w:vAlign w:val="center"/>
          </w:tcPr>
          <w:p w14:paraId="53B0BB3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生态护坡养护</w:t>
            </w:r>
          </w:p>
        </w:tc>
        <w:tc>
          <w:tcPr>
            <w:tcW w:w="1000" w:type="dxa"/>
            <w:vAlign w:val="center"/>
          </w:tcPr>
          <w:p w14:paraId="21A5649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509</w:t>
            </w:r>
          </w:p>
        </w:tc>
        <w:tc>
          <w:tcPr>
            <w:tcW w:w="1020" w:type="dxa"/>
            <w:vAlign w:val="center"/>
          </w:tcPr>
          <w:p w14:paraId="1874DB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283</w:t>
            </w:r>
          </w:p>
        </w:tc>
        <w:tc>
          <w:tcPr>
            <w:tcW w:w="960" w:type="dxa"/>
            <w:vAlign w:val="center"/>
          </w:tcPr>
          <w:p w14:paraId="7D397E8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262</w:t>
            </w:r>
          </w:p>
        </w:tc>
        <w:tc>
          <w:tcPr>
            <w:tcW w:w="980" w:type="dxa"/>
            <w:vAlign w:val="center"/>
          </w:tcPr>
          <w:p w14:paraId="6F43E92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209</w:t>
            </w:r>
          </w:p>
        </w:tc>
        <w:tc>
          <w:tcPr>
            <w:tcW w:w="980" w:type="dxa"/>
            <w:vAlign w:val="center"/>
          </w:tcPr>
          <w:p w14:paraId="008AE4E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189</w:t>
            </w:r>
          </w:p>
        </w:tc>
        <w:tc>
          <w:tcPr>
            <w:tcW w:w="1020" w:type="dxa"/>
            <w:vAlign w:val="center"/>
          </w:tcPr>
          <w:p w14:paraId="40CD8E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94</w:t>
            </w:r>
          </w:p>
        </w:tc>
      </w:tr>
      <w:tr w14:paraId="7B0296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707E933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w:t>
            </w:r>
          </w:p>
        </w:tc>
        <w:tc>
          <w:tcPr>
            <w:tcW w:w="2440" w:type="dxa"/>
            <w:vAlign w:val="center"/>
          </w:tcPr>
          <w:p w14:paraId="0A79FC2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浆砌石破损维修</w:t>
            </w:r>
          </w:p>
        </w:tc>
        <w:tc>
          <w:tcPr>
            <w:tcW w:w="1000" w:type="dxa"/>
            <w:vAlign w:val="center"/>
          </w:tcPr>
          <w:p w14:paraId="00445D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15635</w:t>
            </w:r>
          </w:p>
        </w:tc>
        <w:tc>
          <w:tcPr>
            <w:tcW w:w="1020" w:type="dxa"/>
            <w:vAlign w:val="center"/>
          </w:tcPr>
          <w:p w14:paraId="6CBC2B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9790</w:t>
            </w:r>
          </w:p>
        </w:tc>
        <w:tc>
          <w:tcPr>
            <w:tcW w:w="960" w:type="dxa"/>
            <w:vAlign w:val="center"/>
          </w:tcPr>
          <w:p w14:paraId="4A29B2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6283</w:t>
            </w:r>
          </w:p>
        </w:tc>
        <w:tc>
          <w:tcPr>
            <w:tcW w:w="980" w:type="dxa"/>
            <w:vAlign w:val="center"/>
          </w:tcPr>
          <w:p w14:paraId="2E0E67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5114</w:t>
            </w:r>
          </w:p>
        </w:tc>
        <w:tc>
          <w:tcPr>
            <w:tcW w:w="980" w:type="dxa"/>
            <w:vAlign w:val="center"/>
          </w:tcPr>
          <w:p w14:paraId="1C2C842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4091</w:t>
            </w:r>
          </w:p>
        </w:tc>
        <w:tc>
          <w:tcPr>
            <w:tcW w:w="1020" w:type="dxa"/>
            <w:vAlign w:val="center"/>
          </w:tcPr>
          <w:p w14:paraId="111890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2192</w:t>
            </w:r>
          </w:p>
        </w:tc>
      </w:tr>
      <w:tr w14:paraId="743DF8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5EA8073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2440" w:type="dxa"/>
            <w:vAlign w:val="center"/>
          </w:tcPr>
          <w:p w14:paraId="2EA8BCF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渠系建筑物</w:t>
            </w:r>
          </w:p>
        </w:tc>
        <w:tc>
          <w:tcPr>
            <w:tcW w:w="1000" w:type="dxa"/>
            <w:vAlign w:val="center"/>
          </w:tcPr>
          <w:p w14:paraId="0550F20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1B2A0D1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268457B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75009BD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3A1DF28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3F7C7D6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B8D34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08C80F8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2440" w:type="dxa"/>
            <w:vAlign w:val="center"/>
          </w:tcPr>
          <w:p w14:paraId="70A7E08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渡槽工程</w:t>
            </w:r>
          </w:p>
        </w:tc>
        <w:tc>
          <w:tcPr>
            <w:tcW w:w="1000" w:type="dxa"/>
            <w:vAlign w:val="center"/>
          </w:tcPr>
          <w:p w14:paraId="736FE05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5046</w:t>
            </w:r>
          </w:p>
        </w:tc>
        <w:tc>
          <w:tcPr>
            <w:tcW w:w="1020" w:type="dxa"/>
            <w:vAlign w:val="center"/>
          </w:tcPr>
          <w:p w14:paraId="65892C3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4246</w:t>
            </w:r>
          </w:p>
        </w:tc>
        <w:tc>
          <w:tcPr>
            <w:tcW w:w="960" w:type="dxa"/>
            <w:vAlign w:val="center"/>
          </w:tcPr>
          <w:p w14:paraId="28F0092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3869</w:t>
            </w:r>
          </w:p>
        </w:tc>
        <w:tc>
          <w:tcPr>
            <w:tcW w:w="980" w:type="dxa"/>
            <w:vAlign w:val="center"/>
          </w:tcPr>
          <w:p w14:paraId="099A3E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3206</w:t>
            </w:r>
          </w:p>
        </w:tc>
        <w:tc>
          <w:tcPr>
            <w:tcW w:w="980" w:type="dxa"/>
            <w:vAlign w:val="center"/>
          </w:tcPr>
          <w:p w14:paraId="6DEA186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2460</w:t>
            </w:r>
          </w:p>
        </w:tc>
        <w:tc>
          <w:tcPr>
            <w:tcW w:w="1020" w:type="dxa"/>
            <w:vAlign w:val="center"/>
          </w:tcPr>
          <w:p w14:paraId="1942C74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1884</w:t>
            </w:r>
          </w:p>
        </w:tc>
      </w:tr>
      <w:tr w14:paraId="6B8800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4BCBC25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c>
          <w:tcPr>
            <w:tcW w:w="2440" w:type="dxa"/>
            <w:vAlign w:val="center"/>
          </w:tcPr>
          <w:p w14:paraId="7CE837E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土方养护</w:t>
            </w:r>
          </w:p>
        </w:tc>
        <w:tc>
          <w:tcPr>
            <w:tcW w:w="1000" w:type="dxa"/>
            <w:vAlign w:val="center"/>
          </w:tcPr>
          <w:p w14:paraId="75EF5F5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67</w:t>
            </w:r>
          </w:p>
        </w:tc>
        <w:tc>
          <w:tcPr>
            <w:tcW w:w="1020" w:type="dxa"/>
            <w:vAlign w:val="center"/>
          </w:tcPr>
          <w:p w14:paraId="2A2DB5B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w:t>
            </w:r>
          </w:p>
        </w:tc>
        <w:tc>
          <w:tcPr>
            <w:tcW w:w="960" w:type="dxa"/>
            <w:vAlign w:val="center"/>
          </w:tcPr>
          <w:p w14:paraId="311F0AA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44</w:t>
            </w:r>
          </w:p>
        </w:tc>
        <w:tc>
          <w:tcPr>
            <w:tcW w:w="980" w:type="dxa"/>
            <w:vAlign w:val="center"/>
          </w:tcPr>
          <w:p w14:paraId="64B1D1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w:t>
            </w:r>
          </w:p>
        </w:tc>
        <w:tc>
          <w:tcPr>
            <w:tcW w:w="980" w:type="dxa"/>
            <w:vAlign w:val="center"/>
          </w:tcPr>
          <w:p w14:paraId="66B0CB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w:t>
            </w:r>
          </w:p>
        </w:tc>
        <w:tc>
          <w:tcPr>
            <w:tcW w:w="1020" w:type="dxa"/>
            <w:vAlign w:val="center"/>
          </w:tcPr>
          <w:p w14:paraId="0E22421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r>
      <w:tr w14:paraId="6786B6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5321F7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w:t>
            </w:r>
          </w:p>
        </w:tc>
        <w:tc>
          <w:tcPr>
            <w:tcW w:w="2440" w:type="dxa"/>
            <w:vAlign w:val="center"/>
          </w:tcPr>
          <w:p w14:paraId="533D46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进出口段浆砌石维修</w:t>
            </w:r>
          </w:p>
        </w:tc>
        <w:tc>
          <w:tcPr>
            <w:tcW w:w="1000" w:type="dxa"/>
            <w:vAlign w:val="center"/>
          </w:tcPr>
          <w:p w14:paraId="2D263D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3467</w:t>
            </w:r>
          </w:p>
        </w:tc>
        <w:tc>
          <w:tcPr>
            <w:tcW w:w="1020" w:type="dxa"/>
            <w:vAlign w:val="center"/>
          </w:tcPr>
          <w:p w14:paraId="2C04DC2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2815</w:t>
            </w:r>
          </w:p>
        </w:tc>
        <w:tc>
          <w:tcPr>
            <w:tcW w:w="960" w:type="dxa"/>
            <w:vAlign w:val="center"/>
          </w:tcPr>
          <w:p w14:paraId="0B5B267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2580</w:t>
            </w:r>
          </w:p>
        </w:tc>
        <w:tc>
          <w:tcPr>
            <w:tcW w:w="980" w:type="dxa"/>
            <w:vAlign w:val="center"/>
          </w:tcPr>
          <w:p w14:paraId="1E1779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2345</w:t>
            </w:r>
          </w:p>
        </w:tc>
        <w:tc>
          <w:tcPr>
            <w:tcW w:w="980" w:type="dxa"/>
            <w:vAlign w:val="center"/>
          </w:tcPr>
          <w:p w14:paraId="2486731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1876</w:t>
            </w:r>
          </w:p>
        </w:tc>
        <w:tc>
          <w:tcPr>
            <w:tcW w:w="1020" w:type="dxa"/>
            <w:vAlign w:val="center"/>
          </w:tcPr>
          <w:p w14:paraId="66DFD92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1462</w:t>
            </w:r>
          </w:p>
        </w:tc>
      </w:tr>
      <w:tr w14:paraId="0D011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4BE46F4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w:t>
            </w:r>
          </w:p>
        </w:tc>
        <w:tc>
          <w:tcPr>
            <w:tcW w:w="2440" w:type="dxa"/>
            <w:vAlign w:val="center"/>
          </w:tcPr>
          <w:p w14:paraId="4A0F3C0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混凝土破损维修</w:t>
            </w:r>
          </w:p>
        </w:tc>
        <w:tc>
          <w:tcPr>
            <w:tcW w:w="1000" w:type="dxa"/>
            <w:vAlign w:val="center"/>
          </w:tcPr>
          <w:p w14:paraId="21B5336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804</w:t>
            </w:r>
          </w:p>
        </w:tc>
        <w:tc>
          <w:tcPr>
            <w:tcW w:w="1020" w:type="dxa"/>
            <w:vAlign w:val="center"/>
          </w:tcPr>
          <w:p w14:paraId="7985922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731</w:t>
            </w:r>
          </w:p>
        </w:tc>
        <w:tc>
          <w:tcPr>
            <w:tcW w:w="960" w:type="dxa"/>
            <w:vAlign w:val="center"/>
          </w:tcPr>
          <w:p w14:paraId="796F91B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658</w:t>
            </w:r>
          </w:p>
        </w:tc>
        <w:tc>
          <w:tcPr>
            <w:tcW w:w="980" w:type="dxa"/>
            <w:vAlign w:val="center"/>
          </w:tcPr>
          <w:p w14:paraId="594CA72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439</w:t>
            </w:r>
          </w:p>
        </w:tc>
        <w:tc>
          <w:tcPr>
            <w:tcW w:w="980" w:type="dxa"/>
            <w:vAlign w:val="center"/>
          </w:tcPr>
          <w:p w14:paraId="1AD86B7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292</w:t>
            </w:r>
          </w:p>
        </w:tc>
        <w:tc>
          <w:tcPr>
            <w:tcW w:w="1020" w:type="dxa"/>
            <w:vAlign w:val="center"/>
          </w:tcPr>
          <w:p w14:paraId="57F2327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195</w:t>
            </w:r>
          </w:p>
        </w:tc>
      </w:tr>
      <w:tr w14:paraId="0AC293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30EAA5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w:t>
            </w:r>
          </w:p>
        </w:tc>
        <w:tc>
          <w:tcPr>
            <w:tcW w:w="2440" w:type="dxa"/>
            <w:vAlign w:val="center"/>
          </w:tcPr>
          <w:p w14:paraId="42513A3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工程表面裂缝维修</w:t>
            </w:r>
          </w:p>
        </w:tc>
        <w:tc>
          <w:tcPr>
            <w:tcW w:w="1000" w:type="dxa"/>
            <w:vAlign w:val="center"/>
          </w:tcPr>
          <w:p w14:paraId="433153D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405</w:t>
            </w:r>
          </w:p>
        </w:tc>
        <w:tc>
          <w:tcPr>
            <w:tcW w:w="1020" w:type="dxa"/>
            <w:vAlign w:val="center"/>
          </w:tcPr>
          <w:p w14:paraId="524204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369</w:t>
            </w:r>
          </w:p>
        </w:tc>
        <w:tc>
          <w:tcPr>
            <w:tcW w:w="960" w:type="dxa"/>
            <w:vAlign w:val="center"/>
          </w:tcPr>
          <w:p w14:paraId="3063087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332</w:t>
            </w:r>
          </w:p>
        </w:tc>
        <w:tc>
          <w:tcPr>
            <w:tcW w:w="980" w:type="dxa"/>
            <w:vAlign w:val="center"/>
          </w:tcPr>
          <w:p w14:paraId="3F6C09F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221</w:t>
            </w:r>
          </w:p>
        </w:tc>
        <w:tc>
          <w:tcPr>
            <w:tcW w:w="980" w:type="dxa"/>
            <w:vAlign w:val="center"/>
          </w:tcPr>
          <w:p w14:paraId="4760E5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147</w:t>
            </w:r>
          </w:p>
        </w:tc>
        <w:tc>
          <w:tcPr>
            <w:tcW w:w="1020" w:type="dxa"/>
            <w:vAlign w:val="center"/>
          </w:tcPr>
          <w:p w14:paraId="1C4200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111</w:t>
            </w:r>
          </w:p>
        </w:tc>
      </w:tr>
      <w:tr w14:paraId="4D093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02F2F3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w:t>
            </w:r>
          </w:p>
        </w:tc>
        <w:tc>
          <w:tcPr>
            <w:tcW w:w="2440" w:type="dxa"/>
            <w:vAlign w:val="center"/>
          </w:tcPr>
          <w:p w14:paraId="7025796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止水更换</w:t>
            </w:r>
          </w:p>
        </w:tc>
        <w:tc>
          <w:tcPr>
            <w:tcW w:w="1000" w:type="dxa"/>
            <w:vAlign w:val="center"/>
          </w:tcPr>
          <w:p w14:paraId="6DB154B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262</w:t>
            </w:r>
          </w:p>
        </w:tc>
        <w:tc>
          <w:tcPr>
            <w:tcW w:w="1020" w:type="dxa"/>
            <w:vAlign w:val="center"/>
          </w:tcPr>
          <w:p w14:paraId="7D5AD09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238</w:t>
            </w:r>
          </w:p>
        </w:tc>
        <w:tc>
          <w:tcPr>
            <w:tcW w:w="960" w:type="dxa"/>
            <w:vAlign w:val="center"/>
          </w:tcPr>
          <w:p w14:paraId="085D1D7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214</w:t>
            </w:r>
          </w:p>
        </w:tc>
        <w:tc>
          <w:tcPr>
            <w:tcW w:w="980" w:type="dxa"/>
            <w:vAlign w:val="center"/>
          </w:tcPr>
          <w:p w14:paraId="5F014F6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143</w:t>
            </w:r>
          </w:p>
        </w:tc>
        <w:tc>
          <w:tcPr>
            <w:tcW w:w="980" w:type="dxa"/>
            <w:vAlign w:val="center"/>
          </w:tcPr>
          <w:p w14:paraId="70C9BFA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95</w:t>
            </w:r>
          </w:p>
        </w:tc>
        <w:tc>
          <w:tcPr>
            <w:tcW w:w="1020" w:type="dxa"/>
            <w:vAlign w:val="center"/>
          </w:tcPr>
          <w:p w14:paraId="64F4FD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71</w:t>
            </w:r>
          </w:p>
        </w:tc>
      </w:tr>
      <w:tr w14:paraId="622DE9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2BD5517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w:t>
            </w:r>
          </w:p>
        </w:tc>
        <w:tc>
          <w:tcPr>
            <w:tcW w:w="2440" w:type="dxa"/>
            <w:vAlign w:val="center"/>
          </w:tcPr>
          <w:p w14:paraId="0D2292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护拦养护</w:t>
            </w:r>
          </w:p>
        </w:tc>
        <w:tc>
          <w:tcPr>
            <w:tcW w:w="1000" w:type="dxa"/>
            <w:vAlign w:val="center"/>
          </w:tcPr>
          <w:p w14:paraId="08566E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w:t>
            </w:r>
          </w:p>
        </w:tc>
        <w:tc>
          <w:tcPr>
            <w:tcW w:w="1020" w:type="dxa"/>
            <w:vAlign w:val="center"/>
          </w:tcPr>
          <w:p w14:paraId="19D44B4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w:t>
            </w:r>
          </w:p>
        </w:tc>
        <w:tc>
          <w:tcPr>
            <w:tcW w:w="960" w:type="dxa"/>
            <w:vAlign w:val="center"/>
          </w:tcPr>
          <w:p w14:paraId="6085A85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w:t>
            </w:r>
          </w:p>
        </w:tc>
        <w:tc>
          <w:tcPr>
            <w:tcW w:w="980" w:type="dxa"/>
            <w:vAlign w:val="center"/>
          </w:tcPr>
          <w:p w14:paraId="5DB439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w:t>
            </w:r>
          </w:p>
        </w:tc>
        <w:tc>
          <w:tcPr>
            <w:tcW w:w="980" w:type="dxa"/>
            <w:vAlign w:val="center"/>
          </w:tcPr>
          <w:p w14:paraId="7095EEB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w:t>
            </w:r>
          </w:p>
        </w:tc>
        <w:tc>
          <w:tcPr>
            <w:tcW w:w="1020" w:type="dxa"/>
            <w:vAlign w:val="center"/>
          </w:tcPr>
          <w:p w14:paraId="286B173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w:t>
            </w:r>
          </w:p>
        </w:tc>
      </w:tr>
      <w:tr w14:paraId="492139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1A958E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2440" w:type="dxa"/>
            <w:vAlign w:val="center"/>
          </w:tcPr>
          <w:p w14:paraId="3F8DCEC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倒虹吸</w:t>
            </w:r>
          </w:p>
        </w:tc>
        <w:tc>
          <w:tcPr>
            <w:tcW w:w="1000" w:type="dxa"/>
            <w:vAlign w:val="center"/>
          </w:tcPr>
          <w:p w14:paraId="2D6B307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6029</w:t>
            </w:r>
          </w:p>
        </w:tc>
        <w:tc>
          <w:tcPr>
            <w:tcW w:w="1020" w:type="dxa"/>
            <w:vAlign w:val="center"/>
          </w:tcPr>
          <w:p w14:paraId="2036AC0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4753</w:t>
            </w:r>
          </w:p>
        </w:tc>
        <w:tc>
          <w:tcPr>
            <w:tcW w:w="960" w:type="dxa"/>
            <w:vAlign w:val="center"/>
          </w:tcPr>
          <w:p w14:paraId="34D95B4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4176</w:t>
            </w:r>
          </w:p>
        </w:tc>
        <w:tc>
          <w:tcPr>
            <w:tcW w:w="980" w:type="dxa"/>
            <w:vAlign w:val="center"/>
          </w:tcPr>
          <w:p w14:paraId="13A628D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3603</w:t>
            </w:r>
          </w:p>
        </w:tc>
        <w:tc>
          <w:tcPr>
            <w:tcW w:w="980" w:type="dxa"/>
            <w:vAlign w:val="center"/>
          </w:tcPr>
          <w:p w14:paraId="7E36055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2909</w:t>
            </w:r>
          </w:p>
        </w:tc>
        <w:tc>
          <w:tcPr>
            <w:tcW w:w="1020" w:type="dxa"/>
            <w:vAlign w:val="center"/>
          </w:tcPr>
          <w:p w14:paraId="7F5276B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2176</w:t>
            </w:r>
          </w:p>
        </w:tc>
      </w:tr>
      <w:tr w14:paraId="583544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3AA12D8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2440" w:type="dxa"/>
            <w:vAlign w:val="center"/>
          </w:tcPr>
          <w:p w14:paraId="689FB4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养护土方</w:t>
            </w:r>
          </w:p>
        </w:tc>
        <w:tc>
          <w:tcPr>
            <w:tcW w:w="1000" w:type="dxa"/>
            <w:vAlign w:val="center"/>
          </w:tcPr>
          <w:p w14:paraId="613AEA3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61</w:t>
            </w:r>
          </w:p>
        </w:tc>
        <w:tc>
          <w:tcPr>
            <w:tcW w:w="1020" w:type="dxa"/>
            <w:vAlign w:val="center"/>
          </w:tcPr>
          <w:p w14:paraId="53A582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w:t>
            </w:r>
          </w:p>
        </w:tc>
        <w:tc>
          <w:tcPr>
            <w:tcW w:w="960" w:type="dxa"/>
            <w:vAlign w:val="center"/>
          </w:tcPr>
          <w:p w14:paraId="03FA147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w:t>
            </w:r>
          </w:p>
        </w:tc>
        <w:tc>
          <w:tcPr>
            <w:tcW w:w="980" w:type="dxa"/>
            <w:vAlign w:val="center"/>
          </w:tcPr>
          <w:p w14:paraId="70F9DC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980" w:type="dxa"/>
            <w:vAlign w:val="center"/>
          </w:tcPr>
          <w:p w14:paraId="45A24D0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w:t>
            </w:r>
          </w:p>
        </w:tc>
        <w:tc>
          <w:tcPr>
            <w:tcW w:w="1020" w:type="dxa"/>
            <w:vAlign w:val="center"/>
          </w:tcPr>
          <w:p w14:paraId="6CD00C2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w:t>
            </w:r>
          </w:p>
        </w:tc>
      </w:tr>
      <w:tr w14:paraId="255A8B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0106E19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c>
          <w:tcPr>
            <w:tcW w:w="2440" w:type="dxa"/>
            <w:vAlign w:val="center"/>
          </w:tcPr>
          <w:p w14:paraId="6320445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进出口段浆砌石维修</w:t>
            </w:r>
          </w:p>
        </w:tc>
        <w:tc>
          <w:tcPr>
            <w:tcW w:w="1000" w:type="dxa"/>
            <w:vAlign w:val="center"/>
          </w:tcPr>
          <w:p w14:paraId="75C9E9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2815</w:t>
            </w:r>
          </w:p>
        </w:tc>
        <w:tc>
          <w:tcPr>
            <w:tcW w:w="1020" w:type="dxa"/>
            <w:vAlign w:val="center"/>
          </w:tcPr>
          <w:p w14:paraId="523847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2580</w:t>
            </w:r>
          </w:p>
        </w:tc>
        <w:tc>
          <w:tcPr>
            <w:tcW w:w="960" w:type="dxa"/>
            <w:vAlign w:val="center"/>
          </w:tcPr>
          <w:p w14:paraId="7112B1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2345</w:t>
            </w:r>
          </w:p>
        </w:tc>
        <w:tc>
          <w:tcPr>
            <w:tcW w:w="980" w:type="dxa"/>
            <w:vAlign w:val="center"/>
          </w:tcPr>
          <w:p w14:paraId="758D8E8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2111</w:t>
            </w:r>
          </w:p>
        </w:tc>
        <w:tc>
          <w:tcPr>
            <w:tcW w:w="980" w:type="dxa"/>
            <w:vAlign w:val="center"/>
          </w:tcPr>
          <w:p w14:paraId="1724EE6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1755</w:t>
            </w:r>
          </w:p>
        </w:tc>
        <w:tc>
          <w:tcPr>
            <w:tcW w:w="1020" w:type="dxa"/>
            <w:vAlign w:val="center"/>
          </w:tcPr>
          <w:p w14:paraId="7378759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1462</w:t>
            </w:r>
          </w:p>
        </w:tc>
      </w:tr>
      <w:tr w14:paraId="3F6682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49BEDC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w:t>
            </w:r>
          </w:p>
        </w:tc>
        <w:tc>
          <w:tcPr>
            <w:tcW w:w="2440" w:type="dxa"/>
            <w:vAlign w:val="center"/>
          </w:tcPr>
          <w:p w14:paraId="467936F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拦污栅养护</w:t>
            </w:r>
          </w:p>
        </w:tc>
        <w:tc>
          <w:tcPr>
            <w:tcW w:w="1000" w:type="dxa"/>
            <w:vAlign w:val="center"/>
          </w:tcPr>
          <w:p w14:paraId="6F312A3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847</w:t>
            </w:r>
          </w:p>
        </w:tc>
        <w:tc>
          <w:tcPr>
            <w:tcW w:w="1020" w:type="dxa"/>
            <w:vAlign w:val="center"/>
          </w:tcPr>
          <w:p w14:paraId="20431AF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529</w:t>
            </w:r>
          </w:p>
        </w:tc>
        <w:tc>
          <w:tcPr>
            <w:tcW w:w="960" w:type="dxa"/>
            <w:vAlign w:val="center"/>
          </w:tcPr>
          <w:p w14:paraId="3070A56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424</w:t>
            </w:r>
          </w:p>
        </w:tc>
        <w:tc>
          <w:tcPr>
            <w:tcW w:w="980" w:type="dxa"/>
            <w:vAlign w:val="center"/>
          </w:tcPr>
          <w:p w14:paraId="46D0D2A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318</w:t>
            </w:r>
          </w:p>
        </w:tc>
        <w:tc>
          <w:tcPr>
            <w:tcW w:w="980" w:type="dxa"/>
            <w:vAlign w:val="center"/>
          </w:tcPr>
          <w:p w14:paraId="3BD0966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212</w:t>
            </w:r>
          </w:p>
        </w:tc>
        <w:tc>
          <w:tcPr>
            <w:tcW w:w="1020" w:type="dxa"/>
            <w:vAlign w:val="center"/>
          </w:tcPr>
          <w:p w14:paraId="306444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w:t>
            </w:r>
          </w:p>
        </w:tc>
      </w:tr>
      <w:tr w14:paraId="4C22A1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4A00A1D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w:t>
            </w:r>
          </w:p>
        </w:tc>
        <w:tc>
          <w:tcPr>
            <w:tcW w:w="2440" w:type="dxa"/>
            <w:vAlign w:val="center"/>
          </w:tcPr>
          <w:p w14:paraId="2A2A977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混凝土破损维修</w:t>
            </w:r>
          </w:p>
        </w:tc>
        <w:tc>
          <w:tcPr>
            <w:tcW w:w="1000" w:type="dxa"/>
            <w:vAlign w:val="center"/>
          </w:tcPr>
          <w:p w14:paraId="6705A7B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1462</w:t>
            </w:r>
          </w:p>
        </w:tc>
        <w:tc>
          <w:tcPr>
            <w:tcW w:w="1020" w:type="dxa"/>
            <w:vAlign w:val="center"/>
          </w:tcPr>
          <w:p w14:paraId="2A313B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1023</w:t>
            </w:r>
          </w:p>
        </w:tc>
        <w:tc>
          <w:tcPr>
            <w:tcW w:w="960" w:type="dxa"/>
            <w:vAlign w:val="center"/>
          </w:tcPr>
          <w:p w14:paraId="1F364E3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877</w:t>
            </w:r>
          </w:p>
        </w:tc>
        <w:tc>
          <w:tcPr>
            <w:tcW w:w="980" w:type="dxa"/>
            <w:vAlign w:val="center"/>
          </w:tcPr>
          <w:p w14:paraId="5D6EA28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731</w:t>
            </w:r>
          </w:p>
        </w:tc>
        <w:tc>
          <w:tcPr>
            <w:tcW w:w="980" w:type="dxa"/>
            <w:vAlign w:val="center"/>
          </w:tcPr>
          <w:p w14:paraId="4A1A01C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585</w:t>
            </w:r>
          </w:p>
        </w:tc>
        <w:tc>
          <w:tcPr>
            <w:tcW w:w="1020" w:type="dxa"/>
            <w:vAlign w:val="center"/>
          </w:tcPr>
          <w:p w14:paraId="6258152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439</w:t>
            </w:r>
          </w:p>
        </w:tc>
      </w:tr>
      <w:tr w14:paraId="2E6E94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18ADCA1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w:t>
            </w:r>
          </w:p>
        </w:tc>
        <w:tc>
          <w:tcPr>
            <w:tcW w:w="2440" w:type="dxa"/>
            <w:vAlign w:val="center"/>
          </w:tcPr>
          <w:p w14:paraId="5E9D61C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裂缝处理</w:t>
            </w:r>
          </w:p>
        </w:tc>
        <w:tc>
          <w:tcPr>
            <w:tcW w:w="1000" w:type="dxa"/>
            <w:vAlign w:val="center"/>
          </w:tcPr>
          <w:p w14:paraId="1D772D0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369</w:t>
            </w:r>
          </w:p>
        </w:tc>
        <w:tc>
          <w:tcPr>
            <w:tcW w:w="1020" w:type="dxa"/>
            <w:vAlign w:val="center"/>
          </w:tcPr>
          <w:p w14:paraId="7916C52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258</w:t>
            </w:r>
          </w:p>
        </w:tc>
        <w:tc>
          <w:tcPr>
            <w:tcW w:w="960" w:type="dxa"/>
            <w:vAlign w:val="center"/>
          </w:tcPr>
          <w:p w14:paraId="0DE01E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221</w:t>
            </w:r>
          </w:p>
        </w:tc>
        <w:tc>
          <w:tcPr>
            <w:tcW w:w="980" w:type="dxa"/>
            <w:vAlign w:val="center"/>
          </w:tcPr>
          <w:p w14:paraId="0A11707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184</w:t>
            </w:r>
          </w:p>
        </w:tc>
        <w:tc>
          <w:tcPr>
            <w:tcW w:w="980" w:type="dxa"/>
            <w:vAlign w:val="center"/>
          </w:tcPr>
          <w:p w14:paraId="0B0C492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147</w:t>
            </w:r>
          </w:p>
        </w:tc>
        <w:tc>
          <w:tcPr>
            <w:tcW w:w="1020" w:type="dxa"/>
            <w:vAlign w:val="center"/>
          </w:tcPr>
          <w:p w14:paraId="65E1563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111</w:t>
            </w:r>
          </w:p>
        </w:tc>
      </w:tr>
      <w:tr w14:paraId="709071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38C22C7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w:t>
            </w:r>
          </w:p>
        </w:tc>
        <w:tc>
          <w:tcPr>
            <w:tcW w:w="2440" w:type="dxa"/>
            <w:vAlign w:val="center"/>
          </w:tcPr>
          <w:p w14:paraId="1131947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止水更换</w:t>
            </w:r>
          </w:p>
        </w:tc>
        <w:tc>
          <w:tcPr>
            <w:tcW w:w="1000" w:type="dxa"/>
            <w:vAlign w:val="center"/>
          </w:tcPr>
          <w:p w14:paraId="34D78E2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476</w:t>
            </w:r>
          </w:p>
        </w:tc>
        <w:tc>
          <w:tcPr>
            <w:tcW w:w="1020" w:type="dxa"/>
            <w:vAlign w:val="center"/>
          </w:tcPr>
          <w:p w14:paraId="44DB901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333</w:t>
            </w:r>
          </w:p>
        </w:tc>
        <w:tc>
          <w:tcPr>
            <w:tcW w:w="960" w:type="dxa"/>
            <w:vAlign w:val="center"/>
          </w:tcPr>
          <w:p w14:paraId="21DC00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286</w:t>
            </w:r>
          </w:p>
        </w:tc>
        <w:tc>
          <w:tcPr>
            <w:tcW w:w="980" w:type="dxa"/>
            <w:vAlign w:val="center"/>
          </w:tcPr>
          <w:p w14:paraId="514C1C1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238</w:t>
            </w:r>
          </w:p>
        </w:tc>
        <w:tc>
          <w:tcPr>
            <w:tcW w:w="980" w:type="dxa"/>
            <w:vAlign w:val="center"/>
          </w:tcPr>
          <w:p w14:paraId="13B1999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190</w:t>
            </w:r>
          </w:p>
        </w:tc>
        <w:tc>
          <w:tcPr>
            <w:tcW w:w="1020" w:type="dxa"/>
            <w:vAlign w:val="center"/>
          </w:tcPr>
          <w:p w14:paraId="0D4911A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95</w:t>
            </w:r>
          </w:p>
        </w:tc>
      </w:tr>
      <w:tr w14:paraId="64BDC4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5CD016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2440" w:type="dxa"/>
            <w:vAlign w:val="center"/>
          </w:tcPr>
          <w:p w14:paraId="25D7DE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涵洞(隧洞)</w:t>
            </w:r>
          </w:p>
        </w:tc>
        <w:tc>
          <w:tcPr>
            <w:tcW w:w="1000" w:type="dxa"/>
            <w:vAlign w:val="center"/>
          </w:tcPr>
          <w:p w14:paraId="5B8D97A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8891</w:t>
            </w:r>
          </w:p>
        </w:tc>
        <w:tc>
          <w:tcPr>
            <w:tcW w:w="1020" w:type="dxa"/>
            <w:vAlign w:val="center"/>
          </w:tcPr>
          <w:p w14:paraId="78DE33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4762</w:t>
            </w:r>
          </w:p>
        </w:tc>
        <w:tc>
          <w:tcPr>
            <w:tcW w:w="960" w:type="dxa"/>
            <w:vAlign w:val="center"/>
          </w:tcPr>
          <w:p w14:paraId="676202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4141</w:t>
            </w:r>
          </w:p>
        </w:tc>
        <w:tc>
          <w:tcPr>
            <w:tcW w:w="980" w:type="dxa"/>
            <w:vAlign w:val="center"/>
          </w:tcPr>
          <w:p w14:paraId="39F8677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3315</w:t>
            </w:r>
          </w:p>
        </w:tc>
        <w:tc>
          <w:tcPr>
            <w:tcW w:w="980" w:type="dxa"/>
            <w:vAlign w:val="center"/>
          </w:tcPr>
          <w:p w14:paraId="488671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2107</w:t>
            </w:r>
          </w:p>
        </w:tc>
        <w:tc>
          <w:tcPr>
            <w:tcW w:w="1020" w:type="dxa"/>
            <w:vAlign w:val="center"/>
          </w:tcPr>
          <w:p w14:paraId="1080758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r>
      <w:tr w14:paraId="008878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01D4289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w:t>
            </w:r>
          </w:p>
        </w:tc>
        <w:tc>
          <w:tcPr>
            <w:tcW w:w="2440" w:type="dxa"/>
            <w:vAlign w:val="center"/>
          </w:tcPr>
          <w:p w14:paraId="4D64B3F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土方养护</w:t>
            </w:r>
          </w:p>
        </w:tc>
        <w:tc>
          <w:tcPr>
            <w:tcW w:w="1000" w:type="dxa"/>
            <w:vAlign w:val="center"/>
          </w:tcPr>
          <w:p w14:paraId="5B1E92D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86</w:t>
            </w:r>
          </w:p>
        </w:tc>
        <w:tc>
          <w:tcPr>
            <w:tcW w:w="1020" w:type="dxa"/>
            <w:vAlign w:val="center"/>
          </w:tcPr>
          <w:p w14:paraId="1726CDB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35</w:t>
            </w:r>
          </w:p>
        </w:tc>
        <w:tc>
          <w:tcPr>
            <w:tcW w:w="960" w:type="dxa"/>
            <w:vAlign w:val="center"/>
          </w:tcPr>
          <w:p w14:paraId="299EC0E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w:t>
            </w:r>
          </w:p>
        </w:tc>
        <w:tc>
          <w:tcPr>
            <w:tcW w:w="980" w:type="dxa"/>
            <w:vAlign w:val="center"/>
          </w:tcPr>
          <w:p w14:paraId="286060B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c>
          <w:tcPr>
            <w:tcW w:w="980" w:type="dxa"/>
            <w:vAlign w:val="center"/>
          </w:tcPr>
          <w:p w14:paraId="6A55F51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w:t>
            </w:r>
          </w:p>
        </w:tc>
        <w:tc>
          <w:tcPr>
            <w:tcW w:w="1020" w:type="dxa"/>
            <w:vAlign w:val="center"/>
          </w:tcPr>
          <w:p w14:paraId="6C14093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w:t>
            </w:r>
          </w:p>
        </w:tc>
      </w:tr>
      <w:tr w14:paraId="4FD531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547B1B5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w:t>
            </w:r>
          </w:p>
        </w:tc>
        <w:tc>
          <w:tcPr>
            <w:tcW w:w="2440" w:type="dxa"/>
            <w:vAlign w:val="center"/>
          </w:tcPr>
          <w:p w14:paraId="639F52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进出口段浆砌石维修</w:t>
            </w:r>
          </w:p>
        </w:tc>
        <w:tc>
          <w:tcPr>
            <w:tcW w:w="1000" w:type="dxa"/>
            <w:vAlign w:val="center"/>
          </w:tcPr>
          <w:p w14:paraId="1A77A89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4536</w:t>
            </w:r>
          </w:p>
        </w:tc>
        <w:tc>
          <w:tcPr>
            <w:tcW w:w="1020" w:type="dxa"/>
            <w:vAlign w:val="center"/>
          </w:tcPr>
          <w:p w14:paraId="6BDFF11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2815</w:t>
            </w:r>
          </w:p>
        </w:tc>
        <w:tc>
          <w:tcPr>
            <w:tcW w:w="960" w:type="dxa"/>
            <w:vAlign w:val="center"/>
          </w:tcPr>
          <w:p w14:paraId="1F10A3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2580</w:t>
            </w:r>
          </w:p>
        </w:tc>
        <w:tc>
          <w:tcPr>
            <w:tcW w:w="980" w:type="dxa"/>
            <w:vAlign w:val="center"/>
          </w:tcPr>
          <w:p w14:paraId="2B4C92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2345</w:t>
            </w:r>
          </w:p>
        </w:tc>
        <w:tc>
          <w:tcPr>
            <w:tcW w:w="980" w:type="dxa"/>
            <w:vAlign w:val="center"/>
          </w:tcPr>
          <w:p w14:paraId="6E76B4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1462</w:t>
            </w:r>
          </w:p>
        </w:tc>
        <w:tc>
          <w:tcPr>
            <w:tcW w:w="1020" w:type="dxa"/>
            <w:vAlign w:val="center"/>
          </w:tcPr>
          <w:p w14:paraId="0B2118D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776</w:t>
            </w:r>
          </w:p>
        </w:tc>
      </w:tr>
      <w:tr w14:paraId="6590C8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5499EEF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w:t>
            </w:r>
          </w:p>
        </w:tc>
        <w:tc>
          <w:tcPr>
            <w:tcW w:w="2440" w:type="dxa"/>
            <w:vAlign w:val="center"/>
          </w:tcPr>
          <w:p w14:paraId="3508EDC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拦污栅养护</w:t>
            </w:r>
          </w:p>
        </w:tc>
        <w:tc>
          <w:tcPr>
            <w:tcW w:w="1000" w:type="dxa"/>
            <w:vAlign w:val="center"/>
          </w:tcPr>
          <w:p w14:paraId="75C5A8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1588</w:t>
            </w:r>
          </w:p>
        </w:tc>
        <w:tc>
          <w:tcPr>
            <w:tcW w:w="1020" w:type="dxa"/>
            <w:vAlign w:val="center"/>
          </w:tcPr>
          <w:p w14:paraId="326CD03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529</w:t>
            </w:r>
          </w:p>
        </w:tc>
        <w:tc>
          <w:tcPr>
            <w:tcW w:w="960" w:type="dxa"/>
            <w:vAlign w:val="center"/>
          </w:tcPr>
          <w:p w14:paraId="0759FC9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424</w:t>
            </w:r>
          </w:p>
        </w:tc>
        <w:tc>
          <w:tcPr>
            <w:tcW w:w="980" w:type="dxa"/>
            <w:vAlign w:val="center"/>
          </w:tcPr>
          <w:p w14:paraId="169A985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212</w:t>
            </w:r>
          </w:p>
        </w:tc>
        <w:tc>
          <w:tcPr>
            <w:tcW w:w="980" w:type="dxa"/>
            <w:vAlign w:val="center"/>
          </w:tcPr>
          <w:p w14:paraId="3F3A66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106</w:t>
            </w:r>
          </w:p>
        </w:tc>
        <w:tc>
          <w:tcPr>
            <w:tcW w:w="1020" w:type="dxa"/>
            <w:vAlign w:val="center"/>
          </w:tcPr>
          <w:p w14:paraId="3BA9BF9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w:t>
            </w:r>
          </w:p>
        </w:tc>
      </w:tr>
      <w:tr w14:paraId="0B681A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2212F37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w:t>
            </w:r>
          </w:p>
        </w:tc>
        <w:tc>
          <w:tcPr>
            <w:tcW w:w="2440" w:type="dxa"/>
            <w:vAlign w:val="center"/>
          </w:tcPr>
          <w:p w14:paraId="750C9E9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混凝土破损维修</w:t>
            </w:r>
          </w:p>
        </w:tc>
        <w:tc>
          <w:tcPr>
            <w:tcW w:w="1000" w:type="dxa"/>
            <w:vAlign w:val="center"/>
          </w:tcPr>
          <w:p w14:paraId="10B4532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1170</w:t>
            </w:r>
          </w:p>
        </w:tc>
        <w:tc>
          <w:tcPr>
            <w:tcW w:w="1020" w:type="dxa"/>
            <w:vAlign w:val="center"/>
          </w:tcPr>
          <w:p w14:paraId="5359A70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585</w:t>
            </w:r>
          </w:p>
        </w:tc>
        <w:tc>
          <w:tcPr>
            <w:tcW w:w="960" w:type="dxa"/>
            <w:vAlign w:val="center"/>
          </w:tcPr>
          <w:p w14:paraId="53B5D6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439</w:t>
            </w:r>
          </w:p>
        </w:tc>
        <w:tc>
          <w:tcPr>
            <w:tcW w:w="980" w:type="dxa"/>
            <w:vAlign w:val="center"/>
          </w:tcPr>
          <w:p w14:paraId="6E4A930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287</w:t>
            </w:r>
          </w:p>
        </w:tc>
        <w:tc>
          <w:tcPr>
            <w:tcW w:w="980" w:type="dxa"/>
            <w:vAlign w:val="center"/>
          </w:tcPr>
          <w:p w14:paraId="3C077CA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c>
          <w:tcPr>
            <w:tcW w:w="1020" w:type="dxa"/>
            <w:vAlign w:val="center"/>
          </w:tcPr>
          <w:p w14:paraId="2CDF7C2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94</w:t>
            </w:r>
          </w:p>
        </w:tc>
      </w:tr>
      <w:tr w14:paraId="2FC41B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640" w:type="dxa"/>
            <w:vAlign w:val="center"/>
          </w:tcPr>
          <w:p w14:paraId="0784581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3.5</w:t>
            </w:r>
          </w:p>
        </w:tc>
        <w:tc>
          <w:tcPr>
            <w:tcW w:w="2440" w:type="dxa"/>
            <w:vAlign w:val="center"/>
          </w:tcPr>
          <w:p w14:paraId="2E26ACD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裂缝处理</w:t>
            </w:r>
          </w:p>
        </w:tc>
        <w:tc>
          <w:tcPr>
            <w:tcW w:w="1000" w:type="dxa"/>
            <w:vAlign w:val="center"/>
          </w:tcPr>
          <w:p w14:paraId="7F173E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892</w:t>
            </w:r>
          </w:p>
        </w:tc>
        <w:tc>
          <w:tcPr>
            <w:tcW w:w="1020" w:type="dxa"/>
            <w:vAlign w:val="center"/>
          </w:tcPr>
          <w:p w14:paraId="5F80765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464</w:t>
            </w:r>
          </w:p>
        </w:tc>
        <w:tc>
          <w:tcPr>
            <w:tcW w:w="960" w:type="dxa"/>
            <w:vAlign w:val="center"/>
          </w:tcPr>
          <w:p w14:paraId="40F132C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387</w:t>
            </w:r>
          </w:p>
        </w:tc>
        <w:tc>
          <w:tcPr>
            <w:tcW w:w="980" w:type="dxa"/>
            <w:vAlign w:val="center"/>
          </w:tcPr>
          <w:p w14:paraId="5C3CDF0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258</w:t>
            </w:r>
          </w:p>
        </w:tc>
        <w:tc>
          <w:tcPr>
            <w:tcW w:w="980" w:type="dxa"/>
            <w:vAlign w:val="center"/>
          </w:tcPr>
          <w:p w14:paraId="1946EA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202</w:t>
            </w:r>
          </w:p>
        </w:tc>
        <w:tc>
          <w:tcPr>
            <w:tcW w:w="1020" w:type="dxa"/>
            <w:vAlign w:val="center"/>
          </w:tcPr>
          <w:p w14:paraId="4651C81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w:t>
            </w:r>
          </w:p>
        </w:tc>
      </w:tr>
      <w:tr w14:paraId="7082AF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640" w:type="dxa"/>
            <w:vAlign w:val="center"/>
          </w:tcPr>
          <w:p w14:paraId="6CABE5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w:t>
            </w:r>
          </w:p>
        </w:tc>
        <w:tc>
          <w:tcPr>
            <w:tcW w:w="2440" w:type="dxa"/>
            <w:vAlign w:val="center"/>
          </w:tcPr>
          <w:p w14:paraId="722CC9F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止水更换</w:t>
            </w:r>
          </w:p>
        </w:tc>
        <w:tc>
          <w:tcPr>
            <w:tcW w:w="1000" w:type="dxa"/>
            <w:vAlign w:val="center"/>
          </w:tcPr>
          <w:p w14:paraId="4B8282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619</w:t>
            </w:r>
          </w:p>
        </w:tc>
        <w:tc>
          <w:tcPr>
            <w:tcW w:w="1020" w:type="dxa"/>
            <w:vAlign w:val="center"/>
          </w:tcPr>
          <w:p w14:paraId="46BF63F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333</w:t>
            </w:r>
          </w:p>
        </w:tc>
        <w:tc>
          <w:tcPr>
            <w:tcW w:w="960" w:type="dxa"/>
            <w:vAlign w:val="center"/>
          </w:tcPr>
          <w:p w14:paraId="400209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286</w:t>
            </w:r>
          </w:p>
        </w:tc>
        <w:tc>
          <w:tcPr>
            <w:tcW w:w="980" w:type="dxa"/>
            <w:vAlign w:val="center"/>
          </w:tcPr>
          <w:p w14:paraId="2AB6749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190</w:t>
            </w:r>
          </w:p>
        </w:tc>
        <w:tc>
          <w:tcPr>
            <w:tcW w:w="980" w:type="dxa"/>
            <w:vAlign w:val="center"/>
          </w:tcPr>
          <w:p w14:paraId="60B95AC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143</w:t>
            </w:r>
          </w:p>
        </w:tc>
        <w:tc>
          <w:tcPr>
            <w:tcW w:w="1020" w:type="dxa"/>
            <w:vAlign w:val="center"/>
          </w:tcPr>
          <w:p w14:paraId="41702C6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95</w:t>
            </w:r>
          </w:p>
        </w:tc>
      </w:tr>
    </w:tbl>
    <w:p w14:paraId="0666420A">
      <w:pPr>
        <w:pageBreakBefore w:val="0"/>
        <w:wordWrap w:val="0"/>
        <w:spacing w:before="160" w:after="0" w:line="340" w:lineRule="atLeast"/>
        <w:ind w:left="0" w:right="0"/>
        <w:jc w:val="center"/>
        <w:textAlignment w:val="baseline"/>
        <w:rPr>
          <w:sz w:val="24"/>
        </w:rPr>
      </w:pPr>
      <w:r>
        <w:rPr>
          <w:rFonts w:ascii="宋体" w:hAnsi="宋体" w:eastAsia="宋体" w:cs="宋体"/>
          <w:b w:val="0"/>
          <w:i w:val="0"/>
          <w:color w:val="000000"/>
          <w:spacing w:val="0"/>
          <w:sz w:val="24"/>
        </w:rPr>
        <w:t>49</w:t>
      </w:r>
    </w:p>
    <w:p w14:paraId="396C5FD2"/>
    <w:p w14:paraId="0130D52C">
      <w:pPr>
        <w:sectPr>
          <w:headerReference r:id="rId115" w:type="default"/>
          <w:footerReference r:id="rId116" w:type="default"/>
          <w:pgSz w:w="11900" w:h="16820"/>
          <w:pgMar w:top="1420" w:right="1400" w:bottom="1420" w:left="1400" w:header="1120" w:footer="1120" w:gutter="0"/>
          <w:cols w:space="720" w:num="1"/>
        </w:sectPr>
      </w:pPr>
    </w:p>
    <w:tbl>
      <w:tblPr>
        <w:tblStyle w:val="2"/>
        <w:tblW w:w="90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20"/>
        <w:gridCol w:w="2460"/>
        <w:gridCol w:w="1000"/>
        <w:gridCol w:w="1020"/>
        <w:gridCol w:w="960"/>
        <w:gridCol w:w="960"/>
        <w:gridCol w:w="980"/>
        <w:gridCol w:w="1040"/>
      </w:tblGrid>
      <w:tr w14:paraId="413DC8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620" w:type="dxa"/>
            <w:vMerge w:val="restart"/>
            <w:vAlign w:val="center"/>
          </w:tcPr>
          <w:p w14:paraId="46DACD4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序号</w:t>
            </w:r>
          </w:p>
        </w:tc>
        <w:tc>
          <w:tcPr>
            <w:tcW w:w="2460" w:type="dxa"/>
            <w:vMerge w:val="restart"/>
            <w:vAlign w:val="center"/>
          </w:tcPr>
          <w:p w14:paraId="612BE5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5960" w:type="dxa"/>
            <w:gridSpan w:val="6"/>
            <w:vAlign w:val="center"/>
          </w:tcPr>
          <w:p w14:paraId="5AE18C1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6960B5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Merge w:val="continue"/>
          </w:tcPr>
          <w:p w14:paraId="5A300620"/>
        </w:tc>
        <w:tc>
          <w:tcPr>
            <w:tcW w:w="2460" w:type="dxa"/>
            <w:vMerge w:val="continue"/>
          </w:tcPr>
          <w:p w14:paraId="0FCCA881"/>
        </w:tc>
        <w:tc>
          <w:tcPr>
            <w:tcW w:w="1000" w:type="dxa"/>
            <w:vAlign w:val="center"/>
          </w:tcPr>
          <w:p w14:paraId="35DA53A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w:t>
            </w:r>
          </w:p>
        </w:tc>
        <w:tc>
          <w:tcPr>
            <w:tcW w:w="1020" w:type="dxa"/>
            <w:vAlign w:val="center"/>
          </w:tcPr>
          <w:p w14:paraId="48B79E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960" w:type="dxa"/>
            <w:vAlign w:val="center"/>
          </w:tcPr>
          <w:p w14:paraId="41CDE0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960" w:type="dxa"/>
            <w:vAlign w:val="center"/>
          </w:tcPr>
          <w:p w14:paraId="5140A29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c>
          <w:tcPr>
            <w:tcW w:w="980" w:type="dxa"/>
            <w:vAlign w:val="center"/>
          </w:tcPr>
          <w:p w14:paraId="365C23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五</w:t>
            </w:r>
          </w:p>
        </w:tc>
        <w:tc>
          <w:tcPr>
            <w:tcW w:w="1040" w:type="dxa"/>
            <w:vAlign w:val="center"/>
          </w:tcPr>
          <w:p w14:paraId="1ECF2DF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六</w:t>
            </w:r>
          </w:p>
        </w:tc>
      </w:tr>
      <w:tr w14:paraId="5017EF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28EBF3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2460" w:type="dxa"/>
            <w:vAlign w:val="center"/>
          </w:tcPr>
          <w:p w14:paraId="0FA7B2A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跌水与陡坡工程</w:t>
            </w:r>
          </w:p>
        </w:tc>
        <w:tc>
          <w:tcPr>
            <w:tcW w:w="1000" w:type="dxa"/>
            <w:vAlign w:val="center"/>
          </w:tcPr>
          <w:p w14:paraId="1181F5A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1109</w:t>
            </w:r>
          </w:p>
        </w:tc>
        <w:tc>
          <w:tcPr>
            <w:tcW w:w="1020" w:type="dxa"/>
            <w:vAlign w:val="center"/>
          </w:tcPr>
          <w:p w14:paraId="0345E76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887</w:t>
            </w:r>
          </w:p>
        </w:tc>
        <w:tc>
          <w:tcPr>
            <w:tcW w:w="960" w:type="dxa"/>
            <w:vAlign w:val="center"/>
          </w:tcPr>
          <w:p w14:paraId="2E8CC60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665</w:t>
            </w:r>
          </w:p>
        </w:tc>
        <w:tc>
          <w:tcPr>
            <w:tcW w:w="960" w:type="dxa"/>
            <w:vAlign w:val="center"/>
          </w:tcPr>
          <w:p w14:paraId="36FF08D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266</w:t>
            </w:r>
          </w:p>
        </w:tc>
        <w:tc>
          <w:tcPr>
            <w:tcW w:w="980" w:type="dxa"/>
            <w:vAlign w:val="center"/>
          </w:tcPr>
          <w:p w14:paraId="5EBDA49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w:t>
            </w:r>
          </w:p>
        </w:tc>
        <w:tc>
          <w:tcPr>
            <w:tcW w:w="1040" w:type="dxa"/>
            <w:vAlign w:val="center"/>
          </w:tcPr>
          <w:p w14:paraId="6905F7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w:t>
            </w:r>
          </w:p>
        </w:tc>
      </w:tr>
      <w:tr w14:paraId="016136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69C5268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w:t>
            </w:r>
          </w:p>
        </w:tc>
        <w:tc>
          <w:tcPr>
            <w:tcW w:w="2460" w:type="dxa"/>
            <w:vAlign w:val="center"/>
          </w:tcPr>
          <w:p w14:paraId="0FE186F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灌区水闸工程</w:t>
            </w:r>
          </w:p>
        </w:tc>
        <w:tc>
          <w:tcPr>
            <w:tcW w:w="1000" w:type="dxa"/>
            <w:vAlign w:val="center"/>
          </w:tcPr>
          <w:p w14:paraId="6166D4A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13444</w:t>
            </w:r>
          </w:p>
        </w:tc>
        <w:tc>
          <w:tcPr>
            <w:tcW w:w="1020" w:type="dxa"/>
            <w:vAlign w:val="center"/>
          </w:tcPr>
          <w:p w14:paraId="1DDA62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6466</w:t>
            </w:r>
          </w:p>
        </w:tc>
        <w:tc>
          <w:tcPr>
            <w:tcW w:w="960" w:type="dxa"/>
            <w:vAlign w:val="center"/>
          </w:tcPr>
          <w:p w14:paraId="1A8D7F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5194</w:t>
            </w:r>
          </w:p>
        </w:tc>
        <w:tc>
          <w:tcPr>
            <w:tcW w:w="960" w:type="dxa"/>
            <w:vAlign w:val="center"/>
          </w:tcPr>
          <w:p w14:paraId="2E276D5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4632</w:t>
            </w:r>
          </w:p>
        </w:tc>
        <w:tc>
          <w:tcPr>
            <w:tcW w:w="980" w:type="dxa"/>
            <w:vAlign w:val="center"/>
          </w:tcPr>
          <w:p w14:paraId="6B40A39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3662</w:t>
            </w:r>
          </w:p>
        </w:tc>
        <w:tc>
          <w:tcPr>
            <w:tcW w:w="1040" w:type="dxa"/>
            <w:vAlign w:val="center"/>
          </w:tcPr>
          <w:p w14:paraId="72664A1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3415</w:t>
            </w:r>
          </w:p>
        </w:tc>
      </w:tr>
      <w:tr w14:paraId="05023A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3196EFE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w:t>
            </w:r>
          </w:p>
        </w:tc>
        <w:tc>
          <w:tcPr>
            <w:tcW w:w="2460" w:type="dxa"/>
            <w:vAlign w:val="center"/>
          </w:tcPr>
          <w:p w14:paraId="1C698AD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水工建筑物维修养护</w:t>
            </w:r>
          </w:p>
        </w:tc>
        <w:tc>
          <w:tcPr>
            <w:tcW w:w="1000" w:type="dxa"/>
            <w:vAlign w:val="center"/>
          </w:tcPr>
          <w:p w14:paraId="0AD708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6726</w:t>
            </w:r>
          </w:p>
        </w:tc>
        <w:tc>
          <w:tcPr>
            <w:tcW w:w="1020" w:type="dxa"/>
            <w:vAlign w:val="center"/>
          </w:tcPr>
          <w:p w14:paraId="1FFBCF3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3484</w:t>
            </w:r>
          </w:p>
        </w:tc>
        <w:tc>
          <w:tcPr>
            <w:tcW w:w="960" w:type="dxa"/>
            <w:vAlign w:val="center"/>
          </w:tcPr>
          <w:p w14:paraId="4C9663C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2653</w:t>
            </w:r>
          </w:p>
        </w:tc>
        <w:tc>
          <w:tcPr>
            <w:tcW w:w="960" w:type="dxa"/>
            <w:vAlign w:val="center"/>
          </w:tcPr>
          <w:p w14:paraId="6409A4E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2337</w:t>
            </w:r>
          </w:p>
        </w:tc>
        <w:tc>
          <w:tcPr>
            <w:tcW w:w="980" w:type="dxa"/>
            <w:vAlign w:val="center"/>
          </w:tcPr>
          <w:p w14:paraId="6F56DE0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1525</w:t>
            </w:r>
          </w:p>
        </w:tc>
        <w:tc>
          <w:tcPr>
            <w:tcW w:w="1040" w:type="dxa"/>
            <w:vAlign w:val="center"/>
          </w:tcPr>
          <w:p w14:paraId="0021065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1385</w:t>
            </w:r>
          </w:p>
        </w:tc>
      </w:tr>
      <w:tr w14:paraId="295F35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1A7C65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5.1.1</w:t>
            </w:r>
          </w:p>
        </w:tc>
        <w:tc>
          <w:tcPr>
            <w:tcW w:w="2460" w:type="dxa"/>
            <w:vAlign w:val="center"/>
          </w:tcPr>
          <w:p w14:paraId="3628D8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土方养护</w:t>
            </w:r>
          </w:p>
        </w:tc>
        <w:tc>
          <w:tcPr>
            <w:tcW w:w="1000" w:type="dxa"/>
            <w:vAlign w:val="center"/>
          </w:tcPr>
          <w:p w14:paraId="2C2186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214</w:t>
            </w:r>
          </w:p>
        </w:tc>
        <w:tc>
          <w:tcPr>
            <w:tcW w:w="1020" w:type="dxa"/>
            <w:vAlign w:val="center"/>
          </w:tcPr>
          <w:p w14:paraId="136E250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171</w:t>
            </w:r>
          </w:p>
        </w:tc>
        <w:tc>
          <w:tcPr>
            <w:tcW w:w="960" w:type="dxa"/>
            <w:vAlign w:val="center"/>
          </w:tcPr>
          <w:p w14:paraId="5374354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128</w:t>
            </w:r>
          </w:p>
        </w:tc>
        <w:tc>
          <w:tcPr>
            <w:tcW w:w="960" w:type="dxa"/>
            <w:vAlign w:val="center"/>
          </w:tcPr>
          <w:p w14:paraId="3835203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86</w:t>
            </w:r>
          </w:p>
        </w:tc>
        <w:tc>
          <w:tcPr>
            <w:tcW w:w="980" w:type="dxa"/>
            <w:vAlign w:val="center"/>
          </w:tcPr>
          <w:p w14:paraId="3CE4AA4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w:t>
            </w:r>
          </w:p>
        </w:tc>
        <w:tc>
          <w:tcPr>
            <w:tcW w:w="1040" w:type="dxa"/>
            <w:vAlign w:val="center"/>
          </w:tcPr>
          <w:p w14:paraId="1E55269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w:t>
            </w:r>
          </w:p>
        </w:tc>
      </w:tr>
      <w:tr w14:paraId="5CB5D6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4BA72D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5.1.2</w:t>
            </w:r>
          </w:p>
        </w:tc>
        <w:tc>
          <w:tcPr>
            <w:tcW w:w="2460" w:type="dxa"/>
            <w:vAlign w:val="center"/>
          </w:tcPr>
          <w:p w14:paraId="76E7E74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护坡砌石维修</w:t>
            </w:r>
          </w:p>
        </w:tc>
        <w:tc>
          <w:tcPr>
            <w:tcW w:w="1000" w:type="dxa"/>
            <w:vAlign w:val="center"/>
          </w:tcPr>
          <w:p w14:paraId="0555FFA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2857</w:t>
            </w:r>
          </w:p>
        </w:tc>
        <w:tc>
          <w:tcPr>
            <w:tcW w:w="1020" w:type="dxa"/>
            <w:vAlign w:val="center"/>
          </w:tcPr>
          <w:p w14:paraId="32817F5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2293</w:t>
            </w:r>
          </w:p>
        </w:tc>
        <w:tc>
          <w:tcPr>
            <w:tcW w:w="960" w:type="dxa"/>
            <w:vAlign w:val="center"/>
          </w:tcPr>
          <w:p w14:paraId="2A6AEF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1949</w:t>
            </w:r>
          </w:p>
        </w:tc>
        <w:tc>
          <w:tcPr>
            <w:tcW w:w="960" w:type="dxa"/>
            <w:vAlign w:val="center"/>
          </w:tcPr>
          <w:p w14:paraId="36058CB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1949</w:t>
            </w:r>
          </w:p>
        </w:tc>
        <w:tc>
          <w:tcPr>
            <w:tcW w:w="980" w:type="dxa"/>
            <w:vAlign w:val="center"/>
          </w:tcPr>
          <w:p w14:paraId="465A743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1224</w:t>
            </w:r>
          </w:p>
        </w:tc>
        <w:tc>
          <w:tcPr>
            <w:tcW w:w="1040" w:type="dxa"/>
            <w:vAlign w:val="center"/>
          </w:tcPr>
          <w:p w14:paraId="2EAACA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1224</w:t>
            </w:r>
          </w:p>
        </w:tc>
      </w:tr>
      <w:tr w14:paraId="745BDB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4B061D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5.1.3</w:t>
            </w:r>
          </w:p>
        </w:tc>
        <w:tc>
          <w:tcPr>
            <w:tcW w:w="2460" w:type="dxa"/>
            <w:vAlign w:val="center"/>
          </w:tcPr>
          <w:p w14:paraId="5C45EF8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防冲设施抛维修</w:t>
            </w:r>
          </w:p>
        </w:tc>
        <w:tc>
          <w:tcPr>
            <w:tcW w:w="1000" w:type="dxa"/>
            <w:vAlign w:val="center"/>
          </w:tcPr>
          <w:p w14:paraId="6D67D69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1873</w:t>
            </w:r>
          </w:p>
        </w:tc>
        <w:tc>
          <w:tcPr>
            <w:tcW w:w="1020" w:type="dxa"/>
            <w:vAlign w:val="center"/>
          </w:tcPr>
          <w:p w14:paraId="54A5B29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624</w:t>
            </w:r>
          </w:p>
        </w:tc>
        <w:tc>
          <w:tcPr>
            <w:tcW w:w="960" w:type="dxa"/>
            <w:vAlign w:val="center"/>
          </w:tcPr>
          <w:p w14:paraId="37D24F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312</w:t>
            </w:r>
          </w:p>
        </w:tc>
        <w:tc>
          <w:tcPr>
            <w:tcW w:w="960" w:type="dxa"/>
            <w:vAlign w:val="center"/>
          </w:tcPr>
          <w:p w14:paraId="70BD604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w:t>
            </w:r>
          </w:p>
        </w:tc>
        <w:tc>
          <w:tcPr>
            <w:tcW w:w="980" w:type="dxa"/>
            <w:vAlign w:val="center"/>
          </w:tcPr>
          <w:p w14:paraId="647160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w:t>
            </w:r>
          </w:p>
        </w:tc>
        <w:tc>
          <w:tcPr>
            <w:tcW w:w="1040" w:type="dxa"/>
            <w:vAlign w:val="center"/>
          </w:tcPr>
          <w:p w14:paraId="51211B9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w:t>
            </w:r>
          </w:p>
        </w:tc>
      </w:tr>
      <w:tr w14:paraId="14BF2F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74EBC02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5.1.4</w:t>
            </w:r>
          </w:p>
        </w:tc>
        <w:tc>
          <w:tcPr>
            <w:tcW w:w="2460" w:type="dxa"/>
            <w:vAlign w:val="center"/>
          </w:tcPr>
          <w:p w14:paraId="5B5A740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混凝土破损维修</w:t>
            </w:r>
          </w:p>
        </w:tc>
        <w:tc>
          <w:tcPr>
            <w:tcW w:w="1000" w:type="dxa"/>
            <w:vAlign w:val="center"/>
          </w:tcPr>
          <w:p w14:paraId="46ABD20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1184</w:t>
            </w:r>
          </w:p>
        </w:tc>
        <w:tc>
          <w:tcPr>
            <w:tcW w:w="1020" w:type="dxa"/>
            <w:vAlign w:val="center"/>
          </w:tcPr>
          <w:p w14:paraId="5E5A68F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263</w:t>
            </w:r>
          </w:p>
        </w:tc>
        <w:tc>
          <w:tcPr>
            <w:tcW w:w="960" w:type="dxa"/>
            <w:vAlign w:val="center"/>
          </w:tcPr>
          <w:p w14:paraId="5CC0875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175</w:t>
            </w:r>
          </w:p>
        </w:tc>
        <w:tc>
          <w:tcPr>
            <w:tcW w:w="960" w:type="dxa"/>
            <w:vAlign w:val="center"/>
          </w:tcPr>
          <w:p w14:paraId="6D1DE80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132</w:t>
            </w:r>
          </w:p>
        </w:tc>
        <w:tc>
          <w:tcPr>
            <w:tcW w:w="980" w:type="dxa"/>
            <w:vAlign w:val="center"/>
          </w:tcPr>
          <w:p w14:paraId="31EE01C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88</w:t>
            </w:r>
          </w:p>
        </w:tc>
        <w:tc>
          <w:tcPr>
            <w:tcW w:w="1040" w:type="dxa"/>
            <w:vAlign w:val="center"/>
          </w:tcPr>
          <w:p w14:paraId="7834F10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44</w:t>
            </w:r>
          </w:p>
        </w:tc>
      </w:tr>
      <w:tr w14:paraId="3E96AF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712C199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5.1.5</w:t>
            </w:r>
          </w:p>
        </w:tc>
        <w:tc>
          <w:tcPr>
            <w:tcW w:w="2460" w:type="dxa"/>
            <w:vAlign w:val="center"/>
          </w:tcPr>
          <w:p w14:paraId="0811D25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混凝土裂缝处理</w:t>
            </w:r>
          </w:p>
        </w:tc>
        <w:tc>
          <w:tcPr>
            <w:tcW w:w="1000" w:type="dxa"/>
            <w:vAlign w:val="center"/>
          </w:tcPr>
          <w:p w14:paraId="6CD46A5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597</w:t>
            </w:r>
          </w:p>
        </w:tc>
        <w:tc>
          <w:tcPr>
            <w:tcW w:w="1020" w:type="dxa"/>
            <w:vAlign w:val="center"/>
          </w:tcPr>
          <w:p w14:paraId="2712795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133</w:t>
            </w:r>
          </w:p>
        </w:tc>
        <w:tc>
          <w:tcPr>
            <w:tcW w:w="960" w:type="dxa"/>
            <w:vAlign w:val="center"/>
          </w:tcPr>
          <w:p w14:paraId="33D34CF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88</w:t>
            </w:r>
          </w:p>
        </w:tc>
        <w:tc>
          <w:tcPr>
            <w:tcW w:w="960" w:type="dxa"/>
            <w:vAlign w:val="center"/>
          </w:tcPr>
          <w:p w14:paraId="2F3D996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66</w:t>
            </w:r>
          </w:p>
        </w:tc>
        <w:tc>
          <w:tcPr>
            <w:tcW w:w="980" w:type="dxa"/>
            <w:vAlign w:val="center"/>
          </w:tcPr>
          <w:p w14:paraId="2BB0677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44</w:t>
            </w:r>
          </w:p>
        </w:tc>
        <w:tc>
          <w:tcPr>
            <w:tcW w:w="1040" w:type="dxa"/>
            <w:vAlign w:val="center"/>
          </w:tcPr>
          <w:p w14:paraId="47BAE69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r>
      <w:tr w14:paraId="7B645C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308D56B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w:t>
            </w:r>
          </w:p>
        </w:tc>
        <w:tc>
          <w:tcPr>
            <w:tcW w:w="2460" w:type="dxa"/>
            <w:vAlign w:val="center"/>
          </w:tcPr>
          <w:p w14:paraId="53A26D1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闸门</w:t>
            </w:r>
          </w:p>
        </w:tc>
        <w:tc>
          <w:tcPr>
            <w:tcW w:w="1000" w:type="dxa"/>
            <w:vAlign w:val="center"/>
          </w:tcPr>
          <w:p w14:paraId="32BB4FE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2099</w:t>
            </w:r>
          </w:p>
        </w:tc>
        <w:tc>
          <w:tcPr>
            <w:tcW w:w="1020" w:type="dxa"/>
            <w:vAlign w:val="center"/>
          </w:tcPr>
          <w:p w14:paraId="2B656B8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517</w:t>
            </w:r>
          </w:p>
        </w:tc>
        <w:tc>
          <w:tcPr>
            <w:tcW w:w="960" w:type="dxa"/>
            <w:vAlign w:val="center"/>
          </w:tcPr>
          <w:p w14:paraId="1BFEBB1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399</w:t>
            </w:r>
          </w:p>
        </w:tc>
        <w:tc>
          <w:tcPr>
            <w:tcW w:w="960" w:type="dxa"/>
            <w:vAlign w:val="center"/>
          </w:tcPr>
          <w:p w14:paraId="68F7257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334</w:t>
            </w:r>
          </w:p>
        </w:tc>
        <w:tc>
          <w:tcPr>
            <w:tcW w:w="980" w:type="dxa"/>
            <w:vAlign w:val="center"/>
          </w:tcPr>
          <w:p w14:paraId="435CF8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270</w:t>
            </w:r>
          </w:p>
        </w:tc>
        <w:tc>
          <w:tcPr>
            <w:tcW w:w="1040" w:type="dxa"/>
            <w:vAlign w:val="center"/>
          </w:tcPr>
          <w:p w14:paraId="4E4DCF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205</w:t>
            </w:r>
          </w:p>
        </w:tc>
      </w:tr>
      <w:tr w14:paraId="7467F1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0515839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5.2.1</w:t>
            </w:r>
          </w:p>
        </w:tc>
        <w:tc>
          <w:tcPr>
            <w:tcW w:w="2460" w:type="dxa"/>
            <w:vAlign w:val="center"/>
          </w:tcPr>
          <w:p w14:paraId="52CA909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止水更换</w:t>
            </w:r>
          </w:p>
        </w:tc>
        <w:tc>
          <w:tcPr>
            <w:tcW w:w="1000" w:type="dxa"/>
            <w:vAlign w:val="center"/>
          </w:tcPr>
          <w:p w14:paraId="6D1471D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321</w:t>
            </w:r>
          </w:p>
        </w:tc>
        <w:tc>
          <w:tcPr>
            <w:tcW w:w="1020" w:type="dxa"/>
            <w:vAlign w:val="center"/>
          </w:tcPr>
          <w:p w14:paraId="1FDE8C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83</w:t>
            </w:r>
          </w:p>
        </w:tc>
        <w:tc>
          <w:tcPr>
            <w:tcW w:w="960" w:type="dxa"/>
            <w:vAlign w:val="center"/>
          </w:tcPr>
          <w:p w14:paraId="3EAB6F5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71</w:t>
            </w:r>
          </w:p>
        </w:tc>
        <w:tc>
          <w:tcPr>
            <w:tcW w:w="960" w:type="dxa"/>
            <w:vAlign w:val="center"/>
          </w:tcPr>
          <w:p w14:paraId="34D5942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60</w:t>
            </w:r>
          </w:p>
        </w:tc>
        <w:tc>
          <w:tcPr>
            <w:tcW w:w="980" w:type="dxa"/>
            <w:vAlign w:val="center"/>
          </w:tcPr>
          <w:p w14:paraId="11F16C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w:t>
            </w:r>
          </w:p>
        </w:tc>
        <w:tc>
          <w:tcPr>
            <w:tcW w:w="1040" w:type="dxa"/>
            <w:vAlign w:val="center"/>
          </w:tcPr>
          <w:p w14:paraId="55F95B9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w:t>
            </w:r>
          </w:p>
        </w:tc>
      </w:tr>
      <w:tr w14:paraId="53258F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7FBCA6E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5.2.2</w:t>
            </w:r>
          </w:p>
        </w:tc>
        <w:tc>
          <w:tcPr>
            <w:tcW w:w="2460" w:type="dxa"/>
            <w:vAlign w:val="center"/>
          </w:tcPr>
          <w:p w14:paraId="61744B2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工作闸门防腐处理</w:t>
            </w:r>
          </w:p>
        </w:tc>
        <w:tc>
          <w:tcPr>
            <w:tcW w:w="1000" w:type="dxa"/>
            <w:vAlign w:val="center"/>
          </w:tcPr>
          <w:p w14:paraId="25CD4D4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1429</w:t>
            </w:r>
          </w:p>
        </w:tc>
        <w:tc>
          <w:tcPr>
            <w:tcW w:w="1020" w:type="dxa"/>
            <w:vAlign w:val="center"/>
          </w:tcPr>
          <w:p w14:paraId="38A02A3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318</w:t>
            </w:r>
          </w:p>
        </w:tc>
        <w:tc>
          <w:tcPr>
            <w:tcW w:w="960" w:type="dxa"/>
            <w:vAlign w:val="center"/>
          </w:tcPr>
          <w:p w14:paraId="1C84C5D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212</w:t>
            </w:r>
          </w:p>
        </w:tc>
        <w:tc>
          <w:tcPr>
            <w:tcW w:w="960" w:type="dxa"/>
            <w:vAlign w:val="center"/>
          </w:tcPr>
          <w:p w14:paraId="345B044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159</w:t>
            </w:r>
          </w:p>
        </w:tc>
        <w:tc>
          <w:tcPr>
            <w:tcW w:w="980" w:type="dxa"/>
            <w:vAlign w:val="center"/>
          </w:tcPr>
          <w:p w14:paraId="5F1BBE8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106</w:t>
            </w:r>
          </w:p>
        </w:tc>
        <w:tc>
          <w:tcPr>
            <w:tcW w:w="1040" w:type="dxa"/>
            <w:vAlign w:val="center"/>
          </w:tcPr>
          <w:p w14:paraId="1BCB53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w:t>
            </w:r>
          </w:p>
        </w:tc>
      </w:tr>
      <w:tr w14:paraId="269A71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58EB1B4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5.2.3</w:t>
            </w:r>
          </w:p>
        </w:tc>
        <w:tc>
          <w:tcPr>
            <w:tcW w:w="2460" w:type="dxa"/>
            <w:vAlign w:val="center"/>
          </w:tcPr>
          <w:p w14:paraId="7382387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水面漂浮物清理</w:t>
            </w:r>
          </w:p>
        </w:tc>
        <w:tc>
          <w:tcPr>
            <w:tcW w:w="1000" w:type="dxa"/>
            <w:vAlign w:val="center"/>
          </w:tcPr>
          <w:p w14:paraId="2D3570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1020" w:type="dxa"/>
            <w:vAlign w:val="center"/>
          </w:tcPr>
          <w:p w14:paraId="5CB2BA6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60" w:type="dxa"/>
            <w:vAlign w:val="center"/>
          </w:tcPr>
          <w:p w14:paraId="6CA86B7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60" w:type="dxa"/>
            <w:vAlign w:val="center"/>
          </w:tcPr>
          <w:p w14:paraId="6542201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80" w:type="dxa"/>
            <w:vAlign w:val="center"/>
          </w:tcPr>
          <w:p w14:paraId="26DCC23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1040" w:type="dxa"/>
            <w:vAlign w:val="center"/>
          </w:tcPr>
          <w:p w14:paraId="4B3A320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6C79C2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6EEEE18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w:t>
            </w:r>
          </w:p>
        </w:tc>
        <w:tc>
          <w:tcPr>
            <w:tcW w:w="2460" w:type="dxa"/>
            <w:vAlign w:val="center"/>
          </w:tcPr>
          <w:p w14:paraId="7759276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启闭机</w:t>
            </w:r>
          </w:p>
        </w:tc>
        <w:tc>
          <w:tcPr>
            <w:tcW w:w="1000" w:type="dxa"/>
            <w:vAlign w:val="center"/>
          </w:tcPr>
          <w:p w14:paraId="76A7C63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1188</w:t>
            </w:r>
          </w:p>
        </w:tc>
        <w:tc>
          <w:tcPr>
            <w:tcW w:w="1020" w:type="dxa"/>
            <w:vAlign w:val="center"/>
          </w:tcPr>
          <w:p w14:paraId="126E977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396</w:t>
            </w:r>
          </w:p>
        </w:tc>
        <w:tc>
          <w:tcPr>
            <w:tcW w:w="960" w:type="dxa"/>
            <w:vAlign w:val="center"/>
          </w:tcPr>
          <w:p w14:paraId="1A1DFCD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396</w:t>
            </w:r>
          </w:p>
        </w:tc>
        <w:tc>
          <w:tcPr>
            <w:tcW w:w="960" w:type="dxa"/>
            <w:vAlign w:val="center"/>
          </w:tcPr>
          <w:p w14:paraId="576CD4D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396</w:t>
            </w:r>
          </w:p>
        </w:tc>
        <w:tc>
          <w:tcPr>
            <w:tcW w:w="980" w:type="dxa"/>
            <w:vAlign w:val="center"/>
          </w:tcPr>
          <w:p w14:paraId="06F4BE8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396</w:t>
            </w:r>
          </w:p>
        </w:tc>
        <w:tc>
          <w:tcPr>
            <w:tcW w:w="1040" w:type="dxa"/>
            <w:vAlign w:val="center"/>
          </w:tcPr>
          <w:p w14:paraId="025C34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396</w:t>
            </w:r>
          </w:p>
        </w:tc>
      </w:tr>
      <w:tr w14:paraId="1CBD14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410D11F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5.3.1</w:t>
            </w:r>
          </w:p>
        </w:tc>
        <w:tc>
          <w:tcPr>
            <w:tcW w:w="2460" w:type="dxa"/>
            <w:vAlign w:val="center"/>
          </w:tcPr>
          <w:p w14:paraId="6F4A9FA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机体表面防腐处理</w:t>
            </w:r>
          </w:p>
        </w:tc>
        <w:tc>
          <w:tcPr>
            <w:tcW w:w="1000" w:type="dxa"/>
            <w:vAlign w:val="center"/>
          </w:tcPr>
          <w:p w14:paraId="7A757F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143</w:t>
            </w:r>
          </w:p>
        </w:tc>
        <w:tc>
          <w:tcPr>
            <w:tcW w:w="1020" w:type="dxa"/>
            <w:vAlign w:val="center"/>
          </w:tcPr>
          <w:p w14:paraId="1FD9659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w:t>
            </w:r>
          </w:p>
        </w:tc>
        <w:tc>
          <w:tcPr>
            <w:tcW w:w="960" w:type="dxa"/>
            <w:vAlign w:val="center"/>
          </w:tcPr>
          <w:p w14:paraId="5CB40F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w:t>
            </w:r>
          </w:p>
        </w:tc>
        <w:tc>
          <w:tcPr>
            <w:tcW w:w="960" w:type="dxa"/>
            <w:vAlign w:val="center"/>
          </w:tcPr>
          <w:p w14:paraId="43FF72E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w:t>
            </w:r>
          </w:p>
        </w:tc>
        <w:tc>
          <w:tcPr>
            <w:tcW w:w="980" w:type="dxa"/>
            <w:vAlign w:val="center"/>
          </w:tcPr>
          <w:p w14:paraId="2835EAC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w:t>
            </w:r>
          </w:p>
        </w:tc>
        <w:tc>
          <w:tcPr>
            <w:tcW w:w="1040" w:type="dxa"/>
            <w:vAlign w:val="center"/>
          </w:tcPr>
          <w:p w14:paraId="6B3900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48</w:t>
            </w:r>
          </w:p>
        </w:tc>
      </w:tr>
      <w:tr w14:paraId="003699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29215D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5.3.2</w:t>
            </w:r>
          </w:p>
        </w:tc>
        <w:tc>
          <w:tcPr>
            <w:tcW w:w="2460" w:type="dxa"/>
            <w:vAlign w:val="center"/>
          </w:tcPr>
          <w:p w14:paraId="32069D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钢丝绳养护</w:t>
            </w:r>
          </w:p>
        </w:tc>
        <w:tc>
          <w:tcPr>
            <w:tcW w:w="1000" w:type="dxa"/>
            <w:vAlign w:val="center"/>
          </w:tcPr>
          <w:p w14:paraId="3DA77C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1020" w:type="dxa"/>
            <w:vAlign w:val="center"/>
          </w:tcPr>
          <w:p w14:paraId="1A22CE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4B30EF6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7F2A722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80" w:type="dxa"/>
            <w:vAlign w:val="center"/>
          </w:tcPr>
          <w:p w14:paraId="4BCD412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40" w:type="dxa"/>
            <w:vAlign w:val="center"/>
          </w:tcPr>
          <w:p w14:paraId="2D6C6A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5F689E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30C7C8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5.3.3</w:t>
            </w:r>
          </w:p>
        </w:tc>
        <w:tc>
          <w:tcPr>
            <w:tcW w:w="2460" w:type="dxa"/>
            <w:vAlign w:val="center"/>
          </w:tcPr>
          <w:p w14:paraId="74912FD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传(制)动系统养护</w:t>
            </w:r>
          </w:p>
        </w:tc>
        <w:tc>
          <w:tcPr>
            <w:tcW w:w="1000" w:type="dxa"/>
            <w:vAlign w:val="center"/>
          </w:tcPr>
          <w:p w14:paraId="71F50D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1020" w:type="dxa"/>
            <w:vAlign w:val="center"/>
          </w:tcPr>
          <w:p w14:paraId="3A99F0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60" w:type="dxa"/>
            <w:vAlign w:val="center"/>
          </w:tcPr>
          <w:p w14:paraId="6AE2859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60" w:type="dxa"/>
            <w:vAlign w:val="center"/>
          </w:tcPr>
          <w:p w14:paraId="5793659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80" w:type="dxa"/>
            <w:vAlign w:val="center"/>
          </w:tcPr>
          <w:p w14:paraId="1D1C71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1040" w:type="dxa"/>
            <w:vAlign w:val="center"/>
          </w:tcPr>
          <w:p w14:paraId="57FC5B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233E02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7B4EEAD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w:t>
            </w:r>
          </w:p>
        </w:tc>
        <w:tc>
          <w:tcPr>
            <w:tcW w:w="2460" w:type="dxa"/>
            <w:vAlign w:val="center"/>
          </w:tcPr>
          <w:p w14:paraId="006D888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机电设备养护</w:t>
            </w:r>
          </w:p>
        </w:tc>
        <w:tc>
          <w:tcPr>
            <w:tcW w:w="1000" w:type="dxa"/>
            <w:vAlign w:val="center"/>
          </w:tcPr>
          <w:p w14:paraId="1FF331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1742</w:t>
            </w:r>
          </w:p>
        </w:tc>
        <w:tc>
          <w:tcPr>
            <w:tcW w:w="1020" w:type="dxa"/>
            <w:vAlign w:val="center"/>
          </w:tcPr>
          <w:p w14:paraId="58818D6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1278</w:t>
            </w:r>
          </w:p>
        </w:tc>
        <w:tc>
          <w:tcPr>
            <w:tcW w:w="960" w:type="dxa"/>
            <w:vAlign w:val="center"/>
          </w:tcPr>
          <w:p w14:paraId="00E9AE7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1278</w:t>
            </w:r>
          </w:p>
        </w:tc>
        <w:tc>
          <w:tcPr>
            <w:tcW w:w="960" w:type="dxa"/>
            <w:vAlign w:val="center"/>
          </w:tcPr>
          <w:p w14:paraId="271862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1278</w:t>
            </w:r>
          </w:p>
        </w:tc>
        <w:tc>
          <w:tcPr>
            <w:tcW w:w="980" w:type="dxa"/>
            <w:vAlign w:val="center"/>
          </w:tcPr>
          <w:p w14:paraId="6F7EBC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1278</w:t>
            </w:r>
          </w:p>
        </w:tc>
        <w:tc>
          <w:tcPr>
            <w:tcW w:w="1040" w:type="dxa"/>
            <w:vAlign w:val="center"/>
          </w:tcPr>
          <w:p w14:paraId="7B44DB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1278</w:t>
            </w:r>
          </w:p>
        </w:tc>
      </w:tr>
      <w:tr w14:paraId="18A00D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753143A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5.4.1</w:t>
            </w:r>
          </w:p>
        </w:tc>
        <w:tc>
          <w:tcPr>
            <w:tcW w:w="2460" w:type="dxa"/>
            <w:vAlign w:val="center"/>
          </w:tcPr>
          <w:p w14:paraId="5BD897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操作设备养护</w:t>
            </w:r>
          </w:p>
        </w:tc>
        <w:tc>
          <w:tcPr>
            <w:tcW w:w="1000" w:type="dxa"/>
            <w:vAlign w:val="center"/>
          </w:tcPr>
          <w:p w14:paraId="574D7D0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1020" w:type="dxa"/>
            <w:vAlign w:val="center"/>
          </w:tcPr>
          <w:p w14:paraId="01D1AE0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5E8443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1D5860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80" w:type="dxa"/>
            <w:vAlign w:val="center"/>
          </w:tcPr>
          <w:p w14:paraId="5FB4424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40" w:type="dxa"/>
            <w:vAlign w:val="center"/>
          </w:tcPr>
          <w:p w14:paraId="4271471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3D9551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73560A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5.4.2</w:t>
            </w:r>
          </w:p>
        </w:tc>
        <w:tc>
          <w:tcPr>
            <w:tcW w:w="2460" w:type="dxa"/>
            <w:vAlign w:val="center"/>
          </w:tcPr>
          <w:p w14:paraId="0E84CC4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配电设施养护</w:t>
            </w:r>
          </w:p>
        </w:tc>
        <w:tc>
          <w:tcPr>
            <w:tcW w:w="1000" w:type="dxa"/>
            <w:vAlign w:val="center"/>
          </w:tcPr>
          <w:p w14:paraId="3F9234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1020" w:type="dxa"/>
            <w:vAlign w:val="center"/>
          </w:tcPr>
          <w:p w14:paraId="1883C8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960" w:type="dxa"/>
            <w:vAlign w:val="center"/>
          </w:tcPr>
          <w:p w14:paraId="0447115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960" w:type="dxa"/>
            <w:vAlign w:val="center"/>
          </w:tcPr>
          <w:p w14:paraId="0AF3DD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980" w:type="dxa"/>
            <w:vAlign w:val="center"/>
          </w:tcPr>
          <w:p w14:paraId="33BE0C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1040" w:type="dxa"/>
            <w:vAlign w:val="center"/>
          </w:tcPr>
          <w:p w14:paraId="31A0961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r>
      <w:tr w14:paraId="0FA65B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1CED6B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5.4.3</w:t>
            </w:r>
          </w:p>
        </w:tc>
        <w:tc>
          <w:tcPr>
            <w:tcW w:w="2460" w:type="dxa"/>
            <w:vAlign w:val="center"/>
          </w:tcPr>
          <w:p w14:paraId="7B48F6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输变电系统养护</w:t>
            </w:r>
          </w:p>
        </w:tc>
        <w:tc>
          <w:tcPr>
            <w:tcW w:w="1000" w:type="dxa"/>
            <w:vAlign w:val="center"/>
          </w:tcPr>
          <w:p w14:paraId="58F716E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20" w:type="dxa"/>
            <w:vAlign w:val="center"/>
          </w:tcPr>
          <w:p w14:paraId="1B381E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252DFD1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4791BFB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80" w:type="dxa"/>
            <w:vAlign w:val="center"/>
          </w:tcPr>
          <w:p w14:paraId="1D7926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40" w:type="dxa"/>
            <w:vAlign w:val="center"/>
          </w:tcPr>
          <w:p w14:paraId="6C56D95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3BA9C0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4A58D9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5.4.4</w:t>
            </w:r>
          </w:p>
        </w:tc>
        <w:tc>
          <w:tcPr>
            <w:tcW w:w="2460" w:type="dxa"/>
            <w:vAlign w:val="center"/>
          </w:tcPr>
          <w:p w14:paraId="03CD48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避雷设施养护</w:t>
            </w:r>
          </w:p>
        </w:tc>
        <w:tc>
          <w:tcPr>
            <w:tcW w:w="1000" w:type="dxa"/>
            <w:vAlign w:val="center"/>
          </w:tcPr>
          <w:p w14:paraId="6B088C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20" w:type="dxa"/>
            <w:vAlign w:val="center"/>
          </w:tcPr>
          <w:p w14:paraId="28DD747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47AA143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591D6B8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80" w:type="dxa"/>
            <w:vAlign w:val="center"/>
          </w:tcPr>
          <w:p w14:paraId="498DF7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40" w:type="dxa"/>
            <w:vAlign w:val="center"/>
          </w:tcPr>
          <w:p w14:paraId="0C71834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2F102A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390037A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5.4.5</w:t>
            </w:r>
          </w:p>
        </w:tc>
        <w:tc>
          <w:tcPr>
            <w:tcW w:w="2460" w:type="dxa"/>
            <w:vAlign w:val="center"/>
          </w:tcPr>
          <w:p w14:paraId="7079BA7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照明设施维修</w:t>
            </w:r>
          </w:p>
        </w:tc>
        <w:tc>
          <w:tcPr>
            <w:tcW w:w="1000" w:type="dxa"/>
            <w:vAlign w:val="center"/>
          </w:tcPr>
          <w:p w14:paraId="13F5DB2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1020" w:type="dxa"/>
            <w:vAlign w:val="center"/>
          </w:tcPr>
          <w:p w14:paraId="5E0F5A6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60" w:type="dxa"/>
            <w:vAlign w:val="center"/>
          </w:tcPr>
          <w:p w14:paraId="0B1A1C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60" w:type="dxa"/>
            <w:vAlign w:val="center"/>
          </w:tcPr>
          <w:p w14:paraId="5CF1CCC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80" w:type="dxa"/>
            <w:vAlign w:val="center"/>
          </w:tcPr>
          <w:p w14:paraId="65C2508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1040" w:type="dxa"/>
            <w:vAlign w:val="center"/>
          </w:tcPr>
          <w:p w14:paraId="5E95D58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58822D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620" w:type="dxa"/>
            <w:vAlign w:val="center"/>
          </w:tcPr>
          <w:p w14:paraId="32FE67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w:t>
            </w:r>
          </w:p>
        </w:tc>
        <w:tc>
          <w:tcPr>
            <w:tcW w:w="2460" w:type="dxa"/>
            <w:vAlign w:val="center"/>
          </w:tcPr>
          <w:p w14:paraId="051918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物料动力消耗</w:t>
            </w:r>
          </w:p>
        </w:tc>
        <w:tc>
          <w:tcPr>
            <w:tcW w:w="1000" w:type="dxa"/>
            <w:vAlign w:val="center"/>
          </w:tcPr>
          <w:p w14:paraId="1BB3F9B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1688</w:t>
            </w:r>
          </w:p>
        </w:tc>
        <w:tc>
          <w:tcPr>
            <w:tcW w:w="1020" w:type="dxa"/>
            <w:vAlign w:val="center"/>
          </w:tcPr>
          <w:p w14:paraId="07091A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790</w:t>
            </w:r>
          </w:p>
        </w:tc>
        <w:tc>
          <w:tcPr>
            <w:tcW w:w="960" w:type="dxa"/>
            <w:vAlign w:val="center"/>
          </w:tcPr>
          <w:p w14:paraId="1E0E2B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467</w:t>
            </w:r>
          </w:p>
        </w:tc>
        <w:tc>
          <w:tcPr>
            <w:tcW w:w="960" w:type="dxa"/>
            <w:vAlign w:val="center"/>
          </w:tcPr>
          <w:p w14:paraId="4A48CDE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287</w:t>
            </w:r>
          </w:p>
        </w:tc>
        <w:tc>
          <w:tcPr>
            <w:tcW w:w="980" w:type="dxa"/>
            <w:vAlign w:val="center"/>
          </w:tcPr>
          <w:p w14:paraId="45FACF2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194</w:t>
            </w:r>
          </w:p>
        </w:tc>
        <w:tc>
          <w:tcPr>
            <w:tcW w:w="1040" w:type="dxa"/>
            <w:vAlign w:val="center"/>
          </w:tcPr>
          <w:p w14:paraId="6C458D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151</w:t>
            </w:r>
          </w:p>
        </w:tc>
      </w:tr>
      <w:tr w14:paraId="515575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129C329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5.5.1</w:t>
            </w:r>
          </w:p>
        </w:tc>
        <w:tc>
          <w:tcPr>
            <w:tcW w:w="2460" w:type="dxa"/>
            <w:vAlign w:val="center"/>
          </w:tcPr>
          <w:p w14:paraId="4D5D563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柴油消耗</w:t>
            </w:r>
          </w:p>
        </w:tc>
        <w:tc>
          <w:tcPr>
            <w:tcW w:w="1000" w:type="dxa"/>
            <w:vAlign w:val="center"/>
          </w:tcPr>
          <w:p w14:paraId="61209CE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272</w:t>
            </w:r>
          </w:p>
        </w:tc>
        <w:tc>
          <w:tcPr>
            <w:tcW w:w="1020" w:type="dxa"/>
            <w:vAlign w:val="center"/>
          </w:tcPr>
          <w:p w14:paraId="65146E0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136</w:t>
            </w:r>
          </w:p>
        </w:tc>
        <w:tc>
          <w:tcPr>
            <w:tcW w:w="960" w:type="dxa"/>
            <w:vAlign w:val="center"/>
          </w:tcPr>
          <w:p w14:paraId="21D2186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68</w:t>
            </w:r>
          </w:p>
        </w:tc>
        <w:tc>
          <w:tcPr>
            <w:tcW w:w="960" w:type="dxa"/>
            <w:vAlign w:val="center"/>
          </w:tcPr>
          <w:p w14:paraId="2A661A1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w:t>
            </w:r>
          </w:p>
        </w:tc>
        <w:tc>
          <w:tcPr>
            <w:tcW w:w="980" w:type="dxa"/>
            <w:vAlign w:val="center"/>
          </w:tcPr>
          <w:p w14:paraId="2780E68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w:t>
            </w:r>
          </w:p>
        </w:tc>
        <w:tc>
          <w:tcPr>
            <w:tcW w:w="1040" w:type="dxa"/>
            <w:vAlign w:val="center"/>
          </w:tcPr>
          <w:p w14:paraId="2CC1617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w:t>
            </w:r>
          </w:p>
        </w:tc>
      </w:tr>
      <w:tr w14:paraId="42A633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4A382D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5.5.2</w:t>
            </w:r>
          </w:p>
        </w:tc>
        <w:tc>
          <w:tcPr>
            <w:tcW w:w="2460" w:type="dxa"/>
            <w:vAlign w:val="center"/>
          </w:tcPr>
          <w:p w14:paraId="045A97A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机油消耗</w:t>
            </w:r>
          </w:p>
        </w:tc>
        <w:tc>
          <w:tcPr>
            <w:tcW w:w="1000" w:type="dxa"/>
            <w:vAlign w:val="center"/>
          </w:tcPr>
          <w:p w14:paraId="6FBA06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w:t>
            </w:r>
          </w:p>
        </w:tc>
        <w:tc>
          <w:tcPr>
            <w:tcW w:w="1020" w:type="dxa"/>
            <w:vAlign w:val="center"/>
          </w:tcPr>
          <w:p w14:paraId="5FFC9CC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w:t>
            </w:r>
          </w:p>
        </w:tc>
        <w:tc>
          <w:tcPr>
            <w:tcW w:w="960" w:type="dxa"/>
            <w:vAlign w:val="center"/>
          </w:tcPr>
          <w:p w14:paraId="0494B48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w:t>
            </w:r>
          </w:p>
        </w:tc>
        <w:tc>
          <w:tcPr>
            <w:tcW w:w="960" w:type="dxa"/>
            <w:vAlign w:val="center"/>
          </w:tcPr>
          <w:p w14:paraId="57DCED4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w:t>
            </w:r>
          </w:p>
        </w:tc>
        <w:tc>
          <w:tcPr>
            <w:tcW w:w="980" w:type="dxa"/>
            <w:vAlign w:val="center"/>
          </w:tcPr>
          <w:p w14:paraId="6F7C5D5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w:t>
            </w:r>
          </w:p>
        </w:tc>
        <w:tc>
          <w:tcPr>
            <w:tcW w:w="1040" w:type="dxa"/>
            <w:vAlign w:val="center"/>
          </w:tcPr>
          <w:p w14:paraId="697D6E0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w:t>
            </w:r>
          </w:p>
        </w:tc>
      </w:tr>
      <w:tr w14:paraId="5A6CE7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20" w:type="dxa"/>
            <w:vAlign w:val="center"/>
          </w:tcPr>
          <w:p w14:paraId="6F0E8A9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5.5.3</w:t>
            </w:r>
          </w:p>
        </w:tc>
        <w:tc>
          <w:tcPr>
            <w:tcW w:w="2460" w:type="dxa"/>
            <w:vAlign w:val="center"/>
          </w:tcPr>
          <w:p w14:paraId="027A07F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黄油消耗</w:t>
            </w:r>
          </w:p>
        </w:tc>
        <w:tc>
          <w:tcPr>
            <w:tcW w:w="1000" w:type="dxa"/>
            <w:vAlign w:val="center"/>
          </w:tcPr>
          <w:p w14:paraId="5F10084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235</w:t>
            </w:r>
          </w:p>
        </w:tc>
        <w:tc>
          <w:tcPr>
            <w:tcW w:w="1020" w:type="dxa"/>
            <w:vAlign w:val="center"/>
          </w:tcPr>
          <w:p w14:paraId="07C919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78</w:t>
            </w:r>
          </w:p>
        </w:tc>
        <w:tc>
          <w:tcPr>
            <w:tcW w:w="960" w:type="dxa"/>
            <w:vAlign w:val="center"/>
          </w:tcPr>
          <w:p w14:paraId="7C6EC6E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78</w:t>
            </w:r>
          </w:p>
        </w:tc>
        <w:tc>
          <w:tcPr>
            <w:tcW w:w="960" w:type="dxa"/>
            <w:vAlign w:val="center"/>
          </w:tcPr>
          <w:p w14:paraId="17A1BEF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78</w:t>
            </w:r>
          </w:p>
        </w:tc>
        <w:tc>
          <w:tcPr>
            <w:tcW w:w="980" w:type="dxa"/>
            <w:vAlign w:val="center"/>
          </w:tcPr>
          <w:p w14:paraId="4F11E5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78</w:t>
            </w:r>
          </w:p>
        </w:tc>
        <w:tc>
          <w:tcPr>
            <w:tcW w:w="1040" w:type="dxa"/>
            <w:vAlign w:val="center"/>
          </w:tcPr>
          <w:p w14:paraId="5408337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78</w:t>
            </w:r>
          </w:p>
        </w:tc>
      </w:tr>
      <w:tr w14:paraId="796D3C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20" w:type="dxa"/>
            <w:vAlign w:val="center"/>
          </w:tcPr>
          <w:p w14:paraId="1302F94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5.5.4</w:t>
            </w:r>
          </w:p>
        </w:tc>
        <w:tc>
          <w:tcPr>
            <w:tcW w:w="2460" w:type="dxa"/>
            <w:vAlign w:val="center"/>
          </w:tcPr>
          <w:p w14:paraId="2C3C0D1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电力消耗</w:t>
            </w:r>
          </w:p>
        </w:tc>
        <w:tc>
          <w:tcPr>
            <w:tcW w:w="1000" w:type="dxa"/>
            <w:vAlign w:val="center"/>
          </w:tcPr>
          <w:p w14:paraId="0B22019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1094</w:t>
            </w:r>
          </w:p>
        </w:tc>
        <w:tc>
          <w:tcPr>
            <w:tcW w:w="1020" w:type="dxa"/>
            <w:vAlign w:val="center"/>
          </w:tcPr>
          <w:p w14:paraId="0DAD934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547</w:t>
            </w:r>
          </w:p>
        </w:tc>
        <w:tc>
          <w:tcPr>
            <w:tcW w:w="960" w:type="dxa"/>
            <w:vAlign w:val="center"/>
          </w:tcPr>
          <w:p w14:paraId="025A013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292</w:t>
            </w:r>
          </w:p>
        </w:tc>
        <w:tc>
          <w:tcPr>
            <w:tcW w:w="960" w:type="dxa"/>
            <w:vAlign w:val="center"/>
          </w:tcPr>
          <w:p w14:paraId="6478F46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146</w:t>
            </w:r>
          </w:p>
        </w:tc>
        <w:tc>
          <w:tcPr>
            <w:tcW w:w="980" w:type="dxa"/>
            <w:vAlign w:val="center"/>
          </w:tcPr>
          <w:p w14:paraId="49841D3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73</w:t>
            </w:r>
          </w:p>
        </w:tc>
        <w:tc>
          <w:tcPr>
            <w:tcW w:w="1040" w:type="dxa"/>
            <w:vAlign w:val="center"/>
          </w:tcPr>
          <w:p w14:paraId="520B810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w:t>
            </w:r>
          </w:p>
        </w:tc>
      </w:tr>
      <w:tr w14:paraId="373746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620" w:type="dxa"/>
            <w:vAlign w:val="center"/>
          </w:tcPr>
          <w:p w14:paraId="62222D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w:t>
            </w:r>
          </w:p>
        </w:tc>
        <w:tc>
          <w:tcPr>
            <w:tcW w:w="2460" w:type="dxa"/>
            <w:vAlign w:val="center"/>
          </w:tcPr>
          <w:p w14:paraId="74B27C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农桥工程</w:t>
            </w:r>
          </w:p>
        </w:tc>
        <w:tc>
          <w:tcPr>
            <w:tcW w:w="1000" w:type="dxa"/>
            <w:vAlign w:val="center"/>
          </w:tcPr>
          <w:p w14:paraId="14D709A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1168</w:t>
            </w:r>
          </w:p>
        </w:tc>
        <w:tc>
          <w:tcPr>
            <w:tcW w:w="1020" w:type="dxa"/>
            <w:vAlign w:val="center"/>
          </w:tcPr>
          <w:p w14:paraId="2037C6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974</w:t>
            </w:r>
          </w:p>
        </w:tc>
        <w:tc>
          <w:tcPr>
            <w:tcW w:w="960" w:type="dxa"/>
            <w:vAlign w:val="center"/>
          </w:tcPr>
          <w:p w14:paraId="702889E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935</w:t>
            </w:r>
          </w:p>
        </w:tc>
        <w:tc>
          <w:tcPr>
            <w:tcW w:w="960" w:type="dxa"/>
            <w:vAlign w:val="center"/>
          </w:tcPr>
          <w:p w14:paraId="1CC284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779</w:t>
            </w:r>
          </w:p>
        </w:tc>
        <w:tc>
          <w:tcPr>
            <w:tcW w:w="980" w:type="dxa"/>
            <w:vAlign w:val="center"/>
          </w:tcPr>
          <w:p w14:paraId="7459A2D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467</w:t>
            </w:r>
          </w:p>
        </w:tc>
        <w:tc>
          <w:tcPr>
            <w:tcW w:w="1040" w:type="dxa"/>
            <w:vAlign w:val="center"/>
          </w:tcPr>
          <w:p w14:paraId="218387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234</w:t>
            </w:r>
          </w:p>
        </w:tc>
      </w:tr>
    </w:tbl>
    <w:p w14:paraId="71CDFE3A">
      <w:pPr>
        <w:pageBreakBefore w:val="0"/>
        <w:wordWrap w:val="0"/>
        <w:spacing w:before="0" w:after="0" w:line="360" w:lineRule="exact"/>
        <w:ind w:left="0" w:right="0"/>
        <w:jc w:val="center"/>
        <w:textAlignment w:val="baseline"/>
        <w:rPr>
          <w:sz w:val="27"/>
        </w:rPr>
      </w:pPr>
    </w:p>
    <w:p w14:paraId="1CB73E99">
      <w:pPr>
        <w:pageBreakBefore w:val="0"/>
        <w:wordWrap w:val="0"/>
        <w:spacing w:before="0" w:after="0" w:line="360" w:lineRule="exact"/>
        <w:ind w:left="0" w:right="0"/>
        <w:jc w:val="center"/>
        <w:textAlignment w:val="baseline"/>
        <w:rPr>
          <w:sz w:val="27"/>
        </w:rPr>
      </w:pPr>
    </w:p>
    <w:p w14:paraId="4D205CA0">
      <w:pPr>
        <w:pageBreakBefore w:val="0"/>
        <w:wordWrap w:val="0"/>
        <w:spacing w:before="0" w:after="0" w:line="360" w:lineRule="exact"/>
        <w:ind w:left="0" w:right="0"/>
        <w:jc w:val="center"/>
        <w:textAlignment w:val="baseline"/>
        <w:rPr>
          <w:sz w:val="27"/>
        </w:rPr>
      </w:pPr>
    </w:p>
    <w:p w14:paraId="6C0805F2">
      <w:pPr>
        <w:pageBreakBefore w:val="0"/>
        <w:wordWrap w:val="0"/>
        <w:spacing w:before="0" w:after="0" w:line="380" w:lineRule="atLeast"/>
        <w:ind w:left="0" w:right="0"/>
        <w:jc w:val="center"/>
        <w:textAlignment w:val="baseline"/>
        <w:rPr>
          <w:sz w:val="27"/>
        </w:rPr>
      </w:pPr>
      <w:r>
        <w:rPr>
          <w:rFonts w:ascii="宋体" w:hAnsi="宋体" w:eastAsia="宋体" w:cs="宋体"/>
          <w:b w:val="0"/>
          <w:i w:val="0"/>
          <w:color w:val="000000"/>
          <w:spacing w:val="0"/>
          <w:sz w:val="27"/>
        </w:rPr>
        <w:t>50</w:t>
      </w:r>
    </w:p>
    <w:p w14:paraId="1C2E456A"/>
    <w:p w14:paraId="2774EC64">
      <w:pPr>
        <w:sectPr>
          <w:headerReference r:id="rId117" w:type="default"/>
          <w:footerReference r:id="rId118" w:type="default"/>
          <w:pgSz w:w="11900" w:h="16820"/>
          <w:pgMar w:top="1420" w:right="1420" w:bottom="1420" w:left="1420" w:header="1120" w:footer="1120" w:gutter="0"/>
          <w:cols w:space="720" w:num="1"/>
        </w:sectPr>
      </w:pPr>
    </w:p>
    <w:p w14:paraId="026BC063">
      <w:pPr>
        <w:pageBreakBefore w:val="0"/>
        <w:tabs>
          <w:tab w:val="left" w:pos="2240"/>
        </w:tabs>
        <w:wordWrap w:val="0"/>
        <w:spacing w:before="280" w:after="0" w:line="320" w:lineRule="atLeast"/>
        <w:ind w:left="60" w:right="0"/>
        <w:jc w:val="both"/>
        <w:textAlignment w:val="baseline"/>
        <w:rPr>
          <w:sz w:val="22"/>
        </w:rPr>
      </w:pPr>
      <w:r>
        <w:rPr>
          <w:rFonts w:ascii="宋体" w:hAnsi="宋体" w:eastAsia="宋体" w:cs="宋体"/>
          <w:b w:val="0"/>
          <w:i w:val="0"/>
          <w:color w:val="000000"/>
          <w:spacing w:val="0"/>
          <w:sz w:val="22"/>
        </w:rPr>
        <w:t>表3-5-3</w:t>
      </w:r>
      <w:r>
        <w:tab/>
      </w:r>
      <w:r>
        <w:rPr>
          <w:rFonts w:ascii="宋体" w:hAnsi="宋体" w:eastAsia="宋体" w:cs="宋体"/>
          <w:b w:val="0"/>
          <w:i w:val="0"/>
          <w:color w:val="000000"/>
          <w:spacing w:val="0"/>
          <w:sz w:val="22"/>
        </w:rPr>
        <w:t>灌区工程基本维修养护项目定额标准 (二)</w:t>
      </w:r>
    </w:p>
    <w:tbl>
      <w:tblPr>
        <w:tblStyle w:val="2"/>
        <w:tblW w:w="82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560"/>
        <w:gridCol w:w="2460"/>
        <w:gridCol w:w="940"/>
        <w:gridCol w:w="840"/>
        <w:gridCol w:w="900"/>
        <w:gridCol w:w="820"/>
        <w:gridCol w:w="800"/>
        <w:gridCol w:w="920"/>
      </w:tblGrid>
      <w:tr w14:paraId="298650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560" w:type="dxa"/>
            <w:vMerge w:val="restart"/>
            <w:vAlign w:val="center"/>
          </w:tcPr>
          <w:p w14:paraId="4FFC5CF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编号</w:t>
            </w:r>
          </w:p>
        </w:tc>
        <w:tc>
          <w:tcPr>
            <w:tcW w:w="2460" w:type="dxa"/>
            <w:vMerge w:val="restart"/>
            <w:vAlign w:val="center"/>
          </w:tcPr>
          <w:p w14:paraId="7896695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维修养护项目</w:t>
            </w:r>
          </w:p>
        </w:tc>
        <w:tc>
          <w:tcPr>
            <w:tcW w:w="5220" w:type="dxa"/>
            <w:gridSpan w:val="6"/>
            <w:vAlign w:val="center"/>
          </w:tcPr>
          <w:p w14:paraId="69AA51D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维修养护等级</w:t>
            </w:r>
          </w:p>
        </w:tc>
      </w:tr>
      <w:tr w14:paraId="689857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60" w:type="dxa"/>
            <w:vMerge w:val="continue"/>
          </w:tcPr>
          <w:p w14:paraId="65911F07"/>
        </w:tc>
        <w:tc>
          <w:tcPr>
            <w:tcW w:w="2460" w:type="dxa"/>
            <w:vMerge w:val="continue"/>
          </w:tcPr>
          <w:p w14:paraId="148872C2"/>
        </w:tc>
        <w:tc>
          <w:tcPr>
            <w:tcW w:w="940" w:type="dxa"/>
            <w:vAlign w:val="center"/>
          </w:tcPr>
          <w:p w14:paraId="030F7E5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w:t>
            </w:r>
          </w:p>
        </w:tc>
        <w:tc>
          <w:tcPr>
            <w:tcW w:w="840" w:type="dxa"/>
            <w:vAlign w:val="center"/>
          </w:tcPr>
          <w:p w14:paraId="7F04785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二</w:t>
            </w:r>
          </w:p>
        </w:tc>
        <w:tc>
          <w:tcPr>
            <w:tcW w:w="900" w:type="dxa"/>
            <w:vAlign w:val="center"/>
          </w:tcPr>
          <w:p w14:paraId="5301622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三</w:t>
            </w:r>
          </w:p>
        </w:tc>
        <w:tc>
          <w:tcPr>
            <w:tcW w:w="820" w:type="dxa"/>
            <w:vAlign w:val="center"/>
          </w:tcPr>
          <w:p w14:paraId="111A453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四</w:t>
            </w:r>
          </w:p>
        </w:tc>
        <w:tc>
          <w:tcPr>
            <w:tcW w:w="800" w:type="dxa"/>
            <w:vAlign w:val="center"/>
          </w:tcPr>
          <w:p w14:paraId="3FE0752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五</w:t>
            </w:r>
          </w:p>
        </w:tc>
        <w:tc>
          <w:tcPr>
            <w:tcW w:w="920" w:type="dxa"/>
            <w:vAlign w:val="center"/>
          </w:tcPr>
          <w:p w14:paraId="39FFDA2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六</w:t>
            </w:r>
          </w:p>
        </w:tc>
      </w:tr>
      <w:tr w14:paraId="0BCCEF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60" w:type="dxa"/>
            <w:vAlign w:val="center"/>
          </w:tcPr>
          <w:p w14:paraId="44DEAF73">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w:t>
            </w:r>
          </w:p>
        </w:tc>
        <w:tc>
          <w:tcPr>
            <w:tcW w:w="2460" w:type="dxa"/>
            <w:vAlign w:val="center"/>
          </w:tcPr>
          <w:p w14:paraId="4AAD0C0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附属设施维修养护</w:t>
            </w:r>
          </w:p>
        </w:tc>
        <w:tc>
          <w:tcPr>
            <w:tcW w:w="940" w:type="dxa"/>
            <w:vAlign w:val="center"/>
          </w:tcPr>
          <w:p w14:paraId="645D0F9C">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840" w:type="dxa"/>
            <w:vAlign w:val="center"/>
          </w:tcPr>
          <w:p w14:paraId="744A5A95">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900" w:type="dxa"/>
            <w:vAlign w:val="center"/>
          </w:tcPr>
          <w:p w14:paraId="21D6D911">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820" w:type="dxa"/>
            <w:vAlign w:val="center"/>
          </w:tcPr>
          <w:p w14:paraId="52E242E1">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800" w:type="dxa"/>
            <w:vAlign w:val="center"/>
          </w:tcPr>
          <w:p w14:paraId="782A3BFC">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c>
          <w:tcPr>
            <w:tcW w:w="920" w:type="dxa"/>
            <w:vAlign w:val="center"/>
          </w:tcPr>
          <w:p w14:paraId="1EAE7771">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76866A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60" w:type="dxa"/>
            <w:vAlign w:val="center"/>
          </w:tcPr>
          <w:p w14:paraId="64FBACF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1.1</w:t>
            </w:r>
          </w:p>
        </w:tc>
        <w:tc>
          <w:tcPr>
            <w:tcW w:w="2460" w:type="dxa"/>
            <w:vAlign w:val="center"/>
          </w:tcPr>
          <w:p w14:paraId="300886D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管理房维修</w:t>
            </w:r>
          </w:p>
        </w:tc>
        <w:tc>
          <w:tcPr>
            <w:tcW w:w="940" w:type="dxa"/>
            <w:vAlign w:val="center"/>
          </w:tcPr>
          <w:p w14:paraId="4CB8C97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5075</w:t>
            </w:r>
          </w:p>
        </w:tc>
        <w:tc>
          <w:tcPr>
            <w:tcW w:w="840" w:type="dxa"/>
            <w:vAlign w:val="center"/>
          </w:tcPr>
          <w:p w14:paraId="51614A1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4575</w:t>
            </w:r>
          </w:p>
        </w:tc>
        <w:tc>
          <w:tcPr>
            <w:tcW w:w="900" w:type="dxa"/>
            <w:vAlign w:val="center"/>
          </w:tcPr>
          <w:p w14:paraId="2CA782D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4500</w:t>
            </w:r>
          </w:p>
        </w:tc>
        <w:tc>
          <w:tcPr>
            <w:tcW w:w="820" w:type="dxa"/>
            <w:vAlign w:val="center"/>
          </w:tcPr>
          <w:p w14:paraId="543D1E4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2000</w:t>
            </w:r>
          </w:p>
        </w:tc>
        <w:tc>
          <w:tcPr>
            <w:tcW w:w="800" w:type="dxa"/>
            <w:vAlign w:val="center"/>
          </w:tcPr>
          <w:p w14:paraId="4FC96E2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1125</w:t>
            </w:r>
          </w:p>
        </w:tc>
        <w:tc>
          <w:tcPr>
            <w:tcW w:w="920" w:type="dxa"/>
            <w:vAlign w:val="center"/>
          </w:tcPr>
          <w:p w14:paraId="413D2FE1">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0745C6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60" w:type="dxa"/>
            <w:vAlign w:val="center"/>
          </w:tcPr>
          <w:p w14:paraId="2258E73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1.2</w:t>
            </w:r>
          </w:p>
        </w:tc>
        <w:tc>
          <w:tcPr>
            <w:tcW w:w="2460" w:type="dxa"/>
            <w:vAlign w:val="center"/>
          </w:tcPr>
          <w:p w14:paraId="378C34C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管理区绿化养护</w:t>
            </w:r>
          </w:p>
        </w:tc>
        <w:tc>
          <w:tcPr>
            <w:tcW w:w="940" w:type="dxa"/>
            <w:vAlign w:val="center"/>
          </w:tcPr>
          <w:p w14:paraId="139F807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319</w:t>
            </w:r>
          </w:p>
        </w:tc>
        <w:tc>
          <w:tcPr>
            <w:tcW w:w="840" w:type="dxa"/>
            <w:vAlign w:val="center"/>
          </w:tcPr>
          <w:p w14:paraId="043972D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246</w:t>
            </w:r>
          </w:p>
        </w:tc>
        <w:tc>
          <w:tcPr>
            <w:tcW w:w="900" w:type="dxa"/>
            <w:vAlign w:val="center"/>
          </w:tcPr>
          <w:p w14:paraId="306849C9">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235</w:t>
            </w:r>
          </w:p>
        </w:tc>
        <w:tc>
          <w:tcPr>
            <w:tcW w:w="820" w:type="dxa"/>
            <w:vAlign w:val="center"/>
          </w:tcPr>
          <w:p w14:paraId="64EB52F3">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157</w:t>
            </w:r>
          </w:p>
        </w:tc>
        <w:tc>
          <w:tcPr>
            <w:tcW w:w="800" w:type="dxa"/>
            <w:vAlign w:val="center"/>
          </w:tcPr>
          <w:p w14:paraId="2A81749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105</w:t>
            </w:r>
          </w:p>
        </w:tc>
        <w:tc>
          <w:tcPr>
            <w:tcW w:w="920" w:type="dxa"/>
            <w:vAlign w:val="center"/>
          </w:tcPr>
          <w:p w14:paraId="420CDF4E">
            <w:pPr>
              <w:pageBreakBefore w:val="0"/>
              <w:wordWrap w:val="0"/>
              <w:spacing w:before="0" w:after="0" w:line="240" w:lineRule="exact"/>
              <w:ind w:left="0" w:right="0"/>
              <w:jc w:val="both"/>
              <w:textAlignment w:val="baseline"/>
              <w:rPr>
                <w:sz w:val="19"/>
              </w:rPr>
            </w:pPr>
            <w:r>
              <w:rPr>
                <w:rFonts w:ascii="宋体" w:hAnsi="宋体" w:eastAsia="宋体" w:cs="宋体"/>
                <w:b w:val="0"/>
                <w:i w:val="0"/>
                <w:color w:val="000000"/>
                <w:spacing w:val="0"/>
                <w:sz w:val="19"/>
              </w:rPr>
              <w:t xml:space="preserve"> </w:t>
            </w:r>
          </w:p>
        </w:tc>
      </w:tr>
      <w:tr w14:paraId="03D18C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60" w:type="dxa"/>
            <w:vAlign w:val="center"/>
          </w:tcPr>
          <w:p w14:paraId="770D946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1.3</w:t>
            </w:r>
          </w:p>
        </w:tc>
        <w:tc>
          <w:tcPr>
            <w:tcW w:w="2460" w:type="dxa"/>
            <w:vAlign w:val="center"/>
          </w:tcPr>
          <w:p w14:paraId="1BA9EE5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标识牌维修</w:t>
            </w:r>
          </w:p>
        </w:tc>
        <w:tc>
          <w:tcPr>
            <w:tcW w:w="940" w:type="dxa"/>
            <w:vAlign w:val="center"/>
          </w:tcPr>
          <w:p w14:paraId="6E8994A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2400</w:t>
            </w:r>
          </w:p>
        </w:tc>
        <w:tc>
          <w:tcPr>
            <w:tcW w:w="840" w:type="dxa"/>
            <w:vAlign w:val="center"/>
          </w:tcPr>
          <w:p w14:paraId="2635FF5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2400</w:t>
            </w:r>
          </w:p>
        </w:tc>
        <w:tc>
          <w:tcPr>
            <w:tcW w:w="900" w:type="dxa"/>
            <w:vAlign w:val="center"/>
          </w:tcPr>
          <w:p w14:paraId="2351B60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2100</w:t>
            </w:r>
          </w:p>
        </w:tc>
        <w:tc>
          <w:tcPr>
            <w:tcW w:w="820" w:type="dxa"/>
            <w:vAlign w:val="center"/>
          </w:tcPr>
          <w:p w14:paraId="430190A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1800</w:t>
            </w:r>
          </w:p>
        </w:tc>
        <w:tc>
          <w:tcPr>
            <w:tcW w:w="800" w:type="dxa"/>
            <w:vAlign w:val="center"/>
          </w:tcPr>
          <w:p w14:paraId="780D0BFA">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1500</w:t>
            </w:r>
          </w:p>
        </w:tc>
        <w:tc>
          <w:tcPr>
            <w:tcW w:w="920" w:type="dxa"/>
            <w:vAlign w:val="center"/>
          </w:tcPr>
          <w:p w14:paraId="7D72E16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1500</w:t>
            </w:r>
          </w:p>
        </w:tc>
      </w:tr>
      <w:tr w14:paraId="75D2CA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60" w:type="dxa"/>
            <w:vAlign w:val="center"/>
          </w:tcPr>
          <w:p w14:paraId="76F0BDB2">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1.4</w:t>
            </w:r>
          </w:p>
        </w:tc>
        <w:tc>
          <w:tcPr>
            <w:tcW w:w="2460" w:type="dxa"/>
            <w:vAlign w:val="center"/>
          </w:tcPr>
          <w:p w14:paraId="4F8580B3">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围墙护栏养护</w:t>
            </w:r>
          </w:p>
        </w:tc>
        <w:tc>
          <w:tcPr>
            <w:tcW w:w="5220" w:type="dxa"/>
            <w:gridSpan w:val="6"/>
            <w:vAlign w:val="center"/>
          </w:tcPr>
          <w:p w14:paraId="00B6055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按实际围墙护栏长度计算</w:t>
            </w:r>
          </w:p>
        </w:tc>
      </w:tr>
      <w:tr w14:paraId="24689F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560" w:type="dxa"/>
            <w:vAlign w:val="center"/>
          </w:tcPr>
          <w:p w14:paraId="48E9F06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w:t>
            </w:r>
          </w:p>
        </w:tc>
        <w:tc>
          <w:tcPr>
            <w:tcW w:w="2460" w:type="dxa"/>
            <w:vAlign w:val="center"/>
          </w:tcPr>
          <w:p w14:paraId="5C30483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灌区自动化信息管理系统</w:t>
            </w:r>
          </w:p>
        </w:tc>
        <w:tc>
          <w:tcPr>
            <w:tcW w:w="5220" w:type="dxa"/>
            <w:gridSpan w:val="6"/>
            <w:vAlign w:val="center"/>
          </w:tcPr>
          <w:p w14:paraId="61B6DDB8">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按设备资产原值的5%计算</w:t>
            </w:r>
          </w:p>
        </w:tc>
      </w:tr>
      <w:tr w14:paraId="142314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560" w:type="dxa"/>
            <w:vAlign w:val="center"/>
          </w:tcPr>
          <w:p w14:paraId="14F03F99">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3</w:t>
            </w:r>
          </w:p>
        </w:tc>
        <w:tc>
          <w:tcPr>
            <w:tcW w:w="2460" w:type="dxa"/>
            <w:vAlign w:val="center"/>
          </w:tcPr>
          <w:p w14:paraId="6539B8B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量水设施维修</w:t>
            </w:r>
          </w:p>
        </w:tc>
        <w:tc>
          <w:tcPr>
            <w:tcW w:w="5220" w:type="dxa"/>
            <w:gridSpan w:val="6"/>
            <w:vAlign w:val="center"/>
          </w:tcPr>
          <w:p w14:paraId="62C9503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按工程实施资产的4%计算</w:t>
            </w:r>
          </w:p>
        </w:tc>
      </w:tr>
    </w:tbl>
    <w:p w14:paraId="48109061">
      <w:pPr>
        <w:pageBreakBefore w:val="0"/>
        <w:wordWrap w:val="0"/>
        <w:spacing w:before="200" w:after="0" w:line="320" w:lineRule="atLeast"/>
        <w:ind w:left="500" w:right="0"/>
        <w:jc w:val="both"/>
        <w:textAlignment w:val="baseline"/>
        <w:rPr>
          <w:sz w:val="22"/>
        </w:rPr>
      </w:pPr>
      <w:r>
        <w:rPr>
          <w:rFonts w:ascii="宋体" w:hAnsi="宋体" w:eastAsia="宋体" w:cs="宋体"/>
          <w:b w:val="0"/>
          <w:i w:val="0"/>
          <w:color w:val="000000"/>
          <w:spacing w:val="0"/>
          <w:sz w:val="22"/>
        </w:rPr>
        <w:t>灌区工程调整维修养护项目定额标准按表3-5-4执行。</w:t>
      </w:r>
    </w:p>
    <w:p w14:paraId="0F1CD0A0">
      <w:pPr>
        <w:pageBreakBefore w:val="0"/>
        <w:tabs>
          <w:tab w:val="left" w:pos="2680"/>
        </w:tabs>
        <w:wordWrap w:val="0"/>
        <w:spacing w:before="160" w:after="0" w:line="320" w:lineRule="atLeast"/>
        <w:ind w:left="60" w:right="0"/>
        <w:jc w:val="both"/>
        <w:textAlignment w:val="baseline"/>
        <w:rPr>
          <w:sz w:val="22"/>
        </w:rPr>
      </w:pPr>
      <w:r>
        <w:rPr>
          <w:rFonts w:ascii="宋体" w:hAnsi="宋体" w:eastAsia="宋体" w:cs="宋体"/>
          <w:b w:val="0"/>
          <w:i w:val="0"/>
          <w:color w:val="000000"/>
          <w:spacing w:val="0"/>
          <w:sz w:val="22"/>
        </w:rPr>
        <w:t>表3-5-4</w:t>
      </w:r>
      <w:r>
        <w:tab/>
      </w:r>
      <w:r>
        <w:rPr>
          <w:rFonts w:ascii="宋体" w:hAnsi="宋体" w:eastAsia="宋体" w:cs="宋体"/>
          <w:b w:val="0"/>
          <w:i w:val="0"/>
          <w:color w:val="000000"/>
          <w:spacing w:val="0"/>
          <w:sz w:val="22"/>
        </w:rPr>
        <w:t>灌区工程调整维修养护项目定额标准</w:t>
      </w:r>
    </w:p>
    <w:tbl>
      <w:tblPr>
        <w:tblStyle w:val="2"/>
        <w:tblW w:w="82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20"/>
        <w:gridCol w:w="2080"/>
        <w:gridCol w:w="1800"/>
        <w:gridCol w:w="1200"/>
        <w:gridCol w:w="2440"/>
      </w:tblGrid>
      <w:tr w14:paraId="66EF3C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Align w:val="center"/>
          </w:tcPr>
          <w:p w14:paraId="608DF8C1">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序号</w:t>
            </w:r>
          </w:p>
        </w:tc>
        <w:tc>
          <w:tcPr>
            <w:tcW w:w="2080" w:type="dxa"/>
            <w:vAlign w:val="center"/>
          </w:tcPr>
          <w:p w14:paraId="713E59B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项目名称</w:t>
            </w:r>
          </w:p>
        </w:tc>
        <w:tc>
          <w:tcPr>
            <w:tcW w:w="1800" w:type="dxa"/>
            <w:vAlign w:val="center"/>
          </w:tcPr>
          <w:p w14:paraId="475F4B8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单位</w:t>
            </w:r>
          </w:p>
        </w:tc>
        <w:tc>
          <w:tcPr>
            <w:tcW w:w="1200" w:type="dxa"/>
            <w:vAlign w:val="center"/>
          </w:tcPr>
          <w:p w14:paraId="5B4A4D6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标准</w:t>
            </w:r>
          </w:p>
        </w:tc>
        <w:tc>
          <w:tcPr>
            <w:tcW w:w="2440" w:type="dxa"/>
            <w:vAlign w:val="center"/>
          </w:tcPr>
          <w:p w14:paraId="2CAC3362">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计算方法</w:t>
            </w:r>
          </w:p>
        </w:tc>
      </w:tr>
      <w:tr w14:paraId="208B94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20" w:type="dxa"/>
            <w:vAlign w:val="center"/>
          </w:tcPr>
          <w:p w14:paraId="176106C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w:t>
            </w:r>
          </w:p>
        </w:tc>
        <w:tc>
          <w:tcPr>
            <w:tcW w:w="2080" w:type="dxa"/>
            <w:vAlign w:val="center"/>
          </w:tcPr>
          <w:p w14:paraId="1568DECD">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护渠林养护</w:t>
            </w:r>
          </w:p>
        </w:tc>
        <w:tc>
          <w:tcPr>
            <w:tcW w:w="1800" w:type="dxa"/>
            <w:vAlign w:val="center"/>
          </w:tcPr>
          <w:p w14:paraId="0439AD47">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元株</w:t>
            </w:r>
          </w:p>
        </w:tc>
        <w:tc>
          <w:tcPr>
            <w:tcW w:w="1200" w:type="dxa"/>
            <w:vAlign w:val="center"/>
          </w:tcPr>
          <w:p w14:paraId="0A0551E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2.20</w:t>
            </w:r>
          </w:p>
        </w:tc>
        <w:tc>
          <w:tcPr>
            <w:tcW w:w="2440" w:type="dxa"/>
            <w:vAlign w:val="center"/>
          </w:tcPr>
          <w:p w14:paraId="4FA23602">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按实有发生量计列</w:t>
            </w:r>
          </w:p>
        </w:tc>
      </w:tr>
      <w:tr w14:paraId="0FA29D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20" w:type="dxa"/>
            <w:vAlign w:val="center"/>
          </w:tcPr>
          <w:p w14:paraId="1D9A88B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w:t>
            </w:r>
          </w:p>
        </w:tc>
        <w:tc>
          <w:tcPr>
            <w:tcW w:w="2080" w:type="dxa"/>
            <w:vAlign w:val="center"/>
          </w:tcPr>
          <w:p w14:paraId="439D5B0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渠道杂草清理</w:t>
            </w:r>
          </w:p>
        </w:tc>
        <w:tc>
          <w:tcPr>
            <w:tcW w:w="1800" w:type="dxa"/>
            <w:vAlign w:val="center"/>
          </w:tcPr>
          <w:p w14:paraId="16290CA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元/平方米</w:t>
            </w:r>
          </w:p>
        </w:tc>
        <w:tc>
          <w:tcPr>
            <w:tcW w:w="1200" w:type="dxa"/>
            <w:vAlign w:val="center"/>
          </w:tcPr>
          <w:p w14:paraId="1E2F722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3.98</w:t>
            </w:r>
          </w:p>
        </w:tc>
        <w:tc>
          <w:tcPr>
            <w:tcW w:w="2440" w:type="dxa"/>
            <w:vAlign w:val="center"/>
          </w:tcPr>
          <w:p w14:paraId="674BE5C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按实有发生量计列</w:t>
            </w:r>
          </w:p>
        </w:tc>
      </w:tr>
      <w:tr w14:paraId="0FF3C0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20" w:type="dxa"/>
            <w:vAlign w:val="center"/>
          </w:tcPr>
          <w:p w14:paraId="1DC3D03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3</w:t>
            </w:r>
          </w:p>
        </w:tc>
        <w:tc>
          <w:tcPr>
            <w:tcW w:w="2080" w:type="dxa"/>
            <w:vAlign w:val="center"/>
          </w:tcPr>
          <w:p w14:paraId="6E15D2C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水面漂浮物清理</w:t>
            </w:r>
          </w:p>
        </w:tc>
        <w:tc>
          <w:tcPr>
            <w:tcW w:w="1800" w:type="dxa"/>
            <w:vAlign w:val="center"/>
          </w:tcPr>
          <w:p w14:paraId="1262A95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元/立方米</w:t>
            </w:r>
          </w:p>
        </w:tc>
        <w:tc>
          <w:tcPr>
            <w:tcW w:w="1200" w:type="dxa"/>
            <w:vAlign w:val="center"/>
          </w:tcPr>
          <w:p w14:paraId="49E7F41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27.6</w:t>
            </w:r>
          </w:p>
        </w:tc>
        <w:tc>
          <w:tcPr>
            <w:tcW w:w="2440" w:type="dxa"/>
            <w:vAlign w:val="center"/>
          </w:tcPr>
          <w:p w14:paraId="37E44C1F">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按实有发生量计列</w:t>
            </w:r>
          </w:p>
        </w:tc>
      </w:tr>
    </w:tbl>
    <w:p w14:paraId="355BA73F">
      <w:pPr>
        <w:pageBreakBefore w:val="0"/>
        <w:wordWrap w:val="0"/>
        <w:spacing w:before="220" w:after="0" w:line="320" w:lineRule="atLeast"/>
        <w:ind w:left="40" w:right="160" w:firstLine="440"/>
        <w:jc w:val="both"/>
        <w:textAlignment w:val="baseline"/>
        <w:rPr>
          <w:sz w:val="22"/>
        </w:rPr>
      </w:pPr>
      <w:r>
        <w:rPr>
          <w:rFonts w:ascii="宋体" w:hAnsi="宋体" w:eastAsia="宋体" w:cs="宋体"/>
          <w:b w:val="0"/>
          <w:i w:val="0"/>
          <w:color w:val="000000"/>
          <w:spacing w:val="0"/>
          <w:sz w:val="22"/>
        </w:rPr>
        <w:t>灌区工程维修养护定额基准调整系数按表3-5-5、3-5-6、3-5-7、3-5-8、3-5-9、3-5-10、3-5-11执行。</w:t>
      </w:r>
    </w:p>
    <w:p w14:paraId="331EB299">
      <w:pPr>
        <w:pageBreakBefore w:val="0"/>
        <w:tabs>
          <w:tab w:val="left" w:pos="2240"/>
        </w:tabs>
        <w:wordWrap w:val="0"/>
        <w:spacing w:before="200" w:after="0" w:line="320" w:lineRule="atLeast"/>
        <w:ind w:left="60" w:right="0"/>
        <w:jc w:val="both"/>
        <w:textAlignment w:val="baseline"/>
        <w:rPr>
          <w:sz w:val="22"/>
        </w:rPr>
      </w:pPr>
      <w:r>
        <w:rPr>
          <w:rFonts w:ascii="宋体" w:hAnsi="宋体" w:eastAsia="宋体" w:cs="宋体"/>
          <w:b w:val="0"/>
          <w:i w:val="0"/>
          <w:color w:val="000000"/>
          <w:spacing w:val="0"/>
          <w:sz w:val="22"/>
        </w:rPr>
        <w:t>表3-5-5</w:t>
      </w:r>
      <w:r>
        <w:tab/>
      </w:r>
      <w:r>
        <w:rPr>
          <w:rFonts w:ascii="宋体" w:hAnsi="宋体" w:eastAsia="宋体" w:cs="宋体"/>
          <w:b w:val="0"/>
          <w:i w:val="0"/>
          <w:color w:val="000000"/>
          <w:spacing w:val="0"/>
          <w:sz w:val="22"/>
        </w:rPr>
        <w:t>渠道工程基本维修养护项目定额调整系数表</w:t>
      </w:r>
    </w:p>
    <w:tbl>
      <w:tblPr>
        <w:tblStyle w:val="2"/>
        <w:tblW w:w="8220" w:type="dxa"/>
        <w:tblInd w:w="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60"/>
        <w:gridCol w:w="1620"/>
        <w:gridCol w:w="3240"/>
        <w:gridCol w:w="2500"/>
      </w:tblGrid>
      <w:tr w14:paraId="7CE438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860" w:type="dxa"/>
            <w:vAlign w:val="center"/>
          </w:tcPr>
          <w:p w14:paraId="257D24B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编号</w:t>
            </w:r>
          </w:p>
        </w:tc>
        <w:tc>
          <w:tcPr>
            <w:tcW w:w="1620" w:type="dxa"/>
            <w:vAlign w:val="center"/>
          </w:tcPr>
          <w:p w14:paraId="1CBDA46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影响因素</w:t>
            </w:r>
          </w:p>
        </w:tc>
        <w:tc>
          <w:tcPr>
            <w:tcW w:w="3240" w:type="dxa"/>
            <w:vAlign w:val="center"/>
          </w:tcPr>
          <w:p w14:paraId="0187FCB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调整对象</w:t>
            </w:r>
          </w:p>
        </w:tc>
        <w:tc>
          <w:tcPr>
            <w:tcW w:w="2500" w:type="dxa"/>
            <w:vAlign w:val="center"/>
          </w:tcPr>
          <w:p w14:paraId="251B125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调整系数</w:t>
            </w:r>
          </w:p>
        </w:tc>
      </w:tr>
      <w:tr w14:paraId="2C3931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860" w:type="dxa"/>
            <w:vAlign w:val="center"/>
          </w:tcPr>
          <w:p w14:paraId="4CB545F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1</w:t>
            </w:r>
          </w:p>
        </w:tc>
        <w:tc>
          <w:tcPr>
            <w:tcW w:w="1620" w:type="dxa"/>
            <w:vAlign w:val="center"/>
          </w:tcPr>
          <w:p w14:paraId="3B4941F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渠道长度</w:t>
            </w:r>
          </w:p>
        </w:tc>
        <w:tc>
          <w:tcPr>
            <w:tcW w:w="3240" w:type="dxa"/>
            <w:vAlign w:val="center"/>
          </w:tcPr>
          <w:p w14:paraId="4DE5F9EA">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表3-5-2中1项</w:t>
            </w:r>
          </w:p>
        </w:tc>
        <w:tc>
          <w:tcPr>
            <w:tcW w:w="2500" w:type="dxa"/>
            <w:vAlign w:val="center"/>
          </w:tcPr>
          <w:p w14:paraId="68CAFAA3">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渠道长度每增减1m，系数增减0.001</w:t>
            </w:r>
          </w:p>
        </w:tc>
      </w:tr>
      <w:tr w14:paraId="6A185D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860" w:type="dxa"/>
            <w:vAlign w:val="center"/>
          </w:tcPr>
          <w:p w14:paraId="0069E04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2</w:t>
            </w:r>
          </w:p>
        </w:tc>
        <w:tc>
          <w:tcPr>
            <w:tcW w:w="1620" w:type="dxa"/>
            <w:vAlign w:val="center"/>
          </w:tcPr>
          <w:p w14:paraId="5BB250C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梯形混凝土渠道、生态护坡渠道断面面积</w:t>
            </w:r>
          </w:p>
        </w:tc>
        <w:tc>
          <w:tcPr>
            <w:tcW w:w="3240" w:type="dxa"/>
            <w:vAlign w:val="center"/>
          </w:tcPr>
          <w:p w14:paraId="74E3F686">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表3-5-2中3、4项</w:t>
            </w:r>
          </w:p>
        </w:tc>
        <w:tc>
          <w:tcPr>
            <w:tcW w:w="2500" w:type="dxa"/>
            <w:vAlign w:val="center"/>
          </w:tcPr>
          <w:p w14:paraId="5D5BFF5D">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断面面积每增减10m²，系数增减0.15</w:t>
            </w:r>
          </w:p>
        </w:tc>
      </w:tr>
      <w:tr w14:paraId="3BA031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860" w:type="dxa"/>
            <w:vAlign w:val="center"/>
          </w:tcPr>
          <w:p w14:paraId="373B99B4">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3</w:t>
            </w:r>
          </w:p>
        </w:tc>
        <w:tc>
          <w:tcPr>
            <w:tcW w:w="1620" w:type="dxa"/>
            <w:vAlign w:val="center"/>
          </w:tcPr>
          <w:p w14:paraId="0440DD8C">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浆砌石渠道断面面积</w:t>
            </w:r>
          </w:p>
        </w:tc>
        <w:tc>
          <w:tcPr>
            <w:tcW w:w="3240" w:type="dxa"/>
            <w:vAlign w:val="center"/>
          </w:tcPr>
          <w:p w14:paraId="27105199">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表3-5-2中5项</w:t>
            </w:r>
          </w:p>
        </w:tc>
        <w:tc>
          <w:tcPr>
            <w:tcW w:w="2500" w:type="dxa"/>
            <w:vAlign w:val="center"/>
          </w:tcPr>
          <w:p w14:paraId="25977636">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断面面积每增减10m²，系数增减0.15</w:t>
            </w:r>
          </w:p>
        </w:tc>
      </w:tr>
      <w:tr w14:paraId="614B0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20" w:hRule="atLeast"/>
        </w:trPr>
        <w:tc>
          <w:tcPr>
            <w:tcW w:w="860" w:type="dxa"/>
            <w:vAlign w:val="center"/>
          </w:tcPr>
          <w:p w14:paraId="51195785">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4</w:t>
            </w:r>
          </w:p>
        </w:tc>
        <w:tc>
          <w:tcPr>
            <w:tcW w:w="1620" w:type="dxa"/>
            <w:vAlign w:val="center"/>
          </w:tcPr>
          <w:p w14:paraId="72584D6B">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渠顶路面结构</w:t>
            </w:r>
          </w:p>
        </w:tc>
        <w:tc>
          <w:tcPr>
            <w:tcW w:w="3240" w:type="dxa"/>
            <w:vAlign w:val="center"/>
          </w:tcPr>
          <w:p w14:paraId="54DA0857">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表3-5-2中1项</w:t>
            </w:r>
          </w:p>
        </w:tc>
        <w:tc>
          <w:tcPr>
            <w:tcW w:w="2500" w:type="dxa"/>
            <w:vAlign w:val="center"/>
          </w:tcPr>
          <w:p w14:paraId="7FA1356F">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石渣、砂砾石路面系数0.2；混凝土路面系数0.8</w:t>
            </w:r>
          </w:p>
        </w:tc>
      </w:tr>
      <w:tr w14:paraId="10320F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860" w:type="dxa"/>
            <w:vAlign w:val="center"/>
          </w:tcPr>
          <w:p w14:paraId="67D85ECE">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5</w:t>
            </w:r>
          </w:p>
        </w:tc>
        <w:tc>
          <w:tcPr>
            <w:tcW w:w="1620" w:type="dxa"/>
            <w:vAlign w:val="center"/>
          </w:tcPr>
          <w:p w14:paraId="00E30CA6">
            <w:pPr>
              <w:pageBreakBefore w:val="0"/>
              <w:wordWrap w:val="0"/>
              <w:spacing w:before="0" w:after="0" w:line="240" w:lineRule="atLeast"/>
              <w:ind w:left="0" w:right="0"/>
              <w:jc w:val="center"/>
              <w:textAlignment w:val="baseline"/>
              <w:rPr>
                <w:sz w:val="19"/>
              </w:rPr>
            </w:pPr>
            <w:r>
              <w:rPr>
                <w:rFonts w:ascii="宋体" w:hAnsi="宋体" w:eastAsia="宋体" w:cs="宋体"/>
                <w:b w:val="0"/>
                <w:i w:val="0"/>
                <w:color w:val="000000"/>
                <w:spacing w:val="0"/>
                <w:sz w:val="19"/>
              </w:rPr>
              <w:t>衬砌范围</w:t>
            </w:r>
          </w:p>
        </w:tc>
        <w:tc>
          <w:tcPr>
            <w:tcW w:w="3240" w:type="dxa"/>
            <w:vAlign w:val="center"/>
          </w:tcPr>
          <w:p w14:paraId="2E6AD2C0">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表3-5-2中3、5项</w:t>
            </w:r>
          </w:p>
        </w:tc>
        <w:tc>
          <w:tcPr>
            <w:tcW w:w="2500" w:type="dxa"/>
            <w:vAlign w:val="center"/>
          </w:tcPr>
          <w:p w14:paraId="5D8B9D0E">
            <w:pPr>
              <w:pageBreakBefore w:val="0"/>
              <w:wordWrap w:val="0"/>
              <w:spacing w:before="0" w:after="0" w:line="240" w:lineRule="atLeast"/>
              <w:ind w:left="0" w:right="0"/>
              <w:jc w:val="both"/>
              <w:textAlignment w:val="baseline"/>
              <w:rPr>
                <w:sz w:val="19"/>
              </w:rPr>
            </w:pPr>
            <w:r>
              <w:rPr>
                <w:rFonts w:ascii="宋体" w:hAnsi="宋体" w:eastAsia="宋体" w:cs="宋体"/>
                <w:b w:val="0"/>
                <w:i w:val="0"/>
                <w:color w:val="000000"/>
                <w:spacing w:val="0"/>
                <w:sz w:val="19"/>
              </w:rPr>
              <w:t>仅两测渠坡衬砌，系数取0.7</w:t>
            </w:r>
          </w:p>
        </w:tc>
      </w:tr>
    </w:tbl>
    <w:p w14:paraId="0B81972C">
      <w:pPr>
        <w:pageBreakBefore w:val="0"/>
        <w:wordWrap w:val="0"/>
        <w:spacing w:before="0" w:after="0" w:line="320" w:lineRule="exact"/>
        <w:ind w:left="0" w:right="0"/>
        <w:jc w:val="left"/>
        <w:textAlignment w:val="baseline"/>
        <w:rPr>
          <w:sz w:val="22"/>
        </w:rPr>
      </w:pPr>
    </w:p>
    <w:p w14:paraId="6AC72CF2">
      <w:pPr>
        <w:pageBreakBefore w:val="0"/>
        <w:wordWrap w:val="0"/>
        <w:spacing w:before="0" w:after="0" w:line="320" w:lineRule="exact"/>
        <w:ind w:left="0" w:right="0"/>
        <w:jc w:val="left"/>
        <w:textAlignment w:val="baseline"/>
        <w:rPr>
          <w:sz w:val="22"/>
        </w:rPr>
      </w:pPr>
    </w:p>
    <w:p w14:paraId="17B32133">
      <w:pPr>
        <w:pageBreakBefore w:val="0"/>
        <w:wordWrap w:val="0"/>
        <w:spacing w:before="0" w:after="0" w:line="320" w:lineRule="exact"/>
        <w:ind w:left="0" w:right="0"/>
        <w:jc w:val="left"/>
        <w:textAlignment w:val="baseline"/>
        <w:rPr>
          <w:sz w:val="22"/>
        </w:rPr>
      </w:pPr>
    </w:p>
    <w:p w14:paraId="4B28DC51">
      <w:pPr>
        <w:pageBreakBefore w:val="0"/>
        <w:wordWrap w:val="0"/>
        <w:spacing w:before="0" w:after="0" w:line="320" w:lineRule="exact"/>
        <w:ind w:left="0" w:right="0"/>
        <w:jc w:val="left"/>
        <w:textAlignment w:val="baseline"/>
        <w:rPr>
          <w:sz w:val="22"/>
        </w:rPr>
      </w:pPr>
    </w:p>
    <w:p w14:paraId="5567FB74">
      <w:pPr>
        <w:pageBreakBefore w:val="0"/>
        <w:wordWrap w:val="0"/>
        <w:spacing w:before="0" w:after="0" w:line="320" w:lineRule="exact"/>
        <w:ind w:left="0" w:right="0"/>
        <w:jc w:val="left"/>
        <w:textAlignment w:val="baseline"/>
        <w:rPr>
          <w:sz w:val="22"/>
        </w:rPr>
      </w:pPr>
    </w:p>
    <w:p w14:paraId="7CFBA7F5">
      <w:pPr>
        <w:pageBreakBefore w:val="0"/>
        <w:wordWrap w:val="0"/>
        <w:spacing w:before="0" w:after="0" w:line="320" w:lineRule="atLeast"/>
        <w:ind w:left="0" w:right="0"/>
        <w:jc w:val="center"/>
        <w:textAlignment w:val="baseline"/>
        <w:rPr>
          <w:sz w:val="22"/>
        </w:rPr>
      </w:pPr>
      <w:r>
        <w:rPr>
          <w:rFonts w:ascii="宋体" w:hAnsi="宋体" w:eastAsia="宋体" w:cs="宋体"/>
          <w:b w:val="0"/>
          <w:i w:val="0"/>
          <w:color w:val="000000"/>
          <w:spacing w:val="0"/>
          <w:sz w:val="22"/>
        </w:rPr>
        <w:t>51</w:t>
      </w:r>
    </w:p>
    <w:p w14:paraId="2F1537B3"/>
    <w:p w14:paraId="343D2415">
      <w:pPr>
        <w:sectPr>
          <w:headerReference r:id="rId119" w:type="default"/>
          <w:footerReference r:id="rId120" w:type="default"/>
          <w:pgSz w:w="11900" w:h="16820"/>
          <w:pgMar w:top="1420" w:right="1780" w:bottom="1420" w:left="1780" w:header="1120" w:footer="1120" w:gutter="0"/>
          <w:cols w:space="720" w:num="1"/>
        </w:sectPr>
      </w:pPr>
    </w:p>
    <w:p w14:paraId="6578E7EE">
      <w:pPr>
        <w:pageBreakBefore w:val="0"/>
        <w:tabs>
          <w:tab w:val="left" w:pos="2740"/>
        </w:tabs>
        <w:wordWrap w:val="0"/>
        <w:spacing w:before="360" w:after="0" w:line="340" w:lineRule="atLeast"/>
        <w:ind w:left="80" w:right="0"/>
        <w:jc w:val="both"/>
        <w:textAlignment w:val="baseline"/>
        <w:rPr>
          <w:sz w:val="24"/>
        </w:rPr>
      </w:pPr>
      <w:r>
        <w:rPr>
          <w:rFonts w:ascii="宋体" w:hAnsi="宋体" w:eastAsia="宋体" w:cs="宋体"/>
          <w:b w:val="0"/>
          <w:i w:val="0"/>
          <w:color w:val="000000"/>
          <w:spacing w:val="0"/>
          <w:sz w:val="24"/>
        </w:rPr>
        <w:t>表3-5-6</w:t>
      </w:r>
      <w:r>
        <w:tab/>
      </w:r>
      <w:r>
        <w:rPr>
          <w:rFonts w:ascii="宋体" w:hAnsi="宋体" w:eastAsia="宋体" w:cs="宋体"/>
          <w:b w:val="0"/>
          <w:i w:val="0"/>
          <w:color w:val="000000"/>
          <w:spacing w:val="0"/>
          <w:sz w:val="24"/>
        </w:rPr>
        <w:t>渡槽维修养护项目定额调整系数表</w:t>
      </w:r>
    </w:p>
    <w:tbl>
      <w:tblPr>
        <w:tblStyle w:val="2"/>
        <w:tblW w:w="90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40"/>
        <w:gridCol w:w="2060"/>
        <w:gridCol w:w="2500"/>
        <w:gridCol w:w="3440"/>
      </w:tblGrid>
      <w:tr w14:paraId="143CA9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dxa"/>
            <w:vAlign w:val="center"/>
          </w:tcPr>
          <w:p w14:paraId="796FC23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2060" w:type="dxa"/>
            <w:vAlign w:val="center"/>
          </w:tcPr>
          <w:p w14:paraId="3A3B154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500" w:type="dxa"/>
            <w:vAlign w:val="center"/>
          </w:tcPr>
          <w:p w14:paraId="20C768D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440" w:type="dxa"/>
            <w:vAlign w:val="center"/>
          </w:tcPr>
          <w:p w14:paraId="137B51B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1694DC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1040" w:type="dxa"/>
            <w:vAlign w:val="center"/>
          </w:tcPr>
          <w:p w14:paraId="51CFD81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2060" w:type="dxa"/>
            <w:vAlign w:val="center"/>
          </w:tcPr>
          <w:p w14:paraId="724B3AA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渡槽断面面积</w:t>
            </w:r>
          </w:p>
        </w:tc>
        <w:tc>
          <w:tcPr>
            <w:tcW w:w="2500" w:type="dxa"/>
            <w:vAlign w:val="center"/>
          </w:tcPr>
          <w:p w14:paraId="52E6DEB3">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表3-5-2中1</w:t>
            </w:r>
          </w:p>
          <w:p w14:paraId="7ED42860">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.1、1.3、1.4、1.5、1.6项</w:t>
            </w:r>
          </w:p>
        </w:tc>
        <w:tc>
          <w:tcPr>
            <w:tcW w:w="3440" w:type="dxa"/>
            <w:vAlign w:val="center"/>
          </w:tcPr>
          <w:p w14:paraId="1420C5BF">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断面面积每增减10m²，系数增减0.15</w:t>
            </w:r>
          </w:p>
        </w:tc>
      </w:tr>
      <w:tr w14:paraId="06F8ED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1040" w:type="dxa"/>
            <w:vAlign w:val="center"/>
          </w:tcPr>
          <w:p w14:paraId="0214570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2060" w:type="dxa"/>
            <w:vAlign w:val="center"/>
          </w:tcPr>
          <w:p w14:paraId="50FFCB2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渡槽长度</w:t>
            </w:r>
          </w:p>
        </w:tc>
        <w:tc>
          <w:tcPr>
            <w:tcW w:w="2500" w:type="dxa"/>
            <w:vAlign w:val="center"/>
          </w:tcPr>
          <w:p w14:paraId="5A83E48A">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表3-5-2中1</w:t>
            </w:r>
          </w:p>
          <w:p w14:paraId="32C5C174">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.1、1.3、1.4、1.5、1.6项</w:t>
            </w:r>
          </w:p>
        </w:tc>
        <w:tc>
          <w:tcPr>
            <w:tcW w:w="3440" w:type="dxa"/>
            <w:vAlign w:val="center"/>
          </w:tcPr>
          <w:p w14:paraId="608A1BB2">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每增减1m，系数增减0.1</w:t>
            </w:r>
          </w:p>
        </w:tc>
      </w:tr>
    </w:tbl>
    <w:p w14:paraId="3500D1BB">
      <w:pPr>
        <w:pageBreakBefore w:val="0"/>
        <w:tabs>
          <w:tab w:val="left" w:pos="2600"/>
        </w:tabs>
        <w:wordWrap w:val="0"/>
        <w:spacing w:before="0" w:after="0" w:line="340" w:lineRule="atLeast"/>
        <w:ind w:left="80" w:right="0"/>
        <w:jc w:val="both"/>
        <w:textAlignment w:val="baseline"/>
        <w:rPr>
          <w:sz w:val="24"/>
        </w:rPr>
      </w:pPr>
      <w:r>
        <w:rPr>
          <w:rFonts w:ascii="宋体" w:hAnsi="宋体" w:eastAsia="宋体" w:cs="宋体"/>
          <w:b w:val="0"/>
          <w:i w:val="0"/>
          <w:color w:val="000000"/>
          <w:spacing w:val="0"/>
          <w:sz w:val="24"/>
        </w:rPr>
        <w:t>表3-5-7</w:t>
      </w:r>
      <w:r>
        <w:tab/>
      </w:r>
      <w:r>
        <w:rPr>
          <w:rFonts w:ascii="宋体" w:hAnsi="宋体" w:eastAsia="宋体" w:cs="宋体"/>
          <w:b w:val="0"/>
          <w:i w:val="0"/>
          <w:color w:val="000000"/>
          <w:spacing w:val="0"/>
          <w:sz w:val="24"/>
        </w:rPr>
        <w:t>倒虹吸维修养护项目定额调整系数表</w:t>
      </w:r>
    </w:p>
    <w:tbl>
      <w:tblPr>
        <w:tblStyle w:val="2"/>
        <w:tblW w:w="90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40"/>
        <w:gridCol w:w="2080"/>
        <w:gridCol w:w="2620"/>
        <w:gridCol w:w="3300"/>
      </w:tblGrid>
      <w:tr w14:paraId="31AA6F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40" w:type="dxa"/>
            <w:vAlign w:val="center"/>
          </w:tcPr>
          <w:p w14:paraId="5064B00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2080" w:type="dxa"/>
            <w:vAlign w:val="center"/>
          </w:tcPr>
          <w:p w14:paraId="0B57BD7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620" w:type="dxa"/>
            <w:vAlign w:val="center"/>
          </w:tcPr>
          <w:p w14:paraId="6D411BD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300" w:type="dxa"/>
            <w:vAlign w:val="center"/>
          </w:tcPr>
          <w:p w14:paraId="55FC4D9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148DAB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trPr>
        <w:tc>
          <w:tcPr>
            <w:tcW w:w="1040" w:type="dxa"/>
            <w:vAlign w:val="center"/>
          </w:tcPr>
          <w:p w14:paraId="5531999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2080" w:type="dxa"/>
            <w:vAlign w:val="center"/>
          </w:tcPr>
          <w:p w14:paraId="07A6752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倒虹吸断面面积</w:t>
            </w:r>
          </w:p>
        </w:tc>
        <w:tc>
          <w:tcPr>
            <w:tcW w:w="2620" w:type="dxa"/>
            <w:vAlign w:val="center"/>
          </w:tcPr>
          <w:p w14:paraId="63B2C6D8">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表3-5-2中2</w:t>
            </w:r>
          </w:p>
          <w:p w14:paraId="622B7069">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.1、2.3、2.4、2.5、2.6项</w:t>
            </w:r>
          </w:p>
        </w:tc>
        <w:tc>
          <w:tcPr>
            <w:tcW w:w="3300" w:type="dxa"/>
            <w:vAlign w:val="center"/>
          </w:tcPr>
          <w:p w14:paraId="56680A89">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断面面积每增减10m²，系数增减0.15</w:t>
            </w:r>
          </w:p>
        </w:tc>
      </w:tr>
      <w:tr w14:paraId="4AFD43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1040" w:type="dxa"/>
            <w:vAlign w:val="center"/>
          </w:tcPr>
          <w:p w14:paraId="4E3B7AA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2080" w:type="dxa"/>
            <w:vAlign w:val="center"/>
          </w:tcPr>
          <w:p w14:paraId="1ACB65E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倒虹吸结构</w:t>
            </w:r>
          </w:p>
        </w:tc>
        <w:tc>
          <w:tcPr>
            <w:tcW w:w="2620" w:type="dxa"/>
            <w:vAlign w:val="center"/>
          </w:tcPr>
          <w:p w14:paraId="71C83DF0">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表3-5-2中2</w:t>
            </w:r>
          </w:p>
          <w:p w14:paraId="6DD23FD9">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.1、2.3、2.4、2.5、2.6项</w:t>
            </w:r>
          </w:p>
        </w:tc>
        <w:tc>
          <w:tcPr>
            <w:tcW w:w="3300" w:type="dxa"/>
            <w:vAlign w:val="center"/>
          </w:tcPr>
          <w:p w14:paraId="72F2577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金属结构系数取0.8</w:t>
            </w:r>
          </w:p>
        </w:tc>
      </w:tr>
      <w:tr w14:paraId="3259D6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1040" w:type="dxa"/>
            <w:vAlign w:val="center"/>
          </w:tcPr>
          <w:p w14:paraId="6BDBD79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2080" w:type="dxa"/>
            <w:vAlign w:val="center"/>
          </w:tcPr>
          <w:p w14:paraId="462C08D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倒虹吸长度</w:t>
            </w:r>
          </w:p>
        </w:tc>
        <w:tc>
          <w:tcPr>
            <w:tcW w:w="2620" w:type="dxa"/>
            <w:vAlign w:val="center"/>
          </w:tcPr>
          <w:p w14:paraId="54BEE8E8">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表3-5-2中2</w:t>
            </w:r>
          </w:p>
          <w:p w14:paraId="0D200A99">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.1、2.3、2.4、2.5、2.6项</w:t>
            </w:r>
          </w:p>
        </w:tc>
        <w:tc>
          <w:tcPr>
            <w:tcW w:w="3300" w:type="dxa"/>
            <w:vAlign w:val="center"/>
          </w:tcPr>
          <w:p w14:paraId="5FBDD773">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每增减1m，系数增减0.1</w:t>
            </w:r>
          </w:p>
        </w:tc>
      </w:tr>
    </w:tbl>
    <w:p w14:paraId="09653A4D">
      <w:pPr>
        <w:pageBreakBefore w:val="0"/>
        <w:tabs>
          <w:tab w:val="left" w:pos="2560"/>
        </w:tabs>
        <w:wordWrap w:val="0"/>
        <w:spacing w:before="200" w:after="0" w:line="340" w:lineRule="atLeast"/>
        <w:ind w:left="100" w:right="0"/>
        <w:jc w:val="both"/>
        <w:textAlignment w:val="baseline"/>
        <w:rPr>
          <w:sz w:val="24"/>
        </w:rPr>
      </w:pPr>
      <w:r>
        <w:rPr>
          <w:rFonts w:ascii="宋体" w:hAnsi="宋体" w:eastAsia="宋体" w:cs="宋体"/>
          <w:b w:val="0"/>
          <w:i w:val="0"/>
          <w:color w:val="000000"/>
          <w:spacing w:val="0"/>
          <w:sz w:val="24"/>
        </w:rPr>
        <w:t>表3-5-8</w:t>
      </w:r>
      <w:r>
        <w:tab/>
      </w:r>
      <w:r>
        <w:rPr>
          <w:rFonts w:ascii="宋体" w:hAnsi="宋体" w:eastAsia="宋体" w:cs="宋体"/>
          <w:b w:val="0"/>
          <w:i w:val="0"/>
          <w:color w:val="000000"/>
          <w:spacing w:val="0"/>
          <w:sz w:val="24"/>
        </w:rPr>
        <w:t>涵洞(隧洞)维修养护项目定额调整系数表</w:t>
      </w:r>
    </w:p>
    <w:p w14:paraId="7EEE44C8">
      <w:pPr>
        <w:pageBreakBefore w:val="0"/>
        <w:wordWrap w:val="0"/>
        <w:spacing w:before="0" w:after="0" w:line="300" w:lineRule="exact"/>
        <w:ind w:left="0" w:right="0"/>
        <w:jc w:val="both"/>
        <w:textAlignment w:val="baseline"/>
        <w:rPr>
          <w:sz w:val="24"/>
        </w:rPr>
      </w:pP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40"/>
        <w:gridCol w:w="2100"/>
        <w:gridCol w:w="2520"/>
        <w:gridCol w:w="3360"/>
      </w:tblGrid>
      <w:tr w14:paraId="7A5D26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40" w:type="dxa"/>
            <w:vAlign w:val="center"/>
          </w:tcPr>
          <w:p w14:paraId="041E675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2100" w:type="dxa"/>
            <w:vAlign w:val="center"/>
          </w:tcPr>
          <w:p w14:paraId="2F18BEE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520" w:type="dxa"/>
            <w:vAlign w:val="center"/>
          </w:tcPr>
          <w:p w14:paraId="15A0982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360" w:type="dxa"/>
            <w:vAlign w:val="center"/>
          </w:tcPr>
          <w:p w14:paraId="10E8314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147B5F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40" w:type="dxa"/>
            <w:vAlign w:val="center"/>
          </w:tcPr>
          <w:p w14:paraId="115DF13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2100" w:type="dxa"/>
            <w:vAlign w:val="center"/>
          </w:tcPr>
          <w:p w14:paraId="631FC68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涵洞(隧洞)断面面积</w:t>
            </w:r>
          </w:p>
        </w:tc>
        <w:tc>
          <w:tcPr>
            <w:tcW w:w="2520" w:type="dxa"/>
            <w:vAlign w:val="top"/>
          </w:tcPr>
          <w:p w14:paraId="52DBAC2F">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表3-5-2中3</w:t>
            </w:r>
          </w:p>
          <w:p w14:paraId="29989C95">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.1、3.2、3.3、3.4、3.5项</w:t>
            </w:r>
          </w:p>
        </w:tc>
        <w:tc>
          <w:tcPr>
            <w:tcW w:w="3360" w:type="dxa"/>
            <w:vAlign w:val="center"/>
          </w:tcPr>
          <w:p w14:paraId="45B0BB88">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断面面积每增减10m²，系数增减0.15</w:t>
            </w:r>
          </w:p>
        </w:tc>
      </w:tr>
      <w:tr w14:paraId="661674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40" w:type="dxa"/>
            <w:vAlign w:val="center"/>
          </w:tcPr>
          <w:p w14:paraId="34DE330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2100" w:type="dxa"/>
            <w:vAlign w:val="center"/>
          </w:tcPr>
          <w:p w14:paraId="61F0459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涵洞长度</w:t>
            </w:r>
          </w:p>
        </w:tc>
        <w:tc>
          <w:tcPr>
            <w:tcW w:w="2520" w:type="dxa"/>
            <w:vAlign w:val="top"/>
          </w:tcPr>
          <w:p w14:paraId="04CA1D1D">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表3-5-2中3</w:t>
            </w:r>
          </w:p>
          <w:p w14:paraId="5BCB9BAA">
            <w:pPr>
              <w:pageBreakBefore w:val="0"/>
              <w:wordWrap w:val="0"/>
              <w:spacing w:before="0" w:after="0" w:line="280" w:lineRule="atLeast"/>
              <w:ind w:left="80" w:right="0"/>
              <w:jc w:val="both"/>
              <w:textAlignment w:val="baseline"/>
              <w:rPr>
                <w:sz w:val="20"/>
              </w:rPr>
            </w:pPr>
            <w:r>
              <w:rPr>
                <w:rFonts w:ascii="宋体" w:hAnsi="宋体" w:eastAsia="宋体" w:cs="宋体"/>
                <w:b w:val="0"/>
                <w:i w:val="0"/>
                <w:color w:val="000000"/>
                <w:spacing w:val="0"/>
                <w:sz w:val="20"/>
              </w:rPr>
              <w:t>.1、3.2、3.3、3.4、3.5项</w:t>
            </w:r>
          </w:p>
        </w:tc>
        <w:tc>
          <w:tcPr>
            <w:tcW w:w="3360" w:type="dxa"/>
            <w:vAlign w:val="center"/>
          </w:tcPr>
          <w:p w14:paraId="65BD565D">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每增减1m，系数增减0.1</w:t>
            </w:r>
          </w:p>
        </w:tc>
      </w:tr>
    </w:tbl>
    <w:p w14:paraId="2EF4627D">
      <w:pPr>
        <w:pageBreakBefore w:val="0"/>
        <w:wordWrap w:val="0"/>
        <w:spacing w:before="0" w:after="0" w:line="240" w:lineRule="exact"/>
        <w:ind w:left="0" w:right="0"/>
        <w:jc w:val="left"/>
        <w:textAlignment w:val="baseline"/>
        <w:rPr>
          <w:sz w:val="24"/>
        </w:rPr>
      </w:pPr>
    </w:p>
    <w:p w14:paraId="4059BD72">
      <w:pPr>
        <w:pageBreakBefore w:val="0"/>
        <w:tabs>
          <w:tab w:val="left" w:pos="2560"/>
        </w:tabs>
        <w:wordWrap w:val="0"/>
        <w:spacing w:before="0" w:after="0" w:line="340" w:lineRule="atLeast"/>
        <w:ind w:left="80" w:right="0"/>
        <w:jc w:val="both"/>
        <w:textAlignment w:val="baseline"/>
        <w:rPr>
          <w:sz w:val="24"/>
        </w:rPr>
      </w:pPr>
      <w:r>
        <w:rPr>
          <w:rFonts w:ascii="宋体" w:hAnsi="宋体" w:eastAsia="宋体" w:cs="宋体"/>
          <w:b w:val="0"/>
          <w:i w:val="0"/>
          <w:color w:val="000000"/>
          <w:spacing w:val="0"/>
          <w:sz w:val="24"/>
        </w:rPr>
        <w:t>表3-5-9</w:t>
      </w:r>
      <w:r>
        <w:tab/>
      </w:r>
      <w:r>
        <w:rPr>
          <w:rFonts w:ascii="宋体" w:hAnsi="宋体" w:eastAsia="宋体" w:cs="宋体"/>
          <w:b w:val="0"/>
          <w:i w:val="0"/>
          <w:color w:val="000000"/>
          <w:spacing w:val="0"/>
          <w:sz w:val="24"/>
        </w:rPr>
        <w:t>跌水与陡坡维修养护项目定额调整系数表</w:t>
      </w:r>
    </w:p>
    <w:p w14:paraId="12DD623C">
      <w:pPr>
        <w:pageBreakBefore w:val="0"/>
        <w:wordWrap w:val="0"/>
        <w:spacing w:before="0" w:after="0" w:line="240" w:lineRule="exact"/>
        <w:ind w:left="0" w:right="0"/>
        <w:jc w:val="both"/>
        <w:textAlignment w:val="baseline"/>
        <w:rPr>
          <w:sz w:val="24"/>
        </w:rPr>
      </w:pP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60"/>
        <w:gridCol w:w="2100"/>
        <w:gridCol w:w="2520"/>
        <w:gridCol w:w="3340"/>
      </w:tblGrid>
      <w:tr w14:paraId="6E840B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60" w:type="dxa"/>
            <w:vAlign w:val="center"/>
          </w:tcPr>
          <w:p w14:paraId="1F31428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2100" w:type="dxa"/>
            <w:vAlign w:val="center"/>
          </w:tcPr>
          <w:p w14:paraId="244B384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520" w:type="dxa"/>
            <w:vAlign w:val="center"/>
          </w:tcPr>
          <w:p w14:paraId="3887B4D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340" w:type="dxa"/>
            <w:vAlign w:val="center"/>
          </w:tcPr>
          <w:p w14:paraId="07E2C87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2AF201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60" w:type="dxa"/>
            <w:vAlign w:val="center"/>
          </w:tcPr>
          <w:p w14:paraId="79C8991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2100" w:type="dxa"/>
            <w:vAlign w:val="center"/>
          </w:tcPr>
          <w:p w14:paraId="321C06E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跌水与陡坡断面体积</w:t>
            </w:r>
          </w:p>
        </w:tc>
        <w:tc>
          <w:tcPr>
            <w:tcW w:w="2520" w:type="dxa"/>
            <w:vAlign w:val="center"/>
          </w:tcPr>
          <w:p w14:paraId="2EE3322B">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表3-5-2中4项</w:t>
            </w:r>
          </w:p>
        </w:tc>
        <w:tc>
          <w:tcPr>
            <w:tcW w:w="3340" w:type="dxa"/>
            <w:vAlign w:val="center"/>
          </w:tcPr>
          <w:p w14:paraId="5CFD4953">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按直线内插法计算，超出范围按直线外延法</w:t>
            </w:r>
          </w:p>
        </w:tc>
      </w:tr>
      <w:tr w14:paraId="395EB0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60" w:type="dxa"/>
            <w:vAlign w:val="center"/>
          </w:tcPr>
          <w:p w14:paraId="102876B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2100" w:type="dxa"/>
            <w:vAlign w:val="center"/>
          </w:tcPr>
          <w:p w14:paraId="6AFAF0F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跌水与陡坡结构</w:t>
            </w:r>
          </w:p>
        </w:tc>
        <w:tc>
          <w:tcPr>
            <w:tcW w:w="2520" w:type="dxa"/>
            <w:vAlign w:val="center"/>
          </w:tcPr>
          <w:p w14:paraId="014EA101">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表3-5-2中4项</w:t>
            </w:r>
          </w:p>
        </w:tc>
        <w:tc>
          <w:tcPr>
            <w:tcW w:w="3340" w:type="dxa"/>
            <w:vAlign w:val="center"/>
          </w:tcPr>
          <w:p w14:paraId="125C8F93">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浆砌石结构系数取0.8</w:t>
            </w:r>
          </w:p>
        </w:tc>
      </w:tr>
    </w:tbl>
    <w:p w14:paraId="0F7996F1">
      <w:pPr>
        <w:pageBreakBefore w:val="0"/>
        <w:wordWrap w:val="0"/>
        <w:spacing w:before="0" w:after="0" w:line="240" w:lineRule="exact"/>
        <w:ind w:left="0" w:right="0"/>
        <w:jc w:val="left"/>
        <w:textAlignment w:val="baseline"/>
        <w:rPr>
          <w:sz w:val="24"/>
        </w:rPr>
      </w:pPr>
    </w:p>
    <w:p w14:paraId="449EA66F">
      <w:pPr>
        <w:pageBreakBefore w:val="0"/>
        <w:tabs>
          <w:tab w:val="left" w:pos="2660"/>
        </w:tabs>
        <w:wordWrap w:val="0"/>
        <w:spacing w:before="0" w:after="0" w:line="340" w:lineRule="atLeast"/>
        <w:ind w:left="80" w:right="0"/>
        <w:jc w:val="both"/>
        <w:textAlignment w:val="baseline"/>
        <w:rPr>
          <w:sz w:val="24"/>
        </w:rPr>
      </w:pPr>
      <w:r>
        <w:rPr>
          <w:rFonts w:ascii="宋体" w:hAnsi="宋体" w:eastAsia="宋体" w:cs="宋体"/>
          <w:b w:val="0"/>
          <w:i w:val="0"/>
          <w:color w:val="000000"/>
          <w:spacing w:val="0"/>
          <w:sz w:val="24"/>
        </w:rPr>
        <w:t>表3-5-10</w:t>
      </w:r>
      <w:r>
        <w:tab/>
      </w:r>
      <w:r>
        <w:rPr>
          <w:rFonts w:ascii="宋体" w:hAnsi="宋体" w:eastAsia="宋体" w:cs="宋体"/>
          <w:b w:val="0"/>
          <w:i w:val="0"/>
          <w:color w:val="000000"/>
          <w:spacing w:val="0"/>
          <w:sz w:val="24"/>
        </w:rPr>
        <w:t>灌区水闸维修养护项目定额调整系数表</w:t>
      </w:r>
    </w:p>
    <w:p w14:paraId="537DFE2B">
      <w:pPr>
        <w:pageBreakBefore w:val="0"/>
        <w:wordWrap w:val="0"/>
        <w:spacing w:before="0" w:after="0" w:line="240" w:lineRule="exact"/>
        <w:ind w:left="0" w:right="0"/>
        <w:jc w:val="both"/>
        <w:textAlignment w:val="baseline"/>
        <w:rPr>
          <w:sz w:val="24"/>
        </w:rPr>
      </w:pPr>
    </w:p>
    <w:tbl>
      <w:tblPr>
        <w:tblStyle w:val="2"/>
        <w:tblW w:w="9000" w:type="dxa"/>
        <w:tblInd w:w="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60"/>
        <w:gridCol w:w="2140"/>
        <w:gridCol w:w="2540"/>
        <w:gridCol w:w="3360"/>
      </w:tblGrid>
      <w:tr w14:paraId="3DCED0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960" w:type="dxa"/>
            <w:vAlign w:val="center"/>
          </w:tcPr>
          <w:p w14:paraId="7B0BB9C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2140" w:type="dxa"/>
            <w:vAlign w:val="center"/>
          </w:tcPr>
          <w:p w14:paraId="6CC68C7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2540" w:type="dxa"/>
            <w:vAlign w:val="center"/>
          </w:tcPr>
          <w:p w14:paraId="5C0875F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360" w:type="dxa"/>
            <w:vAlign w:val="center"/>
          </w:tcPr>
          <w:p w14:paraId="1443BC3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53F43C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60" w:type="dxa"/>
            <w:vAlign w:val="center"/>
          </w:tcPr>
          <w:p w14:paraId="76F6A64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2140" w:type="dxa"/>
            <w:vAlign w:val="center"/>
          </w:tcPr>
          <w:p w14:paraId="725D52C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水闸单孔孔口面积</w:t>
            </w:r>
          </w:p>
        </w:tc>
        <w:tc>
          <w:tcPr>
            <w:tcW w:w="2540" w:type="dxa"/>
            <w:vAlign w:val="center"/>
          </w:tcPr>
          <w:p w14:paraId="6F62D8A7">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表3-5-2中5.2项</w:t>
            </w:r>
          </w:p>
        </w:tc>
        <w:tc>
          <w:tcPr>
            <w:tcW w:w="3360" w:type="dxa"/>
            <w:vAlign w:val="center"/>
          </w:tcPr>
          <w:p w14:paraId="240607F3">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按直线内插法计算，超出范围按直线外延法</w:t>
            </w:r>
          </w:p>
        </w:tc>
      </w:tr>
      <w:tr w14:paraId="6B33AF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60" w:type="dxa"/>
            <w:vAlign w:val="center"/>
          </w:tcPr>
          <w:p w14:paraId="7163C34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2140" w:type="dxa"/>
            <w:vAlign w:val="center"/>
          </w:tcPr>
          <w:p w14:paraId="4C999D3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孔口数量</w:t>
            </w:r>
          </w:p>
        </w:tc>
        <w:tc>
          <w:tcPr>
            <w:tcW w:w="2540" w:type="dxa"/>
            <w:vAlign w:val="center"/>
          </w:tcPr>
          <w:p w14:paraId="1C2B21E5">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表3-5-2中5.2、5.3项</w:t>
            </w:r>
          </w:p>
        </w:tc>
        <w:tc>
          <w:tcPr>
            <w:tcW w:w="3360" w:type="dxa"/>
            <w:vAlign w:val="center"/>
          </w:tcPr>
          <w:p w14:paraId="430D3473">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一级每增减1孔，系数增减0.33 ，二至六级每增减1孔，系数增减0.5</w:t>
            </w:r>
          </w:p>
        </w:tc>
      </w:tr>
      <w:tr w14:paraId="44CC54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80" w:hRule="atLeast"/>
        </w:trPr>
        <w:tc>
          <w:tcPr>
            <w:tcW w:w="960" w:type="dxa"/>
            <w:vAlign w:val="center"/>
          </w:tcPr>
          <w:p w14:paraId="54C73A3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2140" w:type="dxa"/>
            <w:vAlign w:val="center"/>
          </w:tcPr>
          <w:p w14:paraId="3FBE0F0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启闭机类型</w:t>
            </w:r>
          </w:p>
        </w:tc>
        <w:tc>
          <w:tcPr>
            <w:tcW w:w="2540" w:type="dxa"/>
            <w:vAlign w:val="center"/>
          </w:tcPr>
          <w:p w14:paraId="5B61B07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表3-5-2中5.3项</w:t>
            </w:r>
          </w:p>
        </w:tc>
        <w:tc>
          <w:tcPr>
            <w:tcW w:w="3360" w:type="dxa"/>
            <w:vAlign w:val="center"/>
          </w:tcPr>
          <w:p w14:paraId="05E41F0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螺杆式启闭机系数取0.7</w:t>
            </w:r>
          </w:p>
        </w:tc>
      </w:tr>
      <w:tr w14:paraId="35BA29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00" w:hRule="atLeast"/>
        </w:trPr>
        <w:tc>
          <w:tcPr>
            <w:tcW w:w="960" w:type="dxa"/>
            <w:vAlign w:val="center"/>
          </w:tcPr>
          <w:p w14:paraId="20B87C0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2140" w:type="dxa"/>
            <w:vAlign w:val="center"/>
          </w:tcPr>
          <w:p w14:paraId="416F4AB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闸门类型</w:t>
            </w:r>
          </w:p>
        </w:tc>
        <w:tc>
          <w:tcPr>
            <w:tcW w:w="2540" w:type="dxa"/>
            <w:vAlign w:val="center"/>
          </w:tcPr>
          <w:p w14:paraId="00A40F2D">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表3-5-2中5.2项</w:t>
            </w:r>
          </w:p>
        </w:tc>
        <w:tc>
          <w:tcPr>
            <w:tcW w:w="3360" w:type="dxa"/>
            <w:vAlign w:val="center"/>
          </w:tcPr>
          <w:p w14:paraId="33791EF7">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混凝土闸门系数取0.3，弧形钢闸门系数取1.2，铸铁闸门系数取0.7，木制闸门系数0.8</w:t>
            </w:r>
          </w:p>
        </w:tc>
      </w:tr>
    </w:tbl>
    <w:p w14:paraId="435C07B3">
      <w:pPr>
        <w:pageBreakBefore w:val="0"/>
        <w:wordWrap w:val="0"/>
        <w:spacing w:before="0" w:after="0" w:line="240" w:lineRule="exact"/>
        <w:ind w:left="0" w:right="0"/>
        <w:jc w:val="left"/>
        <w:textAlignment w:val="baseline"/>
        <w:rPr>
          <w:sz w:val="24"/>
        </w:rPr>
      </w:pPr>
    </w:p>
    <w:p w14:paraId="0ECF049A">
      <w:pPr>
        <w:pageBreakBefore w:val="0"/>
        <w:wordWrap w:val="0"/>
        <w:spacing w:before="0" w:after="0" w:line="340" w:lineRule="atLeast"/>
        <w:ind w:left="0" w:right="0"/>
        <w:jc w:val="center"/>
        <w:textAlignment w:val="baseline"/>
        <w:rPr>
          <w:sz w:val="24"/>
        </w:rPr>
      </w:pPr>
      <w:r>
        <w:rPr>
          <w:rFonts w:ascii="宋体" w:hAnsi="宋体" w:eastAsia="宋体" w:cs="宋体"/>
          <w:b w:val="0"/>
          <w:i w:val="0"/>
          <w:color w:val="000000"/>
          <w:spacing w:val="0"/>
          <w:sz w:val="24"/>
        </w:rPr>
        <w:t>52</w:t>
      </w:r>
    </w:p>
    <w:p w14:paraId="077BB7AE"/>
    <w:p w14:paraId="026A03B3">
      <w:pPr>
        <w:sectPr>
          <w:headerReference r:id="rId121" w:type="default"/>
          <w:footerReference r:id="rId122" w:type="default"/>
          <w:pgSz w:w="11900" w:h="16820"/>
          <w:pgMar w:top="1420" w:right="1400" w:bottom="1420" w:left="1400" w:header="1120" w:footer="1120" w:gutter="0"/>
          <w:cols w:space="720" w:num="1"/>
        </w:sectPr>
      </w:pPr>
    </w:p>
    <w:p w14:paraId="677678BC">
      <w:pPr>
        <w:pageBreakBefore w:val="0"/>
        <w:tabs>
          <w:tab w:val="left" w:pos="2540"/>
        </w:tabs>
        <w:wordWrap w:val="0"/>
        <w:spacing w:before="480" w:after="0" w:line="420" w:lineRule="atLeast"/>
        <w:ind w:left="40" w:right="0"/>
        <w:jc w:val="both"/>
        <w:textAlignment w:val="baseline"/>
        <w:rPr>
          <w:sz w:val="24"/>
        </w:rPr>
      </w:pPr>
      <w:r>
        <w:rPr>
          <w:rFonts w:ascii="宋体" w:hAnsi="宋体" w:eastAsia="宋体" w:cs="宋体"/>
          <w:b w:val="0"/>
          <w:i w:val="0"/>
          <w:color w:val="000000"/>
          <w:spacing w:val="0"/>
          <w:sz w:val="24"/>
        </w:rPr>
        <w:t>表3-5-11</w:t>
      </w:r>
      <w:r>
        <w:tab/>
      </w:r>
      <w:r>
        <w:rPr>
          <w:rFonts w:ascii="宋体" w:hAnsi="宋体" w:eastAsia="宋体" w:cs="宋体"/>
          <w:b w:val="0"/>
          <w:i w:val="0"/>
          <w:color w:val="000000"/>
          <w:spacing w:val="0"/>
          <w:sz w:val="24"/>
        </w:rPr>
        <w:t>农桥维修养护项目定额调整系数表</w:t>
      </w:r>
    </w:p>
    <w:tbl>
      <w:tblPr>
        <w:tblStyle w:val="2"/>
        <w:tblW w:w="898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60"/>
        <w:gridCol w:w="2120"/>
        <w:gridCol w:w="2520"/>
        <w:gridCol w:w="3380"/>
      </w:tblGrid>
      <w:tr w14:paraId="0F73AC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60" w:type="dxa"/>
            <w:vAlign w:val="center"/>
          </w:tcPr>
          <w:p w14:paraId="138A0FDB">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编号</w:t>
            </w:r>
          </w:p>
        </w:tc>
        <w:tc>
          <w:tcPr>
            <w:tcW w:w="2120" w:type="dxa"/>
            <w:vAlign w:val="center"/>
          </w:tcPr>
          <w:p w14:paraId="33461CF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w:t>
            </w:r>
          </w:p>
        </w:tc>
        <w:tc>
          <w:tcPr>
            <w:tcW w:w="2520" w:type="dxa"/>
            <w:vAlign w:val="center"/>
          </w:tcPr>
          <w:p w14:paraId="595EA40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调整对象</w:t>
            </w:r>
          </w:p>
        </w:tc>
        <w:tc>
          <w:tcPr>
            <w:tcW w:w="3380" w:type="dxa"/>
            <w:vAlign w:val="center"/>
          </w:tcPr>
          <w:p w14:paraId="41E551B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w:t>
            </w:r>
          </w:p>
        </w:tc>
      </w:tr>
      <w:tr w14:paraId="5188E2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60" w:type="dxa"/>
            <w:vAlign w:val="center"/>
          </w:tcPr>
          <w:p w14:paraId="4B2C6AC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2120" w:type="dxa"/>
            <w:vAlign w:val="center"/>
          </w:tcPr>
          <w:p w14:paraId="6676960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农桥断面面积</w:t>
            </w:r>
          </w:p>
        </w:tc>
        <w:tc>
          <w:tcPr>
            <w:tcW w:w="2520" w:type="dxa"/>
            <w:vAlign w:val="center"/>
          </w:tcPr>
          <w:p w14:paraId="3413D2EC">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表3-5-2中6项</w:t>
            </w:r>
          </w:p>
        </w:tc>
        <w:tc>
          <w:tcPr>
            <w:tcW w:w="3380" w:type="dxa"/>
            <w:vAlign w:val="center"/>
          </w:tcPr>
          <w:p w14:paraId="6D87C18C">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断面面积每增减10m²，系数增减0.15</w:t>
            </w:r>
          </w:p>
        </w:tc>
      </w:tr>
    </w:tbl>
    <w:p w14:paraId="3F532032">
      <w:pPr>
        <w:pageBreakBefore w:val="0"/>
        <w:wordWrap w:val="0"/>
        <w:spacing w:before="0" w:after="0" w:line="420" w:lineRule="atLeast"/>
        <w:ind w:left="40" w:right="0"/>
        <w:jc w:val="both"/>
        <w:textAlignment w:val="baseline"/>
        <w:rPr>
          <w:sz w:val="24"/>
        </w:rPr>
      </w:pPr>
      <w:r>
        <w:rPr>
          <w:rFonts w:ascii="宋体" w:hAnsi="宋体" w:eastAsia="宋体" w:cs="宋体"/>
          <w:b w:val="0"/>
          <w:i w:val="0"/>
          <w:color w:val="000000"/>
          <w:spacing w:val="0"/>
          <w:sz w:val="24"/>
        </w:rPr>
        <w:t>3.6.农村饮水安全工程维修养护定额标准</w:t>
      </w:r>
    </w:p>
    <w:p w14:paraId="7D842E87">
      <w:pPr>
        <w:pageBreakBefore w:val="0"/>
        <w:wordWrap w:val="0"/>
        <w:spacing w:before="0" w:after="0" w:line="420" w:lineRule="atLeast"/>
        <w:ind w:left="40" w:right="100" w:firstLine="480"/>
        <w:jc w:val="both"/>
        <w:textAlignment w:val="baseline"/>
        <w:rPr>
          <w:sz w:val="24"/>
        </w:rPr>
      </w:pPr>
      <w:r>
        <w:rPr>
          <w:rFonts w:ascii="宋体" w:hAnsi="宋体" w:eastAsia="宋体" w:cs="宋体"/>
          <w:b w:val="0"/>
          <w:i w:val="0"/>
          <w:color w:val="000000"/>
          <w:spacing w:val="0"/>
          <w:sz w:val="24"/>
        </w:rPr>
        <w:t>农村饮水安全工程基本维修养护定额标准主要考虑以下影响因素，井规格，清水池 (蓄水池)容积，输配水管线规格。各影响因素具体计算基准见表3-6-1。</w:t>
      </w:r>
    </w:p>
    <w:p w14:paraId="776648E3">
      <w:pPr>
        <w:pageBreakBefore w:val="0"/>
        <w:tabs>
          <w:tab w:val="left" w:pos="4060"/>
        </w:tabs>
        <w:wordWrap w:val="0"/>
        <w:spacing w:before="0" w:after="0" w:line="420" w:lineRule="atLeast"/>
        <w:ind w:left="260" w:right="0"/>
        <w:jc w:val="both"/>
        <w:textAlignment w:val="baseline"/>
        <w:rPr>
          <w:sz w:val="24"/>
        </w:rPr>
      </w:pPr>
      <w:r>
        <w:rPr>
          <w:rFonts w:ascii="宋体" w:hAnsi="宋体" w:eastAsia="宋体" w:cs="宋体"/>
          <w:b w:val="0"/>
          <w:i w:val="0"/>
          <w:color w:val="000000"/>
          <w:spacing w:val="0"/>
          <w:sz w:val="24"/>
        </w:rPr>
        <w:t>表3-6-1</w:t>
      </w:r>
      <w:r>
        <w:tab/>
      </w:r>
      <w:r>
        <w:rPr>
          <w:rFonts w:ascii="宋体" w:hAnsi="宋体" w:eastAsia="宋体" w:cs="宋体"/>
          <w:b w:val="0"/>
          <w:i w:val="0"/>
          <w:color w:val="000000"/>
          <w:spacing w:val="0"/>
          <w:sz w:val="24"/>
        </w:rPr>
        <w:t>农村饮水安全工程计算基准</w:t>
      </w:r>
    </w:p>
    <w:tbl>
      <w:tblPr>
        <w:tblStyle w:val="2"/>
        <w:tblW w:w="9000" w:type="dxa"/>
        <w:tblInd w:w="1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360"/>
        <w:gridCol w:w="1560"/>
        <w:gridCol w:w="940"/>
        <w:gridCol w:w="980"/>
        <w:gridCol w:w="1000"/>
        <w:gridCol w:w="1000"/>
        <w:gridCol w:w="1020"/>
        <w:gridCol w:w="1140"/>
      </w:tblGrid>
      <w:tr w14:paraId="211208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920" w:type="dxa"/>
            <w:gridSpan w:val="2"/>
            <w:vMerge w:val="restart"/>
            <w:vAlign w:val="center"/>
          </w:tcPr>
          <w:p w14:paraId="058A369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w:t>
            </w:r>
          </w:p>
        </w:tc>
        <w:tc>
          <w:tcPr>
            <w:tcW w:w="6080" w:type="dxa"/>
            <w:gridSpan w:val="6"/>
            <w:vAlign w:val="center"/>
          </w:tcPr>
          <w:p w14:paraId="70FDE57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r>
      <w:tr w14:paraId="62993F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2920" w:type="dxa"/>
            <w:gridSpan w:val="2"/>
            <w:vMerge w:val="continue"/>
          </w:tcPr>
          <w:p w14:paraId="0C7225DD"/>
        </w:tc>
        <w:tc>
          <w:tcPr>
            <w:tcW w:w="940" w:type="dxa"/>
            <w:vAlign w:val="center"/>
          </w:tcPr>
          <w:p w14:paraId="2B2F76E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一</w:t>
            </w:r>
          </w:p>
        </w:tc>
        <w:tc>
          <w:tcPr>
            <w:tcW w:w="980" w:type="dxa"/>
            <w:vAlign w:val="center"/>
          </w:tcPr>
          <w:p w14:paraId="0783F1E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二</w:t>
            </w:r>
          </w:p>
        </w:tc>
        <w:tc>
          <w:tcPr>
            <w:tcW w:w="1000" w:type="dxa"/>
            <w:vAlign w:val="center"/>
          </w:tcPr>
          <w:p w14:paraId="70CB40F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三</w:t>
            </w:r>
          </w:p>
        </w:tc>
        <w:tc>
          <w:tcPr>
            <w:tcW w:w="1000" w:type="dxa"/>
            <w:vAlign w:val="center"/>
          </w:tcPr>
          <w:p w14:paraId="7B58F6B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四</w:t>
            </w:r>
          </w:p>
        </w:tc>
        <w:tc>
          <w:tcPr>
            <w:tcW w:w="1020" w:type="dxa"/>
            <w:vAlign w:val="center"/>
          </w:tcPr>
          <w:p w14:paraId="7E66336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五</w:t>
            </w:r>
          </w:p>
        </w:tc>
        <w:tc>
          <w:tcPr>
            <w:tcW w:w="1140" w:type="dxa"/>
            <w:vAlign w:val="center"/>
          </w:tcPr>
          <w:p w14:paraId="3BDDF19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六</w:t>
            </w:r>
          </w:p>
        </w:tc>
      </w:tr>
      <w:tr w14:paraId="4DD68D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920" w:type="dxa"/>
            <w:gridSpan w:val="2"/>
            <w:vAlign w:val="center"/>
          </w:tcPr>
          <w:p w14:paraId="6E4BF95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大口井规格</w:t>
            </w:r>
          </w:p>
        </w:tc>
        <w:tc>
          <w:tcPr>
            <w:tcW w:w="940" w:type="dxa"/>
            <w:vAlign w:val="center"/>
          </w:tcPr>
          <w:p w14:paraId="696109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7FB2867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00" w:type="dxa"/>
            <w:vAlign w:val="center"/>
          </w:tcPr>
          <w:p w14:paraId="36E323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00" w:type="dxa"/>
            <w:vAlign w:val="center"/>
          </w:tcPr>
          <w:p w14:paraId="738A1DC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直径3m、井深6m</w:t>
            </w:r>
          </w:p>
        </w:tc>
        <w:tc>
          <w:tcPr>
            <w:tcW w:w="1020" w:type="dxa"/>
            <w:vAlign w:val="center"/>
          </w:tcPr>
          <w:p w14:paraId="520273D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直径3m、井深6m</w:t>
            </w:r>
          </w:p>
        </w:tc>
        <w:tc>
          <w:tcPr>
            <w:tcW w:w="1140" w:type="dxa"/>
            <w:vAlign w:val="center"/>
          </w:tcPr>
          <w:p w14:paraId="14549EA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直径3m、井深6m</w:t>
            </w:r>
          </w:p>
        </w:tc>
      </w:tr>
      <w:tr w14:paraId="422D93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2920" w:type="dxa"/>
            <w:gridSpan w:val="2"/>
            <w:vAlign w:val="center"/>
          </w:tcPr>
          <w:p w14:paraId="51AB34E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机电井规格</w:t>
            </w:r>
          </w:p>
        </w:tc>
        <w:tc>
          <w:tcPr>
            <w:tcW w:w="940" w:type="dxa"/>
            <w:vAlign w:val="center"/>
          </w:tcPr>
          <w:p w14:paraId="4F3E5D7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井深60m</w:t>
            </w:r>
          </w:p>
        </w:tc>
        <w:tc>
          <w:tcPr>
            <w:tcW w:w="980" w:type="dxa"/>
            <w:vAlign w:val="center"/>
          </w:tcPr>
          <w:p w14:paraId="64BEDAD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井深60m</w:t>
            </w:r>
          </w:p>
        </w:tc>
        <w:tc>
          <w:tcPr>
            <w:tcW w:w="1000" w:type="dxa"/>
            <w:vAlign w:val="center"/>
          </w:tcPr>
          <w:p w14:paraId="1F409B0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井深60m</w:t>
            </w:r>
          </w:p>
        </w:tc>
        <w:tc>
          <w:tcPr>
            <w:tcW w:w="1000" w:type="dxa"/>
            <w:vAlign w:val="center"/>
          </w:tcPr>
          <w:p w14:paraId="08B31F9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井深60m</w:t>
            </w:r>
          </w:p>
        </w:tc>
        <w:tc>
          <w:tcPr>
            <w:tcW w:w="1020" w:type="dxa"/>
            <w:vAlign w:val="center"/>
          </w:tcPr>
          <w:p w14:paraId="00D5535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井深60m</w:t>
            </w:r>
          </w:p>
        </w:tc>
        <w:tc>
          <w:tcPr>
            <w:tcW w:w="1140" w:type="dxa"/>
            <w:vAlign w:val="center"/>
          </w:tcPr>
          <w:p w14:paraId="55A3905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井深60m</w:t>
            </w:r>
          </w:p>
        </w:tc>
      </w:tr>
      <w:tr w14:paraId="2185A0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360" w:type="dxa"/>
            <w:vMerge w:val="restart"/>
            <w:vAlign w:val="center"/>
          </w:tcPr>
          <w:p w14:paraId="2CECCD04">
            <w:pPr>
              <w:pageBreakBefore w:val="0"/>
              <w:wordWrap w:val="0"/>
              <w:spacing w:before="0" w:after="0" w:line="300" w:lineRule="atLeast"/>
              <w:ind w:left="340" w:right="0"/>
              <w:jc w:val="both"/>
              <w:textAlignment w:val="baseline"/>
              <w:rPr>
                <w:sz w:val="21"/>
              </w:rPr>
            </w:pPr>
            <w:r>
              <w:rPr>
                <w:rFonts w:ascii="宋体" w:hAnsi="宋体" w:eastAsia="宋体" w:cs="宋体"/>
                <w:b w:val="0"/>
                <w:i w:val="0"/>
                <w:color w:val="000000"/>
                <w:spacing w:val="0"/>
                <w:sz w:val="21"/>
              </w:rPr>
              <w:t>清水池</w:t>
            </w:r>
          </w:p>
          <w:p w14:paraId="6F91A11F">
            <w:pPr>
              <w:pageBreakBefore w:val="0"/>
              <w:wordWrap w:val="0"/>
              <w:spacing w:before="0" w:after="0" w:line="300" w:lineRule="atLeast"/>
              <w:ind w:left="200" w:right="0"/>
              <w:jc w:val="both"/>
              <w:textAlignment w:val="baseline"/>
              <w:rPr>
                <w:sz w:val="21"/>
              </w:rPr>
            </w:pPr>
            <w:r>
              <w:rPr>
                <w:rFonts w:ascii="宋体" w:hAnsi="宋体" w:eastAsia="宋体" w:cs="宋体"/>
                <w:b w:val="0"/>
                <w:i w:val="0"/>
                <w:color w:val="000000"/>
                <w:spacing w:val="0"/>
                <w:sz w:val="21"/>
              </w:rPr>
              <w:t>(蓄水池)</w:t>
            </w:r>
          </w:p>
        </w:tc>
        <w:tc>
          <w:tcPr>
            <w:tcW w:w="1560" w:type="dxa"/>
            <w:vAlign w:val="center"/>
          </w:tcPr>
          <w:p w14:paraId="0A1EB1B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长方体</w:t>
            </w:r>
          </w:p>
        </w:tc>
        <w:tc>
          <w:tcPr>
            <w:tcW w:w="940" w:type="dxa"/>
            <w:vAlign w:val="center"/>
          </w:tcPr>
          <w:p w14:paraId="6191EF7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长23m、宽12m、高4m</w:t>
            </w:r>
          </w:p>
        </w:tc>
        <w:tc>
          <w:tcPr>
            <w:tcW w:w="980" w:type="dxa"/>
            <w:vAlign w:val="center"/>
          </w:tcPr>
          <w:p w14:paraId="25E7BBE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长20.5m、宽8.5m、高4m</w:t>
            </w:r>
          </w:p>
        </w:tc>
        <w:tc>
          <w:tcPr>
            <w:tcW w:w="1000" w:type="dxa"/>
            <w:vAlign w:val="center"/>
          </w:tcPr>
          <w:p w14:paraId="307D886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长10m、宽5.5m、高3.5m</w:t>
            </w:r>
          </w:p>
        </w:tc>
        <w:tc>
          <w:tcPr>
            <w:tcW w:w="1000" w:type="dxa"/>
            <w:vAlign w:val="center"/>
          </w:tcPr>
          <w:p w14:paraId="49933A5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长9m、宽5m、高3.5m</w:t>
            </w:r>
          </w:p>
        </w:tc>
        <w:tc>
          <w:tcPr>
            <w:tcW w:w="1020" w:type="dxa"/>
            <w:vAlign w:val="center"/>
          </w:tcPr>
          <w:p w14:paraId="2333AB9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长4m、宽4m、高3.5m</w:t>
            </w:r>
          </w:p>
        </w:tc>
        <w:tc>
          <w:tcPr>
            <w:tcW w:w="1140" w:type="dxa"/>
            <w:vAlign w:val="center"/>
          </w:tcPr>
          <w:p w14:paraId="3AE63D7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长3m、宽2m、高3m</w:t>
            </w:r>
          </w:p>
        </w:tc>
      </w:tr>
      <w:tr w14:paraId="0A32CE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360" w:type="dxa"/>
            <w:vMerge w:val="continue"/>
          </w:tcPr>
          <w:p w14:paraId="325BB1D4"/>
        </w:tc>
        <w:tc>
          <w:tcPr>
            <w:tcW w:w="1560" w:type="dxa"/>
            <w:vAlign w:val="center"/>
          </w:tcPr>
          <w:p w14:paraId="232C22D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圆柱体</w:t>
            </w:r>
          </w:p>
        </w:tc>
        <w:tc>
          <w:tcPr>
            <w:tcW w:w="940" w:type="dxa"/>
            <w:vAlign w:val="top"/>
          </w:tcPr>
          <w:p w14:paraId="3F3026E5">
            <w:pPr>
              <w:pageBreakBefore w:val="0"/>
              <w:wordWrap w:val="0"/>
              <w:spacing w:before="0" w:after="0" w:line="300" w:lineRule="atLeast"/>
              <w:ind w:left="220" w:right="0"/>
              <w:jc w:val="both"/>
              <w:textAlignment w:val="baseline"/>
              <w:rPr>
                <w:sz w:val="21"/>
              </w:rPr>
            </w:pPr>
            <w:r>
              <w:rPr>
                <w:rFonts w:ascii="宋体" w:hAnsi="宋体" w:eastAsia="宋体" w:cs="宋体"/>
                <w:b w:val="0"/>
                <w:i w:val="0"/>
                <w:color w:val="000000"/>
                <w:spacing w:val="0"/>
                <w:sz w:val="21"/>
              </w:rPr>
              <w:t>直径</w:t>
            </w:r>
          </w:p>
          <w:p w14:paraId="25C849B9">
            <w:pPr>
              <w:pageBreakBefore w:val="0"/>
              <w:wordWrap w:val="0"/>
              <w:spacing w:before="0" w:after="0" w:line="300" w:lineRule="atLeast"/>
              <w:ind w:left="180" w:right="40" w:hanging="140"/>
              <w:jc w:val="both"/>
              <w:textAlignment w:val="baseline"/>
              <w:rPr>
                <w:sz w:val="21"/>
              </w:rPr>
            </w:pPr>
            <w:r>
              <w:rPr>
                <w:rFonts w:ascii="宋体" w:hAnsi="宋体" w:eastAsia="宋体" w:cs="宋体"/>
                <w:b w:val="0"/>
                <w:i w:val="0"/>
                <w:color w:val="000000"/>
                <w:spacing w:val="0"/>
                <w:sz w:val="21"/>
              </w:rPr>
              <w:t>20m、池深4m</w:t>
            </w:r>
          </w:p>
        </w:tc>
        <w:tc>
          <w:tcPr>
            <w:tcW w:w="980" w:type="dxa"/>
            <w:vAlign w:val="center"/>
          </w:tcPr>
          <w:p w14:paraId="7B70493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直径15m、池深4m</w:t>
            </w:r>
          </w:p>
        </w:tc>
        <w:tc>
          <w:tcPr>
            <w:tcW w:w="1000" w:type="dxa"/>
            <w:vAlign w:val="center"/>
          </w:tcPr>
          <w:p w14:paraId="2B34B78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直径8m、井深3.5m</w:t>
            </w:r>
          </w:p>
        </w:tc>
        <w:tc>
          <w:tcPr>
            <w:tcW w:w="1000" w:type="dxa"/>
            <w:vAlign w:val="center"/>
          </w:tcPr>
          <w:p w14:paraId="660D585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直径6m、井深3m</w:t>
            </w:r>
          </w:p>
        </w:tc>
        <w:tc>
          <w:tcPr>
            <w:tcW w:w="1020" w:type="dxa"/>
            <w:vAlign w:val="center"/>
          </w:tcPr>
          <w:p w14:paraId="68DFA8C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直径4m、井深3m</w:t>
            </w:r>
          </w:p>
        </w:tc>
        <w:tc>
          <w:tcPr>
            <w:tcW w:w="1140" w:type="dxa"/>
            <w:vAlign w:val="center"/>
          </w:tcPr>
          <w:p w14:paraId="2D7BCC3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直径3m、井深3m</w:t>
            </w:r>
          </w:p>
        </w:tc>
      </w:tr>
      <w:tr w14:paraId="1CB05D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360" w:type="dxa"/>
            <w:vMerge w:val="restart"/>
            <w:vAlign w:val="center"/>
          </w:tcPr>
          <w:p w14:paraId="1400903E">
            <w:pPr>
              <w:pageBreakBefore w:val="0"/>
              <w:wordWrap w:val="0"/>
              <w:spacing w:before="0" w:after="0" w:line="300" w:lineRule="atLeast"/>
              <w:ind w:left="340" w:right="0"/>
              <w:jc w:val="both"/>
              <w:textAlignment w:val="baseline"/>
              <w:rPr>
                <w:sz w:val="21"/>
              </w:rPr>
            </w:pPr>
            <w:r>
              <w:rPr>
                <w:rFonts w:ascii="宋体" w:hAnsi="宋体" w:eastAsia="宋体" w:cs="宋体"/>
                <w:b w:val="0"/>
                <w:i w:val="0"/>
                <w:color w:val="000000"/>
                <w:spacing w:val="0"/>
                <w:sz w:val="21"/>
              </w:rPr>
              <w:t>输配水</w:t>
            </w:r>
          </w:p>
          <w:p w14:paraId="31E51800">
            <w:pPr>
              <w:pageBreakBefore w:val="0"/>
              <w:wordWrap w:val="0"/>
              <w:spacing w:before="0" w:after="0" w:line="300" w:lineRule="atLeast"/>
              <w:ind w:left="260" w:right="0"/>
              <w:jc w:val="both"/>
              <w:textAlignment w:val="baseline"/>
              <w:rPr>
                <w:sz w:val="21"/>
              </w:rPr>
            </w:pPr>
            <w:r>
              <w:rPr>
                <w:rFonts w:ascii="宋体" w:hAnsi="宋体" w:eastAsia="宋体" w:cs="宋体"/>
                <w:b w:val="0"/>
                <w:i w:val="0"/>
                <w:color w:val="000000"/>
                <w:spacing w:val="0"/>
                <w:sz w:val="21"/>
              </w:rPr>
              <w:t>管线规格</w:t>
            </w:r>
          </w:p>
        </w:tc>
        <w:tc>
          <w:tcPr>
            <w:tcW w:w="1560" w:type="dxa"/>
            <w:vAlign w:val="center"/>
          </w:tcPr>
          <w:p w14:paraId="3AE134D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管材</w:t>
            </w:r>
          </w:p>
        </w:tc>
        <w:tc>
          <w:tcPr>
            <w:tcW w:w="940" w:type="dxa"/>
            <w:vAlign w:val="center"/>
          </w:tcPr>
          <w:p w14:paraId="6C64E3B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球墨铸铁</w:t>
            </w:r>
          </w:p>
        </w:tc>
        <w:tc>
          <w:tcPr>
            <w:tcW w:w="980" w:type="dxa"/>
            <w:vAlign w:val="center"/>
          </w:tcPr>
          <w:p w14:paraId="3CB4FEE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球墨铸铁</w:t>
            </w:r>
          </w:p>
        </w:tc>
        <w:tc>
          <w:tcPr>
            <w:tcW w:w="1000" w:type="dxa"/>
            <w:vAlign w:val="center"/>
          </w:tcPr>
          <w:p w14:paraId="267FF85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PE管</w:t>
            </w:r>
          </w:p>
        </w:tc>
        <w:tc>
          <w:tcPr>
            <w:tcW w:w="1000" w:type="dxa"/>
            <w:vAlign w:val="center"/>
          </w:tcPr>
          <w:p w14:paraId="2BE8967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PE管</w:t>
            </w:r>
          </w:p>
        </w:tc>
        <w:tc>
          <w:tcPr>
            <w:tcW w:w="1020" w:type="dxa"/>
            <w:vAlign w:val="center"/>
          </w:tcPr>
          <w:p w14:paraId="076821E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PE管</w:t>
            </w:r>
          </w:p>
        </w:tc>
        <w:tc>
          <w:tcPr>
            <w:tcW w:w="1140" w:type="dxa"/>
            <w:vAlign w:val="center"/>
          </w:tcPr>
          <w:p w14:paraId="7CFCB5B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PE管</w:t>
            </w:r>
          </w:p>
        </w:tc>
      </w:tr>
      <w:tr w14:paraId="1097FD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60" w:type="dxa"/>
            <w:vMerge w:val="continue"/>
          </w:tcPr>
          <w:p w14:paraId="55B7B535"/>
        </w:tc>
        <w:tc>
          <w:tcPr>
            <w:tcW w:w="1560" w:type="dxa"/>
            <w:vAlign w:val="center"/>
          </w:tcPr>
          <w:p w14:paraId="71CD42D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管线直径DN(mm)</w:t>
            </w:r>
          </w:p>
        </w:tc>
        <w:tc>
          <w:tcPr>
            <w:tcW w:w="940" w:type="dxa"/>
            <w:vAlign w:val="center"/>
          </w:tcPr>
          <w:p w14:paraId="6B0DE49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500</w:t>
            </w:r>
          </w:p>
        </w:tc>
        <w:tc>
          <w:tcPr>
            <w:tcW w:w="980" w:type="dxa"/>
            <w:vAlign w:val="center"/>
          </w:tcPr>
          <w:p w14:paraId="37D27B6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350</w:t>
            </w:r>
          </w:p>
        </w:tc>
        <w:tc>
          <w:tcPr>
            <w:tcW w:w="1000" w:type="dxa"/>
            <w:vAlign w:val="center"/>
          </w:tcPr>
          <w:p w14:paraId="0F81EE5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300</w:t>
            </w:r>
          </w:p>
        </w:tc>
        <w:tc>
          <w:tcPr>
            <w:tcW w:w="1000" w:type="dxa"/>
            <w:vAlign w:val="center"/>
          </w:tcPr>
          <w:p w14:paraId="614DE71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110</w:t>
            </w:r>
          </w:p>
        </w:tc>
        <w:tc>
          <w:tcPr>
            <w:tcW w:w="1020" w:type="dxa"/>
            <w:vAlign w:val="center"/>
          </w:tcPr>
          <w:p w14:paraId="1CF31F9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90</w:t>
            </w:r>
          </w:p>
        </w:tc>
        <w:tc>
          <w:tcPr>
            <w:tcW w:w="1140" w:type="dxa"/>
            <w:vAlign w:val="center"/>
          </w:tcPr>
          <w:p w14:paraId="22E6510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90</w:t>
            </w:r>
          </w:p>
        </w:tc>
      </w:tr>
      <w:tr w14:paraId="466DD6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60" w:type="dxa"/>
            <w:vMerge w:val="continue"/>
          </w:tcPr>
          <w:p w14:paraId="0298846D"/>
        </w:tc>
        <w:tc>
          <w:tcPr>
            <w:tcW w:w="1560" w:type="dxa"/>
            <w:vAlign w:val="center"/>
          </w:tcPr>
          <w:p w14:paraId="23BBE7C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管线长度m</w:t>
            </w:r>
          </w:p>
        </w:tc>
        <w:tc>
          <w:tcPr>
            <w:tcW w:w="940" w:type="dxa"/>
            <w:vAlign w:val="center"/>
          </w:tcPr>
          <w:p w14:paraId="2F2A779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1000</w:t>
            </w:r>
          </w:p>
        </w:tc>
        <w:tc>
          <w:tcPr>
            <w:tcW w:w="980" w:type="dxa"/>
            <w:vAlign w:val="center"/>
          </w:tcPr>
          <w:p w14:paraId="1B022CD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1000</w:t>
            </w:r>
          </w:p>
        </w:tc>
        <w:tc>
          <w:tcPr>
            <w:tcW w:w="1000" w:type="dxa"/>
            <w:vAlign w:val="center"/>
          </w:tcPr>
          <w:p w14:paraId="2795A22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1000</w:t>
            </w:r>
          </w:p>
        </w:tc>
        <w:tc>
          <w:tcPr>
            <w:tcW w:w="1000" w:type="dxa"/>
            <w:vAlign w:val="center"/>
          </w:tcPr>
          <w:p w14:paraId="305693E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1000</w:t>
            </w:r>
          </w:p>
        </w:tc>
        <w:tc>
          <w:tcPr>
            <w:tcW w:w="1020" w:type="dxa"/>
            <w:vAlign w:val="center"/>
          </w:tcPr>
          <w:p w14:paraId="66762AD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1000</w:t>
            </w:r>
          </w:p>
        </w:tc>
        <w:tc>
          <w:tcPr>
            <w:tcW w:w="1140" w:type="dxa"/>
            <w:vAlign w:val="center"/>
          </w:tcPr>
          <w:p w14:paraId="264B34B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1000</w:t>
            </w:r>
          </w:p>
        </w:tc>
      </w:tr>
      <w:tr w14:paraId="42F4DF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1360" w:type="dxa"/>
            <w:vMerge w:val="continue"/>
          </w:tcPr>
          <w:p w14:paraId="56A52882"/>
        </w:tc>
        <w:tc>
          <w:tcPr>
            <w:tcW w:w="1560" w:type="dxa"/>
            <w:vAlign w:val="center"/>
          </w:tcPr>
          <w:p w14:paraId="589C15B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管线埋深m</w:t>
            </w:r>
          </w:p>
        </w:tc>
        <w:tc>
          <w:tcPr>
            <w:tcW w:w="940" w:type="dxa"/>
            <w:vAlign w:val="center"/>
          </w:tcPr>
          <w:p w14:paraId="670B720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c>
          <w:tcPr>
            <w:tcW w:w="980" w:type="dxa"/>
            <w:vAlign w:val="center"/>
          </w:tcPr>
          <w:p w14:paraId="5542D04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c>
          <w:tcPr>
            <w:tcW w:w="1000" w:type="dxa"/>
            <w:vAlign w:val="center"/>
          </w:tcPr>
          <w:p w14:paraId="7D52004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c>
          <w:tcPr>
            <w:tcW w:w="1000" w:type="dxa"/>
            <w:vAlign w:val="center"/>
          </w:tcPr>
          <w:p w14:paraId="060CD2C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c>
          <w:tcPr>
            <w:tcW w:w="1020" w:type="dxa"/>
            <w:vAlign w:val="center"/>
          </w:tcPr>
          <w:p w14:paraId="0931B69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c>
          <w:tcPr>
            <w:tcW w:w="1140" w:type="dxa"/>
            <w:vAlign w:val="center"/>
          </w:tcPr>
          <w:p w14:paraId="7ABD932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r>
    </w:tbl>
    <w:p w14:paraId="50323D0E">
      <w:pPr>
        <w:pageBreakBefore w:val="0"/>
        <w:wordWrap w:val="0"/>
        <w:spacing w:before="180" w:after="0" w:line="420" w:lineRule="atLeast"/>
        <w:ind w:left="520" w:right="0"/>
        <w:jc w:val="both"/>
        <w:textAlignment w:val="baseline"/>
        <w:rPr>
          <w:sz w:val="24"/>
        </w:rPr>
      </w:pPr>
      <w:r>
        <w:rPr>
          <w:rFonts w:ascii="宋体" w:hAnsi="宋体" w:eastAsia="宋体" w:cs="宋体"/>
          <w:b w:val="0"/>
          <w:i w:val="0"/>
          <w:color w:val="000000"/>
          <w:spacing w:val="0"/>
          <w:sz w:val="24"/>
        </w:rPr>
        <w:t>农村饮水安全工程维修养护定额标准按3-6-2、3-6-3执行。</w:t>
      </w:r>
    </w:p>
    <w:p w14:paraId="331A3BD4">
      <w:pPr>
        <w:pageBreakBefore w:val="0"/>
        <w:tabs>
          <w:tab w:val="left" w:pos="4280"/>
        </w:tabs>
        <w:wordWrap w:val="0"/>
        <w:spacing w:before="0" w:after="0" w:line="420" w:lineRule="atLeast"/>
        <w:ind w:left="40" w:right="0"/>
        <w:jc w:val="both"/>
        <w:textAlignment w:val="baseline"/>
        <w:rPr>
          <w:sz w:val="24"/>
        </w:rPr>
      </w:pPr>
      <w:r>
        <w:rPr>
          <w:rFonts w:ascii="宋体" w:hAnsi="宋体" w:eastAsia="宋体" w:cs="宋体"/>
          <w:b w:val="0"/>
          <w:i w:val="0"/>
          <w:color w:val="000000"/>
          <w:spacing w:val="0"/>
          <w:sz w:val="24"/>
        </w:rPr>
        <w:t>表3-6-2</w:t>
      </w:r>
      <w:r>
        <w:tab/>
      </w:r>
      <w:r>
        <w:rPr>
          <w:rFonts w:ascii="宋体" w:hAnsi="宋体" w:eastAsia="宋体" w:cs="宋体"/>
          <w:b w:val="0"/>
          <w:i w:val="0"/>
          <w:color w:val="000000"/>
          <w:spacing w:val="0"/>
          <w:sz w:val="24"/>
        </w:rPr>
        <w:t>农村饮水安全工程基本维修养护项目定额标准</w:t>
      </w:r>
    </w:p>
    <w:p w14:paraId="7A3973D5">
      <w:pPr>
        <w:pageBreakBefore w:val="0"/>
        <w:wordWrap w:val="0"/>
        <w:spacing w:before="0" w:after="0" w:line="420" w:lineRule="atLeast"/>
        <w:ind w:left="40" w:right="0"/>
        <w:jc w:val="both"/>
        <w:textAlignment w:val="baseline"/>
        <w:rPr>
          <w:sz w:val="24"/>
        </w:rPr>
      </w:pPr>
      <w:r>
        <w:rPr>
          <w:rFonts w:ascii="宋体" w:hAnsi="宋体" w:eastAsia="宋体" w:cs="宋体"/>
          <w:b w:val="0"/>
          <w:i w:val="0"/>
          <w:color w:val="000000"/>
          <w:spacing w:val="0"/>
          <w:sz w:val="24"/>
        </w:rPr>
        <w:t>单位：元/年</w:t>
      </w:r>
    </w:p>
    <w:tbl>
      <w:tblPr>
        <w:tblStyle w:val="2"/>
        <w:tblW w:w="9000" w:type="dxa"/>
        <w:tblInd w:w="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00"/>
        <w:gridCol w:w="2480"/>
        <w:gridCol w:w="980"/>
        <w:gridCol w:w="1000"/>
        <w:gridCol w:w="940"/>
        <w:gridCol w:w="1020"/>
        <w:gridCol w:w="980"/>
        <w:gridCol w:w="900"/>
      </w:tblGrid>
      <w:tr w14:paraId="4CB5C3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00" w:type="dxa"/>
            <w:vMerge w:val="restart"/>
            <w:vAlign w:val="center"/>
          </w:tcPr>
          <w:p w14:paraId="3570B52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编号</w:t>
            </w:r>
          </w:p>
        </w:tc>
        <w:tc>
          <w:tcPr>
            <w:tcW w:w="2480" w:type="dxa"/>
            <w:vMerge w:val="restart"/>
            <w:vAlign w:val="center"/>
          </w:tcPr>
          <w:p w14:paraId="2540BBA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维修养护项目</w:t>
            </w:r>
          </w:p>
        </w:tc>
        <w:tc>
          <w:tcPr>
            <w:tcW w:w="5820" w:type="dxa"/>
            <w:gridSpan w:val="6"/>
            <w:vAlign w:val="center"/>
          </w:tcPr>
          <w:p w14:paraId="75BE4C2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r>
      <w:tr w14:paraId="44296A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00" w:type="dxa"/>
            <w:vMerge w:val="continue"/>
          </w:tcPr>
          <w:p w14:paraId="2D7CC9E6"/>
        </w:tc>
        <w:tc>
          <w:tcPr>
            <w:tcW w:w="2480" w:type="dxa"/>
            <w:vMerge w:val="continue"/>
          </w:tcPr>
          <w:p w14:paraId="5D4A8A31"/>
        </w:tc>
        <w:tc>
          <w:tcPr>
            <w:tcW w:w="980" w:type="dxa"/>
            <w:vAlign w:val="center"/>
          </w:tcPr>
          <w:p w14:paraId="70A91BB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00" w:type="dxa"/>
            <w:vAlign w:val="center"/>
          </w:tcPr>
          <w:p w14:paraId="4FCACF8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二</w:t>
            </w:r>
          </w:p>
        </w:tc>
        <w:tc>
          <w:tcPr>
            <w:tcW w:w="940" w:type="dxa"/>
            <w:vAlign w:val="center"/>
          </w:tcPr>
          <w:p w14:paraId="320D766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三</w:t>
            </w:r>
          </w:p>
        </w:tc>
        <w:tc>
          <w:tcPr>
            <w:tcW w:w="1020" w:type="dxa"/>
            <w:vAlign w:val="center"/>
          </w:tcPr>
          <w:p w14:paraId="055CB38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四</w:t>
            </w:r>
          </w:p>
        </w:tc>
        <w:tc>
          <w:tcPr>
            <w:tcW w:w="980" w:type="dxa"/>
            <w:vAlign w:val="center"/>
          </w:tcPr>
          <w:p w14:paraId="04DD940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五</w:t>
            </w:r>
          </w:p>
        </w:tc>
        <w:tc>
          <w:tcPr>
            <w:tcW w:w="900" w:type="dxa"/>
            <w:vAlign w:val="center"/>
          </w:tcPr>
          <w:p w14:paraId="0580305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六</w:t>
            </w:r>
          </w:p>
        </w:tc>
      </w:tr>
      <w:tr w14:paraId="48B28A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700" w:type="dxa"/>
            <w:vAlign w:val="center"/>
          </w:tcPr>
          <w:p w14:paraId="304F177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2480" w:type="dxa"/>
            <w:vAlign w:val="center"/>
          </w:tcPr>
          <w:p w14:paraId="714F6FF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水源工程维修</w:t>
            </w:r>
          </w:p>
        </w:tc>
        <w:tc>
          <w:tcPr>
            <w:tcW w:w="980" w:type="dxa"/>
            <w:vAlign w:val="center"/>
          </w:tcPr>
          <w:p w14:paraId="01BD39D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00" w:type="dxa"/>
            <w:vAlign w:val="center"/>
          </w:tcPr>
          <w:p w14:paraId="58FEC0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40" w:type="dxa"/>
            <w:vAlign w:val="center"/>
          </w:tcPr>
          <w:p w14:paraId="1BDB6D7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20" w:type="dxa"/>
            <w:vAlign w:val="center"/>
          </w:tcPr>
          <w:p w14:paraId="1BDA28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6DBFA4E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00" w:type="dxa"/>
            <w:vAlign w:val="center"/>
          </w:tcPr>
          <w:p w14:paraId="6F91012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9A2B4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00" w:type="dxa"/>
            <w:vAlign w:val="center"/>
          </w:tcPr>
          <w:p w14:paraId="266DFE5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w:t>
            </w:r>
          </w:p>
        </w:tc>
        <w:tc>
          <w:tcPr>
            <w:tcW w:w="2480" w:type="dxa"/>
            <w:vAlign w:val="center"/>
          </w:tcPr>
          <w:p w14:paraId="76F3F96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取水建筑物工程维修</w:t>
            </w:r>
          </w:p>
        </w:tc>
        <w:tc>
          <w:tcPr>
            <w:tcW w:w="980" w:type="dxa"/>
            <w:vAlign w:val="center"/>
          </w:tcPr>
          <w:p w14:paraId="769B489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00" w:type="dxa"/>
            <w:vAlign w:val="center"/>
          </w:tcPr>
          <w:p w14:paraId="3510A49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40" w:type="dxa"/>
            <w:vAlign w:val="center"/>
          </w:tcPr>
          <w:p w14:paraId="5F6AA56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20" w:type="dxa"/>
            <w:vAlign w:val="center"/>
          </w:tcPr>
          <w:p w14:paraId="0BBC61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7A7B6EB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00" w:type="dxa"/>
            <w:vAlign w:val="center"/>
          </w:tcPr>
          <w:p w14:paraId="5CE5F63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5F0FC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700" w:type="dxa"/>
            <w:vAlign w:val="center"/>
          </w:tcPr>
          <w:p w14:paraId="4AE643F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1.1.1</w:t>
            </w:r>
          </w:p>
        </w:tc>
        <w:tc>
          <w:tcPr>
            <w:tcW w:w="2480" w:type="dxa"/>
            <w:vAlign w:val="center"/>
          </w:tcPr>
          <w:p w14:paraId="4A25B13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截潜墙破损维修</w:t>
            </w:r>
          </w:p>
        </w:tc>
        <w:tc>
          <w:tcPr>
            <w:tcW w:w="980" w:type="dxa"/>
            <w:vAlign w:val="center"/>
          </w:tcPr>
          <w:p w14:paraId="3538224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00" w:type="dxa"/>
            <w:vAlign w:val="center"/>
          </w:tcPr>
          <w:p w14:paraId="163387E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40" w:type="dxa"/>
            <w:vAlign w:val="center"/>
          </w:tcPr>
          <w:p w14:paraId="74F2B86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20" w:type="dxa"/>
            <w:vAlign w:val="center"/>
          </w:tcPr>
          <w:p w14:paraId="3A0254A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0E04F0C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00" w:type="dxa"/>
            <w:vAlign w:val="center"/>
          </w:tcPr>
          <w:p w14:paraId="420954F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C56DF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700" w:type="dxa"/>
            <w:vAlign w:val="center"/>
          </w:tcPr>
          <w:p w14:paraId="23D1AFE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1.1.1.1</w:t>
            </w:r>
          </w:p>
        </w:tc>
        <w:tc>
          <w:tcPr>
            <w:tcW w:w="2480" w:type="dxa"/>
            <w:vAlign w:val="center"/>
          </w:tcPr>
          <w:p w14:paraId="1D1AE0E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混凝土截潜墙</w:t>
            </w:r>
          </w:p>
        </w:tc>
        <w:tc>
          <w:tcPr>
            <w:tcW w:w="980" w:type="dxa"/>
            <w:vAlign w:val="center"/>
          </w:tcPr>
          <w:p w14:paraId="358391A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00" w:type="dxa"/>
            <w:vAlign w:val="center"/>
          </w:tcPr>
          <w:p w14:paraId="7A44492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40" w:type="dxa"/>
            <w:vAlign w:val="center"/>
          </w:tcPr>
          <w:p w14:paraId="4B88965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020" w:type="dxa"/>
            <w:vAlign w:val="center"/>
          </w:tcPr>
          <w:p w14:paraId="13272E2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998</w:t>
            </w:r>
          </w:p>
        </w:tc>
        <w:tc>
          <w:tcPr>
            <w:tcW w:w="980" w:type="dxa"/>
            <w:vAlign w:val="center"/>
          </w:tcPr>
          <w:p w14:paraId="6082093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832</w:t>
            </w:r>
          </w:p>
        </w:tc>
        <w:tc>
          <w:tcPr>
            <w:tcW w:w="900" w:type="dxa"/>
            <w:vAlign w:val="center"/>
          </w:tcPr>
          <w:p w14:paraId="58A8C62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665</w:t>
            </w:r>
          </w:p>
        </w:tc>
      </w:tr>
    </w:tbl>
    <w:p w14:paraId="48EA7851">
      <w:pPr>
        <w:pageBreakBefore w:val="0"/>
        <w:wordWrap w:val="0"/>
        <w:spacing w:before="0" w:after="0" w:line="420" w:lineRule="atLeast"/>
        <w:ind w:left="0" w:right="0"/>
        <w:jc w:val="center"/>
        <w:textAlignment w:val="baseline"/>
        <w:rPr>
          <w:sz w:val="24"/>
        </w:rPr>
      </w:pPr>
      <w:r>
        <w:rPr>
          <w:rFonts w:ascii="宋体" w:hAnsi="宋体" w:eastAsia="宋体" w:cs="宋体"/>
          <w:b w:val="0"/>
          <w:i w:val="0"/>
          <w:color w:val="000000"/>
          <w:spacing w:val="0"/>
          <w:sz w:val="24"/>
        </w:rPr>
        <w:t>53</w:t>
      </w:r>
    </w:p>
    <w:p w14:paraId="410F5AB6"/>
    <w:p w14:paraId="19BDB147">
      <w:pPr>
        <w:sectPr>
          <w:headerReference r:id="rId123" w:type="default"/>
          <w:footerReference r:id="rId124" w:type="default"/>
          <w:pgSz w:w="11900" w:h="16820"/>
          <w:pgMar w:top="1420" w:right="1380" w:bottom="1420" w:left="1380" w:header="1120" w:footer="1120" w:gutter="0"/>
          <w:cols w:space="720" w:num="1"/>
        </w:sectPr>
      </w:pPr>
    </w:p>
    <w:tbl>
      <w:tblPr>
        <w:tblStyle w:val="2"/>
        <w:tblW w:w="90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00"/>
        <w:gridCol w:w="2460"/>
        <w:gridCol w:w="980"/>
        <w:gridCol w:w="1000"/>
        <w:gridCol w:w="960"/>
        <w:gridCol w:w="1020"/>
        <w:gridCol w:w="980"/>
        <w:gridCol w:w="920"/>
      </w:tblGrid>
      <w:tr w14:paraId="1FABFC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00" w:type="dxa"/>
            <w:vMerge w:val="restart"/>
            <w:vAlign w:val="center"/>
          </w:tcPr>
          <w:p w14:paraId="748A785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2460" w:type="dxa"/>
            <w:vMerge w:val="restart"/>
            <w:vAlign w:val="center"/>
          </w:tcPr>
          <w:p w14:paraId="0392DCF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5860" w:type="dxa"/>
            <w:gridSpan w:val="6"/>
            <w:vAlign w:val="center"/>
          </w:tcPr>
          <w:p w14:paraId="4C8BEEF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6C006C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700" w:type="dxa"/>
            <w:vMerge w:val="continue"/>
          </w:tcPr>
          <w:p w14:paraId="60732E8E"/>
        </w:tc>
        <w:tc>
          <w:tcPr>
            <w:tcW w:w="2460" w:type="dxa"/>
            <w:vMerge w:val="continue"/>
          </w:tcPr>
          <w:p w14:paraId="39C19B86"/>
        </w:tc>
        <w:tc>
          <w:tcPr>
            <w:tcW w:w="980" w:type="dxa"/>
            <w:vAlign w:val="center"/>
          </w:tcPr>
          <w:p w14:paraId="423F7D5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w:t>
            </w:r>
          </w:p>
        </w:tc>
        <w:tc>
          <w:tcPr>
            <w:tcW w:w="1000" w:type="dxa"/>
            <w:vAlign w:val="center"/>
          </w:tcPr>
          <w:p w14:paraId="74B7C5B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960" w:type="dxa"/>
            <w:vAlign w:val="center"/>
          </w:tcPr>
          <w:p w14:paraId="403B95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1020" w:type="dxa"/>
            <w:vAlign w:val="center"/>
          </w:tcPr>
          <w:p w14:paraId="6C32F9D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c>
          <w:tcPr>
            <w:tcW w:w="980" w:type="dxa"/>
            <w:vAlign w:val="center"/>
          </w:tcPr>
          <w:p w14:paraId="1450FF3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五</w:t>
            </w:r>
          </w:p>
        </w:tc>
        <w:tc>
          <w:tcPr>
            <w:tcW w:w="920" w:type="dxa"/>
            <w:vAlign w:val="center"/>
          </w:tcPr>
          <w:p w14:paraId="541115D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六</w:t>
            </w:r>
          </w:p>
        </w:tc>
      </w:tr>
      <w:tr w14:paraId="7F5831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260FE1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1.1.1.2</w:t>
            </w:r>
          </w:p>
        </w:tc>
        <w:tc>
          <w:tcPr>
            <w:tcW w:w="2460" w:type="dxa"/>
            <w:vAlign w:val="center"/>
          </w:tcPr>
          <w:p w14:paraId="4C1819A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浆砌石截潜墙</w:t>
            </w:r>
          </w:p>
        </w:tc>
        <w:tc>
          <w:tcPr>
            <w:tcW w:w="980" w:type="dxa"/>
            <w:vAlign w:val="center"/>
          </w:tcPr>
          <w:p w14:paraId="0909D8A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1FDF2C2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3FD1E31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394E5C4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877</w:t>
            </w:r>
          </w:p>
        </w:tc>
        <w:tc>
          <w:tcPr>
            <w:tcW w:w="980" w:type="dxa"/>
            <w:vAlign w:val="center"/>
          </w:tcPr>
          <w:p w14:paraId="3F50025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877</w:t>
            </w:r>
          </w:p>
        </w:tc>
        <w:tc>
          <w:tcPr>
            <w:tcW w:w="920" w:type="dxa"/>
            <w:vAlign w:val="center"/>
          </w:tcPr>
          <w:p w14:paraId="7DCDAF3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877</w:t>
            </w:r>
          </w:p>
        </w:tc>
      </w:tr>
      <w:tr w14:paraId="729ED4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4BA7220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w:t>
            </w:r>
          </w:p>
        </w:tc>
        <w:tc>
          <w:tcPr>
            <w:tcW w:w="2460" w:type="dxa"/>
            <w:vAlign w:val="center"/>
          </w:tcPr>
          <w:p w14:paraId="47BFD1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水源井工程维修</w:t>
            </w:r>
          </w:p>
        </w:tc>
        <w:tc>
          <w:tcPr>
            <w:tcW w:w="980" w:type="dxa"/>
            <w:vAlign w:val="center"/>
          </w:tcPr>
          <w:p w14:paraId="66A8BF0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4057D8B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70642C7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1053A60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342FDC1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20" w:type="dxa"/>
            <w:vAlign w:val="center"/>
          </w:tcPr>
          <w:p w14:paraId="21856F4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62FB7A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50D961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1.2.1</w:t>
            </w:r>
          </w:p>
        </w:tc>
        <w:tc>
          <w:tcPr>
            <w:tcW w:w="2460" w:type="dxa"/>
            <w:vAlign w:val="center"/>
          </w:tcPr>
          <w:p w14:paraId="5332184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大口井维修</w:t>
            </w:r>
          </w:p>
        </w:tc>
        <w:tc>
          <w:tcPr>
            <w:tcW w:w="980" w:type="dxa"/>
            <w:vAlign w:val="center"/>
          </w:tcPr>
          <w:p w14:paraId="4C3216C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2DB28CD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349DFE2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2D2E750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7241A64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20" w:type="dxa"/>
            <w:vAlign w:val="center"/>
          </w:tcPr>
          <w:p w14:paraId="24CDBB2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66D36D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7C39115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1.2.1.1</w:t>
            </w:r>
          </w:p>
        </w:tc>
        <w:tc>
          <w:tcPr>
            <w:tcW w:w="2460" w:type="dxa"/>
            <w:vAlign w:val="center"/>
          </w:tcPr>
          <w:p w14:paraId="4ECA76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混凝土大口井</w:t>
            </w:r>
          </w:p>
        </w:tc>
        <w:tc>
          <w:tcPr>
            <w:tcW w:w="980" w:type="dxa"/>
            <w:vAlign w:val="center"/>
          </w:tcPr>
          <w:p w14:paraId="3FCFBFD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78ECC77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6B1F64B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4422EF5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2241</w:t>
            </w:r>
          </w:p>
        </w:tc>
        <w:tc>
          <w:tcPr>
            <w:tcW w:w="980" w:type="dxa"/>
            <w:vAlign w:val="center"/>
          </w:tcPr>
          <w:p w14:paraId="4EF395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1865</w:t>
            </w:r>
          </w:p>
        </w:tc>
        <w:tc>
          <w:tcPr>
            <w:tcW w:w="920" w:type="dxa"/>
            <w:vAlign w:val="center"/>
          </w:tcPr>
          <w:p w14:paraId="144E681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1493</w:t>
            </w:r>
          </w:p>
        </w:tc>
      </w:tr>
      <w:tr w14:paraId="73548B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79CE526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1.2.1.2</w:t>
            </w:r>
          </w:p>
        </w:tc>
        <w:tc>
          <w:tcPr>
            <w:tcW w:w="2460" w:type="dxa"/>
            <w:vAlign w:val="center"/>
          </w:tcPr>
          <w:p w14:paraId="28D4B9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浆砌石大口井</w:t>
            </w:r>
          </w:p>
        </w:tc>
        <w:tc>
          <w:tcPr>
            <w:tcW w:w="980" w:type="dxa"/>
            <w:vAlign w:val="center"/>
          </w:tcPr>
          <w:p w14:paraId="62BFACEB">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0C273822">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7E6A794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6646CD2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2240</w:t>
            </w:r>
          </w:p>
        </w:tc>
        <w:tc>
          <w:tcPr>
            <w:tcW w:w="980" w:type="dxa"/>
            <w:vAlign w:val="center"/>
          </w:tcPr>
          <w:p w14:paraId="0BFCED0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1866</w:t>
            </w:r>
          </w:p>
        </w:tc>
        <w:tc>
          <w:tcPr>
            <w:tcW w:w="920" w:type="dxa"/>
            <w:vAlign w:val="center"/>
          </w:tcPr>
          <w:p w14:paraId="50C7BA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1492</w:t>
            </w:r>
          </w:p>
        </w:tc>
      </w:tr>
      <w:tr w14:paraId="7AF7CF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00" w:type="dxa"/>
            <w:vAlign w:val="center"/>
          </w:tcPr>
          <w:p w14:paraId="0C67FD9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1.2.2</w:t>
            </w:r>
          </w:p>
        </w:tc>
        <w:tc>
          <w:tcPr>
            <w:tcW w:w="2460" w:type="dxa"/>
            <w:vAlign w:val="center"/>
          </w:tcPr>
          <w:p w14:paraId="71DFAC5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机电井维修</w:t>
            </w:r>
          </w:p>
        </w:tc>
        <w:tc>
          <w:tcPr>
            <w:tcW w:w="980" w:type="dxa"/>
            <w:vAlign w:val="center"/>
          </w:tcPr>
          <w:p w14:paraId="5070748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3365</w:t>
            </w:r>
          </w:p>
        </w:tc>
        <w:tc>
          <w:tcPr>
            <w:tcW w:w="1000" w:type="dxa"/>
            <w:vAlign w:val="center"/>
          </w:tcPr>
          <w:p w14:paraId="63629FF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3365</w:t>
            </w:r>
          </w:p>
        </w:tc>
        <w:tc>
          <w:tcPr>
            <w:tcW w:w="960" w:type="dxa"/>
            <w:vAlign w:val="center"/>
          </w:tcPr>
          <w:p w14:paraId="1A72ACF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2245</w:t>
            </w:r>
          </w:p>
        </w:tc>
        <w:tc>
          <w:tcPr>
            <w:tcW w:w="1020" w:type="dxa"/>
            <w:vAlign w:val="center"/>
          </w:tcPr>
          <w:p w14:paraId="43D493E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1122</w:t>
            </w:r>
          </w:p>
        </w:tc>
        <w:tc>
          <w:tcPr>
            <w:tcW w:w="980" w:type="dxa"/>
            <w:vAlign w:val="center"/>
          </w:tcPr>
          <w:p w14:paraId="05BE4AA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1122</w:t>
            </w:r>
          </w:p>
        </w:tc>
        <w:tc>
          <w:tcPr>
            <w:tcW w:w="920" w:type="dxa"/>
            <w:vAlign w:val="center"/>
          </w:tcPr>
          <w:p w14:paraId="2E6288D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1122</w:t>
            </w:r>
          </w:p>
        </w:tc>
      </w:tr>
      <w:tr w14:paraId="3B0218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4CD47C5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1.2.3</w:t>
            </w:r>
          </w:p>
        </w:tc>
        <w:tc>
          <w:tcPr>
            <w:tcW w:w="2460" w:type="dxa"/>
            <w:vAlign w:val="center"/>
          </w:tcPr>
          <w:p w14:paraId="3B88380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水源防护工程维修</w:t>
            </w:r>
          </w:p>
        </w:tc>
        <w:tc>
          <w:tcPr>
            <w:tcW w:w="980" w:type="dxa"/>
            <w:vAlign w:val="center"/>
          </w:tcPr>
          <w:p w14:paraId="43A85C1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39A1F0A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6FE6C4C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3B4142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3174</w:t>
            </w:r>
          </w:p>
        </w:tc>
        <w:tc>
          <w:tcPr>
            <w:tcW w:w="980" w:type="dxa"/>
            <w:vAlign w:val="center"/>
          </w:tcPr>
          <w:p w14:paraId="0C4BD6A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3174</w:t>
            </w:r>
          </w:p>
        </w:tc>
        <w:tc>
          <w:tcPr>
            <w:tcW w:w="920" w:type="dxa"/>
            <w:vAlign w:val="center"/>
          </w:tcPr>
          <w:p w14:paraId="4BA8FB0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3174</w:t>
            </w:r>
          </w:p>
        </w:tc>
      </w:tr>
      <w:tr w14:paraId="6616C1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3C9495C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1.2.3.1</w:t>
            </w:r>
          </w:p>
        </w:tc>
        <w:tc>
          <w:tcPr>
            <w:tcW w:w="2460" w:type="dxa"/>
            <w:vAlign w:val="center"/>
          </w:tcPr>
          <w:p w14:paraId="5FB4C6B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浆砌石挡墙</w:t>
            </w:r>
          </w:p>
        </w:tc>
        <w:tc>
          <w:tcPr>
            <w:tcW w:w="980" w:type="dxa"/>
            <w:vAlign w:val="center"/>
          </w:tcPr>
          <w:p w14:paraId="4FD8D37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643B52E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4A70B64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3AA5C92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2008</w:t>
            </w:r>
          </w:p>
        </w:tc>
        <w:tc>
          <w:tcPr>
            <w:tcW w:w="980" w:type="dxa"/>
            <w:vAlign w:val="center"/>
          </w:tcPr>
          <w:p w14:paraId="6DA53F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2008</w:t>
            </w:r>
          </w:p>
        </w:tc>
        <w:tc>
          <w:tcPr>
            <w:tcW w:w="920" w:type="dxa"/>
            <w:vAlign w:val="center"/>
          </w:tcPr>
          <w:p w14:paraId="47E3ADD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2008</w:t>
            </w:r>
          </w:p>
        </w:tc>
      </w:tr>
      <w:tr w14:paraId="10F0C8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50A965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1.2.3.2</w:t>
            </w:r>
          </w:p>
        </w:tc>
        <w:tc>
          <w:tcPr>
            <w:tcW w:w="2460" w:type="dxa"/>
            <w:vAlign w:val="center"/>
          </w:tcPr>
          <w:p w14:paraId="462B38A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固滨笼挡墙</w:t>
            </w:r>
          </w:p>
        </w:tc>
        <w:tc>
          <w:tcPr>
            <w:tcW w:w="980" w:type="dxa"/>
            <w:vAlign w:val="center"/>
          </w:tcPr>
          <w:p w14:paraId="2B1AA2C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6068F75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1B516A9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4BD1918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1166</w:t>
            </w:r>
          </w:p>
        </w:tc>
        <w:tc>
          <w:tcPr>
            <w:tcW w:w="980" w:type="dxa"/>
            <w:vAlign w:val="center"/>
          </w:tcPr>
          <w:p w14:paraId="04C6925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1166</w:t>
            </w:r>
          </w:p>
        </w:tc>
        <w:tc>
          <w:tcPr>
            <w:tcW w:w="920" w:type="dxa"/>
            <w:vAlign w:val="center"/>
          </w:tcPr>
          <w:p w14:paraId="51AB3E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1166</w:t>
            </w:r>
          </w:p>
        </w:tc>
      </w:tr>
      <w:tr w14:paraId="66FEBD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02635E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2460" w:type="dxa"/>
            <w:vAlign w:val="center"/>
          </w:tcPr>
          <w:p w14:paraId="0961CB9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调节构筑物工程维修</w:t>
            </w:r>
          </w:p>
        </w:tc>
        <w:tc>
          <w:tcPr>
            <w:tcW w:w="980" w:type="dxa"/>
            <w:vAlign w:val="center"/>
          </w:tcPr>
          <w:p w14:paraId="5B28047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756A465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059865E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4BF2884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2987A8B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20" w:type="dxa"/>
            <w:vAlign w:val="center"/>
          </w:tcPr>
          <w:p w14:paraId="55C27BA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0CDFA4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2E13D3A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2460" w:type="dxa"/>
            <w:vAlign w:val="center"/>
          </w:tcPr>
          <w:p w14:paraId="781F52E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沉淀池维修</w:t>
            </w:r>
          </w:p>
        </w:tc>
        <w:tc>
          <w:tcPr>
            <w:tcW w:w="980" w:type="dxa"/>
            <w:vAlign w:val="center"/>
          </w:tcPr>
          <w:p w14:paraId="66C07D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00" w:type="dxa"/>
            <w:vAlign w:val="center"/>
          </w:tcPr>
          <w:p w14:paraId="0B20D44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960" w:type="dxa"/>
            <w:vAlign w:val="center"/>
          </w:tcPr>
          <w:p w14:paraId="24A74B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w:t>
            </w:r>
          </w:p>
        </w:tc>
        <w:tc>
          <w:tcPr>
            <w:tcW w:w="1020" w:type="dxa"/>
            <w:vAlign w:val="center"/>
          </w:tcPr>
          <w:p w14:paraId="36D0FA7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46478E6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20" w:type="dxa"/>
            <w:vAlign w:val="center"/>
          </w:tcPr>
          <w:p w14:paraId="0AE132EE">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37AE4E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385ADCE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c>
          <w:tcPr>
            <w:tcW w:w="2460" w:type="dxa"/>
            <w:vAlign w:val="center"/>
          </w:tcPr>
          <w:p w14:paraId="55A2BE1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铁、锰超标处理池维修</w:t>
            </w:r>
          </w:p>
        </w:tc>
        <w:tc>
          <w:tcPr>
            <w:tcW w:w="980" w:type="dxa"/>
            <w:vAlign w:val="center"/>
          </w:tcPr>
          <w:p w14:paraId="50959EF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6E87AAE2">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6633887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871</w:t>
            </w:r>
          </w:p>
        </w:tc>
        <w:tc>
          <w:tcPr>
            <w:tcW w:w="1020" w:type="dxa"/>
            <w:vAlign w:val="center"/>
          </w:tcPr>
          <w:p w14:paraId="487058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871</w:t>
            </w:r>
          </w:p>
        </w:tc>
        <w:tc>
          <w:tcPr>
            <w:tcW w:w="980" w:type="dxa"/>
            <w:vAlign w:val="center"/>
          </w:tcPr>
          <w:p w14:paraId="65BD2E2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871</w:t>
            </w:r>
          </w:p>
        </w:tc>
        <w:tc>
          <w:tcPr>
            <w:tcW w:w="920" w:type="dxa"/>
            <w:vAlign w:val="center"/>
          </w:tcPr>
          <w:p w14:paraId="0EA13C5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755</w:t>
            </w:r>
          </w:p>
        </w:tc>
      </w:tr>
      <w:tr w14:paraId="00AEB7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00" w:type="dxa"/>
            <w:vAlign w:val="center"/>
          </w:tcPr>
          <w:p w14:paraId="74D1EA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w:t>
            </w:r>
          </w:p>
        </w:tc>
        <w:tc>
          <w:tcPr>
            <w:tcW w:w="2460" w:type="dxa"/>
            <w:vAlign w:val="center"/>
          </w:tcPr>
          <w:p w14:paraId="5506942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清水池 (蓄水池)维修</w:t>
            </w:r>
          </w:p>
        </w:tc>
        <w:tc>
          <w:tcPr>
            <w:tcW w:w="980" w:type="dxa"/>
            <w:vAlign w:val="center"/>
          </w:tcPr>
          <w:p w14:paraId="137D6FC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674EC12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496D8F09">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5EAEE785">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7C966690">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20" w:type="dxa"/>
            <w:vAlign w:val="center"/>
          </w:tcPr>
          <w:p w14:paraId="4CF90C9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07796A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700" w:type="dxa"/>
            <w:vAlign w:val="center"/>
          </w:tcPr>
          <w:p w14:paraId="14409BE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2.3.1</w:t>
            </w:r>
          </w:p>
        </w:tc>
        <w:tc>
          <w:tcPr>
            <w:tcW w:w="2460" w:type="dxa"/>
            <w:vAlign w:val="center"/>
          </w:tcPr>
          <w:p w14:paraId="32B76CE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混凝土池体破损维修</w:t>
            </w:r>
          </w:p>
        </w:tc>
        <w:tc>
          <w:tcPr>
            <w:tcW w:w="980" w:type="dxa"/>
            <w:vAlign w:val="center"/>
          </w:tcPr>
          <w:p w14:paraId="061FFAD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7721</w:t>
            </w:r>
          </w:p>
        </w:tc>
        <w:tc>
          <w:tcPr>
            <w:tcW w:w="1000" w:type="dxa"/>
            <w:vAlign w:val="center"/>
          </w:tcPr>
          <w:p w14:paraId="72CA78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5508</w:t>
            </w:r>
          </w:p>
        </w:tc>
        <w:tc>
          <w:tcPr>
            <w:tcW w:w="960" w:type="dxa"/>
            <w:vAlign w:val="center"/>
          </w:tcPr>
          <w:p w14:paraId="220D677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2107</w:t>
            </w:r>
          </w:p>
        </w:tc>
        <w:tc>
          <w:tcPr>
            <w:tcW w:w="1020" w:type="dxa"/>
            <w:vAlign w:val="center"/>
          </w:tcPr>
          <w:p w14:paraId="0B5385B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1718</w:t>
            </w:r>
          </w:p>
        </w:tc>
        <w:tc>
          <w:tcPr>
            <w:tcW w:w="980" w:type="dxa"/>
            <w:vAlign w:val="center"/>
          </w:tcPr>
          <w:p w14:paraId="341070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920" w:type="dxa"/>
            <w:vAlign w:val="center"/>
          </w:tcPr>
          <w:p w14:paraId="1AF5F08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347</w:t>
            </w:r>
          </w:p>
        </w:tc>
      </w:tr>
      <w:tr w14:paraId="6B8E70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00" w:type="dxa"/>
            <w:vAlign w:val="center"/>
          </w:tcPr>
          <w:p w14:paraId="6D79D2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2460" w:type="dxa"/>
            <w:vAlign w:val="center"/>
          </w:tcPr>
          <w:p w14:paraId="08ED2D9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浆砌石池体破损维修</w:t>
            </w:r>
          </w:p>
        </w:tc>
        <w:tc>
          <w:tcPr>
            <w:tcW w:w="980" w:type="dxa"/>
            <w:vAlign w:val="center"/>
          </w:tcPr>
          <w:p w14:paraId="5231D8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6972</w:t>
            </w:r>
          </w:p>
        </w:tc>
        <w:tc>
          <w:tcPr>
            <w:tcW w:w="1000" w:type="dxa"/>
            <w:vAlign w:val="center"/>
          </w:tcPr>
          <w:p w14:paraId="1248642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4982</w:t>
            </w:r>
          </w:p>
        </w:tc>
        <w:tc>
          <w:tcPr>
            <w:tcW w:w="960" w:type="dxa"/>
            <w:vAlign w:val="center"/>
          </w:tcPr>
          <w:p w14:paraId="32EAC69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1918</w:t>
            </w:r>
          </w:p>
        </w:tc>
        <w:tc>
          <w:tcPr>
            <w:tcW w:w="1020" w:type="dxa"/>
            <w:vAlign w:val="center"/>
          </w:tcPr>
          <w:p w14:paraId="5A79229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1565</w:t>
            </w:r>
          </w:p>
        </w:tc>
        <w:tc>
          <w:tcPr>
            <w:tcW w:w="980" w:type="dxa"/>
            <w:vAlign w:val="center"/>
          </w:tcPr>
          <w:p w14:paraId="219CE1C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641</w:t>
            </w:r>
          </w:p>
        </w:tc>
        <w:tc>
          <w:tcPr>
            <w:tcW w:w="920" w:type="dxa"/>
            <w:vAlign w:val="center"/>
          </w:tcPr>
          <w:p w14:paraId="5C94527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329</w:t>
            </w:r>
          </w:p>
        </w:tc>
      </w:tr>
      <w:tr w14:paraId="1F5FB2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28EA57A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w:t>
            </w:r>
          </w:p>
        </w:tc>
        <w:tc>
          <w:tcPr>
            <w:tcW w:w="2460" w:type="dxa"/>
            <w:vAlign w:val="center"/>
          </w:tcPr>
          <w:p w14:paraId="2A61C52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曝气池维修</w:t>
            </w:r>
          </w:p>
        </w:tc>
        <w:tc>
          <w:tcPr>
            <w:tcW w:w="980" w:type="dxa"/>
            <w:vAlign w:val="center"/>
          </w:tcPr>
          <w:p w14:paraId="619FA5D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1000" w:type="dxa"/>
            <w:vAlign w:val="center"/>
          </w:tcPr>
          <w:p w14:paraId="55B8AB3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c>
          <w:tcPr>
            <w:tcW w:w="960" w:type="dxa"/>
            <w:vAlign w:val="center"/>
          </w:tcPr>
          <w:p w14:paraId="2A2403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c>
          <w:tcPr>
            <w:tcW w:w="1020" w:type="dxa"/>
            <w:vAlign w:val="center"/>
          </w:tcPr>
          <w:p w14:paraId="6AFF835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80" w:type="dxa"/>
            <w:vAlign w:val="center"/>
          </w:tcPr>
          <w:p w14:paraId="05FCC67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c>
          <w:tcPr>
            <w:tcW w:w="920" w:type="dxa"/>
            <w:vAlign w:val="center"/>
          </w:tcPr>
          <w:p w14:paraId="5990A2D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w:t>
            </w:r>
          </w:p>
        </w:tc>
      </w:tr>
      <w:tr w14:paraId="166B11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3B34DEA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2460" w:type="dxa"/>
            <w:vAlign w:val="center"/>
          </w:tcPr>
          <w:p w14:paraId="55F3EB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管线维修</w:t>
            </w:r>
          </w:p>
        </w:tc>
        <w:tc>
          <w:tcPr>
            <w:tcW w:w="980" w:type="dxa"/>
            <w:vAlign w:val="center"/>
          </w:tcPr>
          <w:p w14:paraId="13796E2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1034</w:t>
            </w:r>
          </w:p>
        </w:tc>
        <w:tc>
          <w:tcPr>
            <w:tcW w:w="1000" w:type="dxa"/>
            <w:vAlign w:val="center"/>
          </w:tcPr>
          <w:p w14:paraId="037FF6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862</w:t>
            </w:r>
          </w:p>
        </w:tc>
        <w:tc>
          <w:tcPr>
            <w:tcW w:w="960" w:type="dxa"/>
            <w:vAlign w:val="center"/>
          </w:tcPr>
          <w:p w14:paraId="6AF4495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724</w:t>
            </w:r>
          </w:p>
        </w:tc>
        <w:tc>
          <w:tcPr>
            <w:tcW w:w="1020" w:type="dxa"/>
            <w:vAlign w:val="center"/>
          </w:tcPr>
          <w:p w14:paraId="3F3A65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443</w:t>
            </w:r>
          </w:p>
        </w:tc>
        <w:tc>
          <w:tcPr>
            <w:tcW w:w="980" w:type="dxa"/>
            <w:vAlign w:val="center"/>
          </w:tcPr>
          <w:p w14:paraId="630E36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383</w:t>
            </w:r>
          </w:p>
        </w:tc>
        <w:tc>
          <w:tcPr>
            <w:tcW w:w="920" w:type="dxa"/>
            <w:vAlign w:val="center"/>
          </w:tcPr>
          <w:p w14:paraId="1F81E7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383</w:t>
            </w:r>
          </w:p>
        </w:tc>
      </w:tr>
      <w:tr w14:paraId="2C3A25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362AB66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w:t>
            </w:r>
          </w:p>
        </w:tc>
        <w:tc>
          <w:tcPr>
            <w:tcW w:w="2460" w:type="dxa"/>
            <w:vAlign w:val="center"/>
          </w:tcPr>
          <w:p w14:paraId="171BC77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输、配水管线漏点处理</w:t>
            </w:r>
          </w:p>
        </w:tc>
        <w:tc>
          <w:tcPr>
            <w:tcW w:w="980" w:type="dxa"/>
            <w:vAlign w:val="center"/>
          </w:tcPr>
          <w:p w14:paraId="15C9484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150</w:t>
            </w:r>
          </w:p>
        </w:tc>
        <w:tc>
          <w:tcPr>
            <w:tcW w:w="1000" w:type="dxa"/>
            <w:vAlign w:val="center"/>
          </w:tcPr>
          <w:p w14:paraId="1665C91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150</w:t>
            </w:r>
          </w:p>
        </w:tc>
        <w:tc>
          <w:tcPr>
            <w:tcW w:w="960" w:type="dxa"/>
            <w:vAlign w:val="center"/>
          </w:tcPr>
          <w:p w14:paraId="4FD3FFE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150</w:t>
            </w:r>
          </w:p>
        </w:tc>
        <w:tc>
          <w:tcPr>
            <w:tcW w:w="1020" w:type="dxa"/>
            <w:vAlign w:val="center"/>
          </w:tcPr>
          <w:p w14:paraId="5884DC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150</w:t>
            </w:r>
          </w:p>
        </w:tc>
        <w:tc>
          <w:tcPr>
            <w:tcW w:w="980" w:type="dxa"/>
            <w:vAlign w:val="center"/>
          </w:tcPr>
          <w:p w14:paraId="2BD9375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150</w:t>
            </w:r>
          </w:p>
        </w:tc>
        <w:tc>
          <w:tcPr>
            <w:tcW w:w="920" w:type="dxa"/>
            <w:vAlign w:val="center"/>
          </w:tcPr>
          <w:p w14:paraId="46C92B0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150</w:t>
            </w:r>
          </w:p>
        </w:tc>
      </w:tr>
      <w:tr w14:paraId="03DA6D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6DA9DF9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w:t>
            </w:r>
          </w:p>
        </w:tc>
        <w:tc>
          <w:tcPr>
            <w:tcW w:w="2460" w:type="dxa"/>
            <w:vAlign w:val="center"/>
          </w:tcPr>
          <w:p w14:paraId="07F6FAA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检修阀门井维修</w:t>
            </w:r>
          </w:p>
        </w:tc>
        <w:tc>
          <w:tcPr>
            <w:tcW w:w="980" w:type="dxa"/>
            <w:vAlign w:val="center"/>
          </w:tcPr>
          <w:p w14:paraId="19E7DE0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884</w:t>
            </w:r>
          </w:p>
        </w:tc>
        <w:tc>
          <w:tcPr>
            <w:tcW w:w="1000" w:type="dxa"/>
            <w:vAlign w:val="center"/>
          </w:tcPr>
          <w:p w14:paraId="4A81239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712</w:t>
            </w:r>
          </w:p>
        </w:tc>
        <w:tc>
          <w:tcPr>
            <w:tcW w:w="960" w:type="dxa"/>
            <w:vAlign w:val="center"/>
          </w:tcPr>
          <w:p w14:paraId="7689676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574</w:t>
            </w:r>
          </w:p>
        </w:tc>
        <w:tc>
          <w:tcPr>
            <w:tcW w:w="1020" w:type="dxa"/>
            <w:vAlign w:val="center"/>
          </w:tcPr>
          <w:p w14:paraId="37CB008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293</w:t>
            </w:r>
          </w:p>
        </w:tc>
        <w:tc>
          <w:tcPr>
            <w:tcW w:w="980" w:type="dxa"/>
            <w:vAlign w:val="center"/>
          </w:tcPr>
          <w:p w14:paraId="654C34E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233</w:t>
            </w:r>
          </w:p>
        </w:tc>
        <w:tc>
          <w:tcPr>
            <w:tcW w:w="920" w:type="dxa"/>
            <w:vAlign w:val="center"/>
          </w:tcPr>
          <w:p w14:paraId="1851903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233</w:t>
            </w:r>
          </w:p>
        </w:tc>
      </w:tr>
      <w:tr w14:paraId="24A3AC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439209E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2460" w:type="dxa"/>
            <w:vAlign w:val="center"/>
          </w:tcPr>
          <w:p w14:paraId="74470C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管理设施维修</w:t>
            </w:r>
          </w:p>
        </w:tc>
        <w:tc>
          <w:tcPr>
            <w:tcW w:w="980" w:type="dxa"/>
            <w:vAlign w:val="center"/>
          </w:tcPr>
          <w:p w14:paraId="2CC6C7B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64DAACC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5AF1DDD3">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0BE14F2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3AE79BE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20" w:type="dxa"/>
            <w:vAlign w:val="center"/>
          </w:tcPr>
          <w:p w14:paraId="169692E4">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2DFB2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2C49F39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w:t>
            </w:r>
          </w:p>
        </w:tc>
        <w:tc>
          <w:tcPr>
            <w:tcW w:w="2460" w:type="dxa"/>
            <w:vAlign w:val="center"/>
          </w:tcPr>
          <w:p w14:paraId="082ACEE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水泵房维修</w:t>
            </w:r>
          </w:p>
        </w:tc>
        <w:tc>
          <w:tcPr>
            <w:tcW w:w="980" w:type="dxa"/>
            <w:vAlign w:val="center"/>
          </w:tcPr>
          <w:p w14:paraId="740D906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5690</w:t>
            </w:r>
          </w:p>
        </w:tc>
        <w:tc>
          <w:tcPr>
            <w:tcW w:w="1000" w:type="dxa"/>
            <w:vAlign w:val="center"/>
          </w:tcPr>
          <w:p w14:paraId="046E0D6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4312</w:t>
            </w:r>
          </w:p>
        </w:tc>
        <w:tc>
          <w:tcPr>
            <w:tcW w:w="960" w:type="dxa"/>
            <w:vAlign w:val="center"/>
          </w:tcPr>
          <w:p w14:paraId="233B3B3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1749</w:t>
            </w:r>
          </w:p>
        </w:tc>
        <w:tc>
          <w:tcPr>
            <w:tcW w:w="1020" w:type="dxa"/>
            <w:vAlign w:val="center"/>
          </w:tcPr>
          <w:p w14:paraId="4AD6273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1749</w:t>
            </w:r>
          </w:p>
        </w:tc>
        <w:tc>
          <w:tcPr>
            <w:tcW w:w="980" w:type="dxa"/>
            <w:vAlign w:val="center"/>
          </w:tcPr>
          <w:p w14:paraId="58D3CF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986</w:t>
            </w:r>
          </w:p>
        </w:tc>
        <w:tc>
          <w:tcPr>
            <w:tcW w:w="920" w:type="dxa"/>
            <w:vAlign w:val="center"/>
          </w:tcPr>
          <w:p w14:paraId="75AB2D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986</w:t>
            </w:r>
          </w:p>
        </w:tc>
      </w:tr>
      <w:tr w14:paraId="12BF5C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2EB0A29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w:t>
            </w:r>
          </w:p>
        </w:tc>
        <w:tc>
          <w:tcPr>
            <w:tcW w:w="2460" w:type="dxa"/>
            <w:vAlign w:val="center"/>
          </w:tcPr>
          <w:p w14:paraId="0EAE75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管理房维修</w:t>
            </w:r>
          </w:p>
        </w:tc>
        <w:tc>
          <w:tcPr>
            <w:tcW w:w="980" w:type="dxa"/>
            <w:vAlign w:val="center"/>
          </w:tcPr>
          <w:p w14:paraId="21D229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10366</w:t>
            </w:r>
          </w:p>
        </w:tc>
        <w:tc>
          <w:tcPr>
            <w:tcW w:w="1000" w:type="dxa"/>
            <w:vAlign w:val="center"/>
          </w:tcPr>
          <w:p w14:paraId="572DFCD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8202</w:t>
            </w:r>
          </w:p>
        </w:tc>
        <w:tc>
          <w:tcPr>
            <w:tcW w:w="960" w:type="dxa"/>
            <w:vAlign w:val="center"/>
          </w:tcPr>
          <w:p w14:paraId="1D28495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3649</w:t>
            </w:r>
          </w:p>
        </w:tc>
        <w:tc>
          <w:tcPr>
            <w:tcW w:w="1020" w:type="dxa"/>
            <w:vAlign w:val="center"/>
          </w:tcPr>
          <w:p w14:paraId="307D271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1781</w:t>
            </w:r>
          </w:p>
        </w:tc>
        <w:tc>
          <w:tcPr>
            <w:tcW w:w="980" w:type="dxa"/>
            <w:vAlign w:val="center"/>
          </w:tcPr>
          <w:p w14:paraId="0B06420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640</w:t>
            </w:r>
          </w:p>
        </w:tc>
        <w:tc>
          <w:tcPr>
            <w:tcW w:w="920" w:type="dxa"/>
            <w:vAlign w:val="center"/>
          </w:tcPr>
          <w:p w14:paraId="57D0A84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640</w:t>
            </w:r>
          </w:p>
        </w:tc>
      </w:tr>
      <w:tr w14:paraId="0ED5A2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7C64E3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w:t>
            </w:r>
          </w:p>
        </w:tc>
        <w:tc>
          <w:tcPr>
            <w:tcW w:w="2460" w:type="dxa"/>
            <w:vAlign w:val="center"/>
          </w:tcPr>
          <w:p w14:paraId="544667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道路维修</w:t>
            </w:r>
          </w:p>
        </w:tc>
        <w:tc>
          <w:tcPr>
            <w:tcW w:w="980" w:type="dxa"/>
            <w:vAlign w:val="center"/>
          </w:tcPr>
          <w:p w14:paraId="3524FC6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3381</w:t>
            </w:r>
          </w:p>
        </w:tc>
        <w:tc>
          <w:tcPr>
            <w:tcW w:w="1000" w:type="dxa"/>
            <w:vAlign w:val="center"/>
          </w:tcPr>
          <w:p w14:paraId="57D6300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2358</w:t>
            </w:r>
          </w:p>
        </w:tc>
        <w:tc>
          <w:tcPr>
            <w:tcW w:w="960" w:type="dxa"/>
            <w:vAlign w:val="center"/>
          </w:tcPr>
          <w:p w14:paraId="06A4FD1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1976</w:t>
            </w:r>
          </w:p>
        </w:tc>
        <w:tc>
          <w:tcPr>
            <w:tcW w:w="1020" w:type="dxa"/>
            <w:vAlign w:val="center"/>
          </w:tcPr>
          <w:p w14:paraId="7199311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1433</w:t>
            </w:r>
          </w:p>
        </w:tc>
        <w:tc>
          <w:tcPr>
            <w:tcW w:w="980" w:type="dxa"/>
            <w:vAlign w:val="center"/>
          </w:tcPr>
          <w:p w14:paraId="33237B6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1091</w:t>
            </w:r>
          </w:p>
        </w:tc>
        <w:tc>
          <w:tcPr>
            <w:tcW w:w="920" w:type="dxa"/>
            <w:vAlign w:val="center"/>
          </w:tcPr>
          <w:p w14:paraId="7F30901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645</w:t>
            </w:r>
          </w:p>
        </w:tc>
      </w:tr>
      <w:tr w14:paraId="7595BA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0E8605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4.3.1</w:t>
            </w:r>
          </w:p>
        </w:tc>
        <w:tc>
          <w:tcPr>
            <w:tcW w:w="2460" w:type="dxa"/>
            <w:vAlign w:val="center"/>
          </w:tcPr>
          <w:p w14:paraId="65C042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进场道路</w:t>
            </w:r>
          </w:p>
        </w:tc>
        <w:tc>
          <w:tcPr>
            <w:tcW w:w="980" w:type="dxa"/>
            <w:vAlign w:val="center"/>
          </w:tcPr>
          <w:p w14:paraId="0C8DE03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1781</w:t>
            </w:r>
          </w:p>
        </w:tc>
        <w:tc>
          <w:tcPr>
            <w:tcW w:w="1000" w:type="dxa"/>
            <w:vAlign w:val="center"/>
          </w:tcPr>
          <w:p w14:paraId="640C413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1559</w:t>
            </w:r>
          </w:p>
        </w:tc>
        <w:tc>
          <w:tcPr>
            <w:tcW w:w="960" w:type="dxa"/>
            <w:vAlign w:val="center"/>
          </w:tcPr>
          <w:p w14:paraId="00DC13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1336</w:t>
            </w:r>
          </w:p>
        </w:tc>
        <w:tc>
          <w:tcPr>
            <w:tcW w:w="1020" w:type="dxa"/>
            <w:vAlign w:val="center"/>
          </w:tcPr>
          <w:p w14:paraId="2D18B85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1113</w:t>
            </w:r>
          </w:p>
        </w:tc>
        <w:tc>
          <w:tcPr>
            <w:tcW w:w="980" w:type="dxa"/>
            <w:vAlign w:val="center"/>
          </w:tcPr>
          <w:p w14:paraId="628C344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891</w:t>
            </w:r>
          </w:p>
        </w:tc>
        <w:tc>
          <w:tcPr>
            <w:tcW w:w="920" w:type="dxa"/>
            <w:vAlign w:val="center"/>
          </w:tcPr>
          <w:p w14:paraId="189FF8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445</w:t>
            </w:r>
          </w:p>
        </w:tc>
      </w:tr>
      <w:tr w14:paraId="784BA9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700" w:type="dxa"/>
            <w:vAlign w:val="center"/>
          </w:tcPr>
          <w:p w14:paraId="0C5E33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4.3.2</w:t>
            </w:r>
          </w:p>
        </w:tc>
        <w:tc>
          <w:tcPr>
            <w:tcW w:w="2460" w:type="dxa"/>
            <w:vAlign w:val="center"/>
          </w:tcPr>
          <w:p w14:paraId="60B6ED7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厂区道路维修</w:t>
            </w:r>
          </w:p>
        </w:tc>
        <w:tc>
          <w:tcPr>
            <w:tcW w:w="980" w:type="dxa"/>
            <w:vAlign w:val="center"/>
          </w:tcPr>
          <w:p w14:paraId="5B85228C">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286F898F">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085FF326">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4B00516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6EE9622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20" w:type="dxa"/>
            <w:vAlign w:val="center"/>
          </w:tcPr>
          <w:p w14:paraId="01143AB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4E6500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0D9BBE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4.3.2.1</w:t>
            </w:r>
          </w:p>
        </w:tc>
        <w:tc>
          <w:tcPr>
            <w:tcW w:w="2460" w:type="dxa"/>
            <w:vAlign w:val="center"/>
          </w:tcPr>
          <w:p w14:paraId="64C73F1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混凝土路面维修</w:t>
            </w:r>
          </w:p>
        </w:tc>
        <w:tc>
          <w:tcPr>
            <w:tcW w:w="980" w:type="dxa"/>
            <w:vAlign w:val="center"/>
          </w:tcPr>
          <w:p w14:paraId="30BE630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679</w:t>
            </w:r>
          </w:p>
        </w:tc>
        <w:tc>
          <w:tcPr>
            <w:tcW w:w="1000" w:type="dxa"/>
            <w:vAlign w:val="center"/>
          </w:tcPr>
          <w:p w14:paraId="42811EC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339</w:t>
            </w:r>
          </w:p>
        </w:tc>
        <w:tc>
          <w:tcPr>
            <w:tcW w:w="960" w:type="dxa"/>
            <w:vAlign w:val="center"/>
          </w:tcPr>
          <w:p w14:paraId="0BF3F7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271</w:t>
            </w:r>
          </w:p>
        </w:tc>
        <w:tc>
          <w:tcPr>
            <w:tcW w:w="1020" w:type="dxa"/>
            <w:vAlign w:val="center"/>
          </w:tcPr>
          <w:p w14:paraId="13D7F7C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136</w:t>
            </w:r>
          </w:p>
        </w:tc>
        <w:tc>
          <w:tcPr>
            <w:tcW w:w="980" w:type="dxa"/>
            <w:vAlign w:val="center"/>
          </w:tcPr>
          <w:p w14:paraId="2E6B4E7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85</w:t>
            </w:r>
          </w:p>
        </w:tc>
        <w:tc>
          <w:tcPr>
            <w:tcW w:w="920" w:type="dxa"/>
            <w:vAlign w:val="center"/>
          </w:tcPr>
          <w:p w14:paraId="069C92D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85</w:t>
            </w:r>
          </w:p>
        </w:tc>
      </w:tr>
      <w:tr w14:paraId="554FAE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0B1261B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4.3.2.2</w:t>
            </w:r>
          </w:p>
        </w:tc>
        <w:tc>
          <w:tcPr>
            <w:tcW w:w="2460" w:type="dxa"/>
            <w:vAlign w:val="center"/>
          </w:tcPr>
          <w:p w14:paraId="136325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沥青路面维修</w:t>
            </w:r>
          </w:p>
        </w:tc>
        <w:tc>
          <w:tcPr>
            <w:tcW w:w="980" w:type="dxa"/>
            <w:vAlign w:val="center"/>
          </w:tcPr>
          <w:p w14:paraId="6ECAC3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921</w:t>
            </w:r>
          </w:p>
        </w:tc>
        <w:tc>
          <w:tcPr>
            <w:tcW w:w="1000" w:type="dxa"/>
            <w:vAlign w:val="center"/>
          </w:tcPr>
          <w:p w14:paraId="3A88C49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461</w:t>
            </w:r>
          </w:p>
        </w:tc>
        <w:tc>
          <w:tcPr>
            <w:tcW w:w="960" w:type="dxa"/>
            <w:vAlign w:val="center"/>
          </w:tcPr>
          <w:p w14:paraId="710EE73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368</w:t>
            </w:r>
          </w:p>
        </w:tc>
        <w:tc>
          <w:tcPr>
            <w:tcW w:w="1020" w:type="dxa"/>
            <w:vAlign w:val="center"/>
          </w:tcPr>
          <w:p w14:paraId="50DC7B8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184</w:t>
            </w:r>
          </w:p>
        </w:tc>
        <w:tc>
          <w:tcPr>
            <w:tcW w:w="980" w:type="dxa"/>
            <w:vAlign w:val="center"/>
          </w:tcPr>
          <w:p w14:paraId="76D496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115</w:t>
            </w:r>
          </w:p>
        </w:tc>
        <w:tc>
          <w:tcPr>
            <w:tcW w:w="920" w:type="dxa"/>
            <w:vAlign w:val="center"/>
          </w:tcPr>
          <w:p w14:paraId="10D311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115</w:t>
            </w:r>
          </w:p>
        </w:tc>
      </w:tr>
      <w:tr w14:paraId="39C827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32285B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4.4</w:t>
            </w:r>
          </w:p>
        </w:tc>
        <w:tc>
          <w:tcPr>
            <w:tcW w:w="2460" w:type="dxa"/>
            <w:vAlign w:val="center"/>
          </w:tcPr>
          <w:p w14:paraId="434C9D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围墙维修</w:t>
            </w:r>
          </w:p>
        </w:tc>
        <w:tc>
          <w:tcPr>
            <w:tcW w:w="980" w:type="dxa"/>
            <w:vAlign w:val="center"/>
          </w:tcPr>
          <w:p w14:paraId="3BF3DAB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00" w:type="dxa"/>
            <w:vAlign w:val="center"/>
          </w:tcPr>
          <w:p w14:paraId="54ACABED">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60" w:type="dxa"/>
            <w:vAlign w:val="center"/>
          </w:tcPr>
          <w:p w14:paraId="170674A8">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1020" w:type="dxa"/>
            <w:vAlign w:val="center"/>
          </w:tcPr>
          <w:p w14:paraId="22CAB92A">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80" w:type="dxa"/>
            <w:vAlign w:val="center"/>
          </w:tcPr>
          <w:p w14:paraId="688F7E67">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c>
          <w:tcPr>
            <w:tcW w:w="920" w:type="dxa"/>
            <w:vAlign w:val="center"/>
          </w:tcPr>
          <w:p w14:paraId="26F831B1">
            <w:pPr>
              <w:pageBreakBefore w:val="0"/>
              <w:wordWrap w:val="0"/>
              <w:spacing w:before="0" w:after="0" w:line="180" w:lineRule="exact"/>
              <w:ind w:left="0" w:right="0"/>
              <w:jc w:val="both"/>
              <w:textAlignment w:val="baseline"/>
              <w:rPr>
                <w:sz w:val="14"/>
              </w:rPr>
            </w:pPr>
            <w:r>
              <w:rPr>
                <w:rFonts w:ascii="宋体" w:hAnsi="宋体" w:eastAsia="宋体" w:cs="宋体"/>
                <w:b w:val="0"/>
                <w:i w:val="0"/>
                <w:color w:val="000000"/>
                <w:spacing w:val="0"/>
                <w:sz w:val="14"/>
              </w:rPr>
              <w:t xml:space="preserve"> </w:t>
            </w:r>
          </w:p>
        </w:tc>
      </w:tr>
      <w:tr w14:paraId="743504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700" w:type="dxa"/>
            <w:vAlign w:val="center"/>
          </w:tcPr>
          <w:p w14:paraId="3E685D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4.4.1</w:t>
            </w:r>
          </w:p>
        </w:tc>
        <w:tc>
          <w:tcPr>
            <w:tcW w:w="2460" w:type="dxa"/>
            <w:vAlign w:val="center"/>
          </w:tcPr>
          <w:p w14:paraId="0DB7EA5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砖围墙</w:t>
            </w:r>
          </w:p>
        </w:tc>
        <w:tc>
          <w:tcPr>
            <w:tcW w:w="980" w:type="dxa"/>
            <w:vAlign w:val="center"/>
          </w:tcPr>
          <w:p w14:paraId="4C4C4D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2317</w:t>
            </w:r>
          </w:p>
        </w:tc>
        <w:tc>
          <w:tcPr>
            <w:tcW w:w="1000" w:type="dxa"/>
            <w:vAlign w:val="center"/>
          </w:tcPr>
          <w:p w14:paraId="1E532BB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1738</w:t>
            </w:r>
          </w:p>
        </w:tc>
        <w:tc>
          <w:tcPr>
            <w:tcW w:w="960" w:type="dxa"/>
            <w:vAlign w:val="center"/>
          </w:tcPr>
          <w:p w14:paraId="05BBEED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869</w:t>
            </w:r>
          </w:p>
        </w:tc>
        <w:tc>
          <w:tcPr>
            <w:tcW w:w="1020" w:type="dxa"/>
            <w:vAlign w:val="center"/>
          </w:tcPr>
          <w:p w14:paraId="4F856E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435</w:t>
            </w:r>
          </w:p>
        </w:tc>
        <w:tc>
          <w:tcPr>
            <w:tcW w:w="980" w:type="dxa"/>
            <w:vAlign w:val="center"/>
          </w:tcPr>
          <w:p w14:paraId="797AEF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365</w:t>
            </w:r>
          </w:p>
        </w:tc>
        <w:tc>
          <w:tcPr>
            <w:tcW w:w="920" w:type="dxa"/>
            <w:vAlign w:val="center"/>
          </w:tcPr>
          <w:p w14:paraId="44579A0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365</w:t>
            </w:r>
          </w:p>
        </w:tc>
      </w:tr>
    </w:tbl>
    <w:p w14:paraId="7927C9AF">
      <w:pPr>
        <w:pageBreakBefore w:val="0"/>
        <w:wordWrap w:val="0"/>
        <w:spacing w:before="0" w:after="0" w:line="340" w:lineRule="exact"/>
        <w:ind w:left="0" w:right="0"/>
        <w:jc w:val="center"/>
        <w:textAlignment w:val="baseline"/>
        <w:rPr>
          <w:sz w:val="27"/>
        </w:rPr>
      </w:pPr>
    </w:p>
    <w:p w14:paraId="67D41744">
      <w:pPr>
        <w:pageBreakBefore w:val="0"/>
        <w:wordWrap w:val="0"/>
        <w:spacing w:before="0" w:after="0" w:line="380" w:lineRule="atLeast"/>
        <w:ind w:left="0" w:right="0"/>
        <w:jc w:val="center"/>
        <w:textAlignment w:val="baseline"/>
        <w:rPr>
          <w:sz w:val="27"/>
        </w:rPr>
      </w:pPr>
      <w:r>
        <w:rPr>
          <w:rFonts w:ascii="宋体" w:hAnsi="宋体" w:eastAsia="宋体" w:cs="宋体"/>
          <w:b w:val="0"/>
          <w:i w:val="0"/>
          <w:color w:val="000000"/>
          <w:spacing w:val="0"/>
          <w:sz w:val="27"/>
        </w:rPr>
        <w:t>54</w:t>
      </w:r>
    </w:p>
    <w:p w14:paraId="7F176AF7"/>
    <w:p w14:paraId="1F80B589">
      <w:pPr>
        <w:sectPr>
          <w:headerReference r:id="rId125" w:type="default"/>
          <w:footerReference r:id="rId126" w:type="default"/>
          <w:pgSz w:w="11900" w:h="16820"/>
          <w:pgMar w:top="1420" w:right="1420" w:bottom="1420" w:left="1420" w:header="1120" w:footer="1120" w:gutter="0"/>
          <w:cols w:space="720" w:num="1"/>
        </w:sectPr>
      </w:pPr>
    </w:p>
    <w:tbl>
      <w:tblPr>
        <w:tblStyle w:val="2"/>
        <w:tblW w:w="82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40"/>
        <w:gridCol w:w="2260"/>
        <w:gridCol w:w="900"/>
        <w:gridCol w:w="920"/>
        <w:gridCol w:w="880"/>
        <w:gridCol w:w="920"/>
        <w:gridCol w:w="900"/>
        <w:gridCol w:w="820"/>
      </w:tblGrid>
      <w:tr w14:paraId="6B03BF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640" w:type="dxa"/>
            <w:vMerge w:val="restart"/>
            <w:vAlign w:val="center"/>
          </w:tcPr>
          <w:p w14:paraId="6A7F92C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编号</w:t>
            </w:r>
          </w:p>
        </w:tc>
        <w:tc>
          <w:tcPr>
            <w:tcW w:w="2260" w:type="dxa"/>
            <w:vMerge w:val="restart"/>
            <w:vAlign w:val="center"/>
          </w:tcPr>
          <w:p w14:paraId="5873FF2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维修养护项目</w:t>
            </w:r>
          </w:p>
        </w:tc>
        <w:tc>
          <w:tcPr>
            <w:tcW w:w="5340" w:type="dxa"/>
            <w:gridSpan w:val="6"/>
            <w:vAlign w:val="center"/>
          </w:tcPr>
          <w:p w14:paraId="11DBEE9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维修养护等级</w:t>
            </w:r>
          </w:p>
        </w:tc>
      </w:tr>
      <w:tr w14:paraId="1415E8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Merge w:val="continue"/>
          </w:tcPr>
          <w:p w14:paraId="0076EC2B"/>
        </w:tc>
        <w:tc>
          <w:tcPr>
            <w:tcW w:w="2260" w:type="dxa"/>
            <w:vMerge w:val="continue"/>
          </w:tcPr>
          <w:p w14:paraId="0694F45C"/>
        </w:tc>
        <w:tc>
          <w:tcPr>
            <w:tcW w:w="900" w:type="dxa"/>
            <w:vAlign w:val="center"/>
          </w:tcPr>
          <w:p w14:paraId="7419D43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w:t>
            </w:r>
          </w:p>
        </w:tc>
        <w:tc>
          <w:tcPr>
            <w:tcW w:w="920" w:type="dxa"/>
            <w:vAlign w:val="center"/>
          </w:tcPr>
          <w:p w14:paraId="2899EE0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二</w:t>
            </w:r>
          </w:p>
        </w:tc>
        <w:tc>
          <w:tcPr>
            <w:tcW w:w="880" w:type="dxa"/>
            <w:vAlign w:val="center"/>
          </w:tcPr>
          <w:p w14:paraId="296F032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三</w:t>
            </w:r>
          </w:p>
        </w:tc>
        <w:tc>
          <w:tcPr>
            <w:tcW w:w="920" w:type="dxa"/>
            <w:vAlign w:val="center"/>
          </w:tcPr>
          <w:p w14:paraId="2D78E91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四</w:t>
            </w:r>
          </w:p>
        </w:tc>
        <w:tc>
          <w:tcPr>
            <w:tcW w:w="900" w:type="dxa"/>
            <w:vAlign w:val="center"/>
          </w:tcPr>
          <w:p w14:paraId="5F39A67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五</w:t>
            </w:r>
          </w:p>
        </w:tc>
        <w:tc>
          <w:tcPr>
            <w:tcW w:w="820" w:type="dxa"/>
            <w:vAlign w:val="center"/>
          </w:tcPr>
          <w:p w14:paraId="72B393D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六</w:t>
            </w:r>
          </w:p>
        </w:tc>
      </w:tr>
      <w:tr w14:paraId="2115BA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0558349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4.4.2</w:t>
            </w:r>
          </w:p>
        </w:tc>
        <w:tc>
          <w:tcPr>
            <w:tcW w:w="2260" w:type="dxa"/>
            <w:vAlign w:val="center"/>
          </w:tcPr>
          <w:p w14:paraId="2A2912C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铁艺围墙</w:t>
            </w:r>
          </w:p>
        </w:tc>
        <w:tc>
          <w:tcPr>
            <w:tcW w:w="900" w:type="dxa"/>
            <w:vAlign w:val="center"/>
          </w:tcPr>
          <w:p w14:paraId="6F666BD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960</w:t>
            </w:r>
          </w:p>
        </w:tc>
        <w:tc>
          <w:tcPr>
            <w:tcW w:w="920" w:type="dxa"/>
            <w:vAlign w:val="center"/>
          </w:tcPr>
          <w:p w14:paraId="5556809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720</w:t>
            </w:r>
          </w:p>
        </w:tc>
        <w:tc>
          <w:tcPr>
            <w:tcW w:w="880" w:type="dxa"/>
            <w:vAlign w:val="center"/>
          </w:tcPr>
          <w:p w14:paraId="34C2D5B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360</w:t>
            </w:r>
          </w:p>
        </w:tc>
        <w:tc>
          <w:tcPr>
            <w:tcW w:w="920" w:type="dxa"/>
            <w:vAlign w:val="center"/>
          </w:tcPr>
          <w:p w14:paraId="3ECC6B7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180</w:t>
            </w:r>
          </w:p>
        </w:tc>
        <w:tc>
          <w:tcPr>
            <w:tcW w:w="900" w:type="dxa"/>
            <w:vAlign w:val="center"/>
          </w:tcPr>
          <w:p w14:paraId="2E48B64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150</w:t>
            </w:r>
          </w:p>
        </w:tc>
        <w:tc>
          <w:tcPr>
            <w:tcW w:w="820" w:type="dxa"/>
            <w:vAlign w:val="center"/>
          </w:tcPr>
          <w:p w14:paraId="6EE8758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150</w:t>
            </w:r>
          </w:p>
        </w:tc>
      </w:tr>
      <w:tr w14:paraId="356AFE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640" w:type="dxa"/>
            <w:vAlign w:val="center"/>
          </w:tcPr>
          <w:p w14:paraId="4AF86E1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4.4.3</w:t>
            </w:r>
          </w:p>
        </w:tc>
        <w:tc>
          <w:tcPr>
            <w:tcW w:w="2260" w:type="dxa"/>
            <w:vAlign w:val="center"/>
          </w:tcPr>
          <w:p w14:paraId="1F99B7B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混凝土围墙</w:t>
            </w:r>
          </w:p>
        </w:tc>
        <w:tc>
          <w:tcPr>
            <w:tcW w:w="900" w:type="dxa"/>
            <w:vAlign w:val="center"/>
          </w:tcPr>
          <w:p w14:paraId="6E16B7E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960</w:t>
            </w:r>
          </w:p>
        </w:tc>
        <w:tc>
          <w:tcPr>
            <w:tcW w:w="920" w:type="dxa"/>
            <w:vAlign w:val="center"/>
          </w:tcPr>
          <w:p w14:paraId="6D6D694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720</w:t>
            </w:r>
          </w:p>
        </w:tc>
        <w:tc>
          <w:tcPr>
            <w:tcW w:w="880" w:type="dxa"/>
            <w:vAlign w:val="center"/>
          </w:tcPr>
          <w:p w14:paraId="0BBD0F3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360</w:t>
            </w:r>
          </w:p>
        </w:tc>
        <w:tc>
          <w:tcPr>
            <w:tcW w:w="920" w:type="dxa"/>
            <w:vAlign w:val="center"/>
          </w:tcPr>
          <w:p w14:paraId="3BE3345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180</w:t>
            </w:r>
          </w:p>
        </w:tc>
        <w:tc>
          <w:tcPr>
            <w:tcW w:w="900" w:type="dxa"/>
            <w:vAlign w:val="center"/>
          </w:tcPr>
          <w:p w14:paraId="3DFB005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150</w:t>
            </w:r>
          </w:p>
        </w:tc>
        <w:tc>
          <w:tcPr>
            <w:tcW w:w="820" w:type="dxa"/>
            <w:vAlign w:val="center"/>
          </w:tcPr>
          <w:p w14:paraId="466D2F9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150</w:t>
            </w:r>
          </w:p>
        </w:tc>
      </w:tr>
      <w:tr w14:paraId="2E739A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640" w:type="dxa"/>
            <w:vAlign w:val="center"/>
          </w:tcPr>
          <w:p w14:paraId="65577F3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4.4.4</w:t>
            </w:r>
          </w:p>
        </w:tc>
        <w:tc>
          <w:tcPr>
            <w:tcW w:w="2260" w:type="dxa"/>
            <w:vAlign w:val="center"/>
          </w:tcPr>
          <w:p w14:paraId="6BCB84D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浆砌石围墙</w:t>
            </w:r>
          </w:p>
        </w:tc>
        <w:tc>
          <w:tcPr>
            <w:tcW w:w="900" w:type="dxa"/>
            <w:vAlign w:val="center"/>
          </w:tcPr>
          <w:p w14:paraId="3284AF4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1593</w:t>
            </w:r>
          </w:p>
        </w:tc>
        <w:tc>
          <w:tcPr>
            <w:tcW w:w="920" w:type="dxa"/>
            <w:vAlign w:val="center"/>
          </w:tcPr>
          <w:p w14:paraId="0765F3C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1195</w:t>
            </w:r>
          </w:p>
        </w:tc>
        <w:tc>
          <w:tcPr>
            <w:tcW w:w="880" w:type="dxa"/>
            <w:vAlign w:val="center"/>
          </w:tcPr>
          <w:p w14:paraId="78F2B4F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598</w:t>
            </w:r>
          </w:p>
        </w:tc>
        <w:tc>
          <w:tcPr>
            <w:tcW w:w="920" w:type="dxa"/>
            <w:vAlign w:val="center"/>
          </w:tcPr>
          <w:p w14:paraId="46EB9F8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299</w:t>
            </w:r>
          </w:p>
        </w:tc>
        <w:tc>
          <w:tcPr>
            <w:tcW w:w="900" w:type="dxa"/>
            <w:vAlign w:val="center"/>
          </w:tcPr>
          <w:p w14:paraId="37106B4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251</w:t>
            </w:r>
          </w:p>
        </w:tc>
        <w:tc>
          <w:tcPr>
            <w:tcW w:w="820" w:type="dxa"/>
            <w:vAlign w:val="center"/>
          </w:tcPr>
          <w:p w14:paraId="3E9E64A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251</w:t>
            </w:r>
          </w:p>
        </w:tc>
      </w:tr>
      <w:tr w14:paraId="4AD9C3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2810655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4.5</w:t>
            </w:r>
          </w:p>
        </w:tc>
        <w:tc>
          <w:tcPr>
            <w:tcW w:w="2260" w:type="dxa"/>
            <w:vAlign w:val="center"/>
          </w:tcPr>
          <w:p w14:paraId="3AA5F9B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厂区绿化养护</w:t>
            </w:r>
          </w:p>
        </w:tc>
        <w:tc>
          <w:tcPr>
            <w:tcW w:w="900" w:type="dxa"/>
            <w:vAlign w:val="center"/>
          </w:tcPr>
          <w:p w14:paraId="331CDB8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348</w:t>
            </w:r>
          </w:p>
        </w:tc>
        <w:tc>
          <w:tcPr>
            <w:tcW w:w="920" w:type="dxa"/>
            <w:vAlign w:val="center"/>
          </w:tcPr>
          <w:p w14:paraId="5529A4B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348</w:t>
            </w:r>
          </w:p>
        </w:tc>
        <w:tc>
          <w:tcPr>
            <w:tcW w:w="880" w:type="dxa"/>
            <w:vAlign w:val="center"/>
          </w:tcPr>
          <w:p w14:paraId="5F1981A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920" w:type="dxa"/>
            <w:vAlign w:val="center"/>
          </w:tcPr>
          <w:p w14:paraId="7F1D26C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900" w:type="dxa"/>
            <w:vAlign w:val="center"/>
          </w:tcPr>
          <w:p w14:paraId="623B657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820" w:type="dxa"/>
            <w:vAlign w:val="center"/>
          </w:tcPr>
          <w:p w14:paraId="248348B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r>
      <w:tr w14:paraId="0A88FA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0FF8BFB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w:t>
            </w:r>
          </w:p>
        </w:tc>
        <w:tc>
          <w:tcPr>
            <w:tcW w:w="2260" w:type="dxa"/>
            <w:vAlign w:val="center"/>
          </w:tcPr>
          <w:p w14:paraId="4CBD5C6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机电设备养护</w:t>
            </w:r>
          </w:p>
        </w:tc>
        <w:tc>
          <w:tcPr>
            <w:tcW w:w="900" w:type="dxa"/>
            <w:vAlign w:val="center"/>
          </w:tcPr>
          <w:p w14:paraId="111394EC">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20" w:type="dxa"/>
            <w:vAlign w:val="center"/>
          </w:tcPr>
          <w:p w14:paraId="1C63F32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880" w:type="dxa"/>
            <w:vAlign w:val="center"/>
          </w:tcPr>
          <w:p w14:paraId="5B97ADB1">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20" w:type="dxa"/>
            <w:vAlign w:val="center"/>
          </w:tcPr>
          <w:p w14:paraId="10CF075A">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00" w:type="dxa"/>
            <w:vAlign w:val="center"/>
          </w:tcPr>
          <w:p w14:paraId="583CE6BD">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820" w:type="dxa"/>
            <w:vAlign w:val="center"/>
          </w:tcPr>
          <w:p w14:paraId="2B0AFC30">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5158AD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327F567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5.1</w:t>
            </w:r>
          </w:p>
        </w:tc>
        <w:tc>
          <w:tcPr>
            <w:tcW w:w="2260" w:type="dxa"/>
            <w:vAlign w:val="center"/>
          </w:tcPr>
          <w:p w14:paraId="23EDC22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机电井机电设备养护</w:t>
            </w:r>
          </w:p>
        </w:tc>
        <w:tc>
          <w:tcPr>
            <w:tcW w:w="900" w:type="dxa"/>
            <w:vAlign w:val="center"/>
          </w:tcPr>
          <w:p w14:paraId="2505366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3273</w:t>
            </w:r>
          </w:p>
        </w:tc>
        <w:tc>
          <w:tcPr>
            <w:tcW w:w="920" w:type="dxa"/>
            <w:vAlign w:val="center"/>
          </w:tcPr>
          <w:p w14:paraId="3CB797B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2630</w:t>
            </w:r>
          </w:p>
        </w:tc>
        <w:tc>
          <w:tcPr>
            <w:tcW w:w="880" w:type="dxa"/>
            <w:vAlign w:val="center"/>
          </w:tcPr>
          <w:p w14:paraId="59C9248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1986</w:t>
            </w:r>
          </w:p>
        </w:tc>
        <w:tc>
          <w:tcPr>
            <w:tcW w:w="920" w:type="dxa"/>
            <w:vAlign w:val="center"/>
          </w:tcPr>
          <w:p w14:paraId="1400ED5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1775</w:t>
            </w:r>
          </w:p>
        </w:tc>
        <w:tc>
          <w:tcPr>
            <w:tcW w:w="900" w:type="dxa"/>
            <w:vAlign w:val="center"/>
          </w:tcPr>
          <w:p w14:paraId="2489A56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1320</w:t>
            </w:r>
          </w:p>
        </w:tc>
        <w:tc>
          <w:tcPr>
            <w:tcW w:w="820" w:type="dxa"/>
            <w:vAlign w:val="center"/>
          </w:tcPr>
          <w:p w14:paraId="2952D53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1320</w:t>
            </w:r>
          </w:p>
        </w:tc>
      </w:tr>
      <w:tr w14:paraId="235269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640" w:type="dxa"/>
            <w:vAlign w:val="center"/>
          </w:tcPr>
          <w:p w14:paraId="4E13D64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5.2</w:t>
            </w:r>
          </w:p>
        </w:tc>
        <w:tc>
          <w:tcPr>
            <w:tcW w:w="2260" w:type="dxa"/>
            <w:vAlign w:val="center"/>
          </w:tcPr>
          <w:p w14:paraId="31DBB39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二次加压设备养护</w:t>
            </w:r>
          </w:p>
        </w:tc>
        <w:tc>
          <w:tcPr>
            <w:tcW w:w="900" w:type="dxa"/>
            <w:vAlign w:val="center"/>
          </w:tcPr>
          <w:p w14:paraId="1DBAD16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8207</w:t>
            </w:r>
          </w:p>
        </w:tc>
        <w:tc>
          <w:tcPr>
            <w:tcW w:w="920" w:type="dxa"/>
            <w:vAlign w:val="center"/>
          </w:tcPr>
          <w:p w14:paraId="65E7D0B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5896</w:t>
            </w:r>
          </w:p>
        </w:tc>
        <w:tc>
          <w:tcPr>
            <w:tcW w:w="880" w:type="dxa"/>
            <w:vAlign w:val="center"/>
          </w:tcPr>
          <w:p w14:paraId="3BA8CDC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3930</w:t>
            </w:r>
          </w:p>
        </w:tc>
        <w:tc>
          <w:tcPr>
            <w:tcW w:w="920" w:type="dxa"/>
            <w:vAlign w:val="center"/>
          </w:tcPr>
          <w:p w14:paraId="37527BC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2703</w:t>
            </w:r>
          </w:p>
        </w:tc>
        <w:tc>
          <w:tcPr>
            <w:tcW w:w="900" w:type="dxa"/>
            <w:vAlign w:val="center"/>
          </w:tcPr>
          <w:p w14:paraId="5867BF9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1960</w:t>
            </w:r>
          </w:p>
        </w:tc>
        <w:tc>
          <w:tcPr>
            <w:tcW w:w="820" w:type="dxa"/>
            <w:vAlign w:val="center"/>
          </w:tcPr>
          <w:p w14:paraId="1CDC470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1960</w:t>
            </w:r>
          </w:p>
        </w:tc>
      </w:tr>
      <w:tr w14:paraId="52D925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1758575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w:t>
            </w:r>
          </w:p>
        </w:tc>
        <w:tc>
          <w:tcPr>
            <w:tcW w:w="2260" w:type="dxa"/>
            <w:vAlign w:val="center"/>
          </w:tcPr>
          <w:p w14:paraId="4B2BFD1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水质处理系备养护</w:t>
            </w:r>
          </w:p>
        </w:tc>
        <w:tc>
          <w:tcPr>
            <w:tcW w:w="900" w:type="dxa"/>
            <w:vAlign w:val="center"/>
          </w:tcPr>
          <w:p w14:paraId="583EF122">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20" w:type="dxa"/>
            <w:vAlign w:val="center"/>
          </w:tcPr>
          <w:p w14:paraId="17F5D64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880" w:type="dxa"/>
            <w:vAlign w:val="center"/>
          </w:tcPr>
          <w:p w14:paraId="6DBA603D">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20" w:type="dxa"/>
            <w:vAlign w:val="center"/>
          </w:tcPr>
          <w:p w14:paraId="1FE9FCF3">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00" w:type="dxa"/>
            <w:vAlign w:val="center"/>
          </w:tcPr>
          <w:p w14:paraId="18F379C5">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820" w:type="dxa"/>
            <w:vAlign w:val="center"/>
          </w:tcPr>
          <w:p w14:paraId="3A75CE77">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204678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640" w:type="dxa"/>
            <w:vAlign w:val="center"/>
          </w:tcPr>
          <w:p w14:paraId="77CFDB9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6.1</w:t>
            </w:r>
          </w:p>
        </w:tc>
        <w:tc>
          <w:tcPr>
            <w:tcW w:w="2260" w:type="dxa"/>
            <w:vAlign w:val="center"/>
          </w:tcPr>
          <w:p w14:paraId="44ED028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活性碳过滤设备养护</w:t>
            </w:r>
          </w:p>
        </w:tc>
        <w:tc>
          <w:tcPr>
            <w:tcW w:w="900" w:type="dxa"/>
            <w:vAlign w:val="center"/>
          </w:tcPr>
          <w:p w14:paraId="51DB704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1812</w:t>
            </w:r>
          </w:p>
        </w:tc>
        <w:tc>
          <w:tcPr>
            <w:tcW w:w="920" w:type="dxa"/>
            <w:vAlign w:val="center"/>
          </w:tcPr>
          <w:p w14:paraId="11A3AB8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1255</w:t>
            </w:r>
          </w:p>
        </w:tc>
        <w:tc>
          <w:tcPr>
            <w:tcW w:w="880" w:type="dxa"/>
            <w:vAlign w:val="center"/>
          </w:tcPr>
          <w:p w14:paraId="79CC473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848</w:t>
            </w:r>
          </w:p>
        </w:tc>
        <w:tc>
          <w:tcPr>
            <w:tcW w:w="920" w:type="dxa"/>
            <w:vAlign w:val="center"/>
          </w:tcPr>
          <w:p w14:paraId="3FFDF3F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566</w:t>
            </w:r>
          </w:p>
        </w:tc>
        <w:tc>
          <w:tcPr>
            <w:tcW w:w="900" w:type="dxa"/>
            <w:vAlign w:val="center"/>
          </w:tcPr>
          <w:p w14:paraId="225DB32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566</w:t>
            </w:r>
          </w:p>
        </w:tc>
        <w:tc>
          <w:tcPr>
            <w:tcW w:w="820" w:type="dxa"/>
            <w:vAlign w:val="center"/>
          </w:tcPr>
          <w:p w14:paraId="2554E66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566</w:t>
            </w:r>
          </w:p>
        </w:tc>
      </w:tr>
      <w:tr w14:paraId="177E60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147C7EB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6.2</w:t>
            </w:r>
          </w:p>
        </w:tc>
        <w:tc>
          <w:tcPr>
            <w:tcW w:w="2260" w:type="dxa"/>
            <w:vAlign w:val="center"/>
          </w:tcPr>
          <w:p w14:paraId="5A50224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除铁、锰设备养护</w:t>
            </w:r>
          </w:p>
        </w:tc>
        <w:tc>
          <w:tcPr>
            <w:tcW w:w="900" w:type="dxa"/>
            <w:vAlign w:val="center"/>
          </w:tcPr>
          <w:p w14:paraId="5EBDE26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755</w:t>
            </w:r>
          </w:p>
        </w:tc>
        <w:tc>
          <w:tcPr>
            <w:tcW w:w="920" w:type="dxa"/>
            <w:vAlign w:val="center"/>
          </w:tcPr>
          <w:p w14:paraId="5AF085A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523</w:t>
            </w:r>
          </w:p>
        </w:tc>
        <w:tc>
          <w:tcPr>
            <w:tcW w:w="880" w:type="dxa"/>
            <w:vAlign w:val="center"/>
          </w:tcPr>
          <w:p w14:paraId="5F61B2D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353</w:t>
            </w:r>
          </w:p>
        </w:tc>
        <w:tc>
          <w:tcPr>
            <w:tcW w:w="920" w:type="dxa"/>
            <w:vAlign w:val="center"/>
          </w:tcPr>
          <w:p w14:paraId="21B42C7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282</w:t>
            </w:r>
          </w:p>
        </w:tc>
        <w:tc>
          <w:tcPr>
            <w:tcW w:w="900" w:type="dxa"/>
            <w:vAlign w:val="center"/>
          </w:tcPr>
          <w:p w14:paraId="7321143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282</w:t>
            </w:r>
          </w:p>
        </w:tc>
        <w:tc>
          <w:tcPr>
            <w:tcW w:w="820" w:type="dxa"/>
            <w:vAlign w:val="center"/>
          </w:tcPr>
          <w:p w14:paraId="46D4B66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282</w:t>
            </w:r>
          </w:p>
        </w:tc>
      </w:tr>
      <w:tr w14:paraId="4C945C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640" w:type="dxa"/>
            <w:vAlign w:val="center"/>
          </w:tcPr>
          <w:p w14:paraId="53B15FA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6.3</w:t>
            </w:r>
          </w:p>
        </w:tc>
        <w:tc>
          <w:tcPr>
            <w:tcW w:w="2260" w:type="dxa"/>
            <w:vAlign w:val="center"/>
          </w:tcPr>
          <w:p w14:paraId="13846F6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二氧化氯发生器设备维修</w:t>
            </w:r>
          </w:p>
        </w:tc>
        <w:tc>
          <w:tcPr>
            <w:tcW w:w="900" w:type="dxa"/>
            <w:vAlign w:val="center"/>
          </w:tcPr>
          <w:p w14:paraId="59108B8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920" w:type="dxa"/>
            <w:vAlign w:val="center"/>
          </w:tcPr>
          <w:p w14:paraId="06C482E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880" w:type="dxa"/>
            <w:vAlign w:val="center"/>
          </w:tcPr>
          <w:p w14:paraId="76E9534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920" w:type="dxa"/>
            <w:vAlign w:val="center"/>
          </w:tcPr>
          <w:p w14:paraId="505ECFE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900" w:type="dxa"/>
            <w:vAlign w:val="center"/>
          </w:tcPr>
          <w:p w14:paraId="0A3B625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820" w:type="dxa"/>
            <w:vAlign w:val="center"/>
          </w:tcPr>
          <w:p w14:paraId="197C3FF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r>
      <w:tr w14:paraId="1559DB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57FFE65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6.4</w:t>
            </w:r>
          </w:p>
        </w:tc>
        <w:tc>
          <w:tcPr>
            <w:tcW w:w="2260" w:type="dxa"/>
            <w:vAlign w:val="center"/>
          </w:tcPr>
          <w:p w14:paraId="449DB0A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次氯酸钠设备维修</w:t>
            </w:r>
          </w:p>
        </w:tc>
        <w:tc>
          <w:tcPr>
            <w:tcW w:w="900" w:type="dxa"/>
            <w:vAlign w:val="center"/>
          </w:tcPr>
          <w:p w14:paraId="5E7322F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920" w:type="dxa"/>
            <w:vAlign w:val="center"/>
          </w:tcPr>
          <w:p w14:paraId="7A76074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880" w:type="dxa"/>
            <w:vAlign w:val="center"/>
          </w:tcPr>
          <w:p w14:paraId="791CD42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920" w:type="dxa"/>
            <w:vAlign w:val="center"/>
          </w:tcPr>
          <w:p w14:paraId="149349B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900" w:type="dxa"/>
            <w:vAlign w:val="center"/>
          </w:tcPr>
          <w:p w14:paraId="51B6E7E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820" w:type="dxa"/>
            <w:vAlign w:val="center"/>
          </w:tcPr>
          <w:p w14:paraId="6DA7FE2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r>
      <w:tr w14:paraId="26C2B1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72C18E6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6.5</w:t>
            </w:r>
          </w:p>
        </w:tc>
        <w:tc>
          <w:tcPr>
            <w:tcW w:w="2260" w:type="dxa"/>
            <w:vAlign w:val="center"/>
          </w:tcPr>
          <w:p w14:paraId="1D20E41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紫外消毒设备维修</w:t>
            </w:r>
          </w:p>
        </w:tc>
        <w:tc>
          <w:tcPr>
            <w:tcW w:w="900" w:type="dxa"/>
            <w:vAlign w:val="center"/>
          </w:tcPr>
          <w:p w14:paraId="5C210C7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920" w:type="dxa"/>
            <w:vAlign w:val="center"/>
          </w:tcPr>
          <w:p w14:paraId="0A8ABE5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880" w:type="dxa"/>
            <w:vAlign w:val="center"/>
          </w:tcPr>
          <w:p w14:paraId="356ED4C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232</w:t>
            </w:r>
          </w:p>
        </w:tc>
        <w:tc>
          <w:tcPr>
            <w:tcW w:w="920" w:type="dxa"/>
            <w:vAlign w:val="center"/>
          </w:tcPr>
          <w:p w14:paraId="3BDB222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900" w:type="dxa"/>
            <w:vAlign w:val="center"/>
          </w:tcPr>
          <w:p w14:paraId="58B7FA0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820" w:type="dxa"/>
            <w:vAlign w:val="center"/>
          </w:tcPr>
          <w:p w14:paraId="044CAC3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r>
      <w:tr w14:paraId="326233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66813A8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6.6</w:t>
            </w:r>
          </w:p>
        </w:tc>
        <w:tc>
          <w:tcPr>
            <w:tcW w:w="2260" w:type="dxa"/>
            <w:vAlign w:val="center"/>
          </w:tcPr>
          <w:p w14:paraId="29EB81E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净水装置设备维修</w:t>
            </w:r>
          </w:p>
        </w:tc>
        <w:tc>
          <w:tcPr>
            <w:tcW w:w="900" w:type="dxa"/>
            <w:vAlign w:val="center"/>
          </w:tcPr>
          <w:p w14:paraId="6D780AF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1767</w:t>
            </w:r>
          </w:p>
        </w:tc>
        <w:tc>
          <w:tcPr>
            <w:tcW w:w="920" w:type="dxa"/>
            <w:vAlign w:val="center"/>
          </w:tcPr>
          <w:p w14:paraId="01309FB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1060</w:t>
            </w:r>
          </w:p>
        </w:tc>
        <w:tc>
          <w:tcPr>
            <w:tcW w:w="880" w:type="dxa"/>
            <w:vAlign w:val="center"/>
          </w:tcPr>
          <w:p w14:paraId="5CB0962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757</w:t>
            </w:r>
          </w:p>
        </w:tc>
        <w:tc>
          <w:tcPr>
            <w:tcW w:w="920" w:type="dxa"/>
            <w:vAlign w:val="center"/>
          </w:tcPr>
          <w:p w14:paraId="2BBE004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282</w:t>
            </w:r>
          </w:p>
        </w:tc>
        <w:tc>
          <w:tcPr>
            <w:tcW w:w="900" w:type="dxa"/>
            <w:vAlign w:val="center"/>
          </w:tcPr>
          <w:p w14:paraId="5E4BBAB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282</w:t>
            </w:r>
          </w:p>
        </w:tc>
        <w:tc>
          <w:tcPr>
            <w:tcW w:w="820" w:type="dxa"/>
            <w:vAlign w:val="center"/>
          </w:tcPr>
          <w:p w14:paraId="256688C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282</w:t>
            </w:r>
          </w:p>
        </w:tc>
      </w:tr>
      <w:tr w14:paraId="3C9BC9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640" w:type="dxa"/>
            <w:vAlign w:val="center"/>
          </w:tcPr>
          <w:p w14:paraId="648D2B3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6.7</w:t>
            </w:r>
          </w:p>
        </w:tc>
        <w:tc>
          <w:tcPr>
            <w:tcW w:w="2260" w:type="dxa"/>
            <w:vAlign w:val="center"/>
          </w:tcPr>
          <w:p w14:paraId="696F56F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水质检测设备维修</w:t>
            </w:r>
          </w:p>
        </w:tc>
        <w:tc>
          <w:tcPr>
            <w:tcW w:w="900" w:type="dxa"/>
            <w:vAlign w:val="center"/>
          </w:tcPr>
          <w:p w14:paraId="0B53CDF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920" w:type="dxa"/>
            <w:vAlign w:val="center"/>
          </w:tcPr>
          <w:p w14:paraId="7651600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880" w:type="dxa"/>
            <w:vAlign w:val="center"/>
          </w:tcPr>
          <w:p w14:paraId="58A22F0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116</w:t>
            </w:r>
          </w:p>
        </w:tc>
        <w:tc>
          <w:tcPr>
            <w:tcW w:w="920" w:type="dxa"/>
            <w:vAlign w:val="center"/>
          </w:tcPr>
          <w:p w14:paraId="73D8AEC8">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900" w:type="dxa"/>
            <w:vAlign w:val="center"/>
          </w:tcPr>
          <w:p w14:paraId="4EB42F22">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c>
          <w:tcPr>
            <w:tcW w:w="820" w:type="dxa"/>
            <w:vAlign w:val="center"/>
          </w:tcPr>
          <w:p w14:paraId="1D415CA4">
            <w:pPr>
              <w:pageBreakBefore w:val="0"/>
              <w:wordWrap w:val="0"/>
              <w:spacing w:before="0" w:after="0" w:line="160" w:lineRule="exact"/>
              <w:ind w:left="0" w:right="0"/>
              <w:jc w:val="both"/>
              <w:textAlignment w:val="baseline"/>
              <w:rPr>
                <w:sz w:val="13"/>
              </w:rPr>
            </w:pPr>
            <w:r>
              <w:rPr>
                <w:rFonts w:ascii="宋体" w:hAnsi="宋体" w:eastAsia="宋体" w:cs="宋体"/>
                <w:b w:val="0"/>
                <w:i w:val="0"/>
                <w:color w:val="000000"/>
                <w:spacing w:val="0"/>
                <w:sz w:val="13"/>
              </w:rPr>
              <w:t xml:space="preserve"> </w:t>
            </w:r>
          </w:p>
        </w:tc>
      </w:tr>
      <w:tr w14:paraId="3AD300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02AFC1F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w:t>
            </w:r>
          </w:p>
        </w:tc>
        <w:tc>
          <w:tcPr>
            <w:tcW w:w="2260" w:type="dxa"/>
            <w:vAlign w:val="center"/>
          </w:tcPr>
          <w:p w14:paraId="251A3D6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物料消耗</w:t>
            </w:r>
          </w:p>
        </w:tc>
        <w:tc>
          <w:tcPr>
            <w:tcW w:w="900" w:type="dxa"/>
            <w:vAlign w:val="center"/>
          </w:tcPr>
          <w:p w14:paraId="1487692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9125</w:t>
            </w:r>
          </w:p>
        </w:tc>
        <w:tc>
          <w:tcPr>
            <w:tcW w:w="920" w:type="dxa"/>
            <w:vAlign w:val="center"/>
          </w:tcPr>
          <w:p w14:paraId="6F3570F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5475</w:t>
            </w:r>
          </w:p>
        </w:tc>
        <w:tc>
          <w:tcPr>
            <w:tcW w:w="880" w:type="dxa"/>
            <w:vAlign w:val="center"/>
          </w:tcPr>
          <w:p w14:paraId="1996EE7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1095</w:t>
            </w:r>
          </w:p>
        </w:tc>
        <w:tc>
          <w:tcPr>
            <w:tcW w:w="920" w:type="dxa"/>
            <w:vAlign w:val="center"/>
          </w:tcPr>
          <w:p w14:paraId="42B933F4">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137</w:t>
            </w:r>
          </w:p>
        </w:tc>
        <w:tc>
          <w:tcPr>
            <w:tcW w:w="900" w:type="dxa"/>
            <w:vAlign w:val="center"/>
          </w:tcPr>
          <w:p w14:paraId="7E5A461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64</w:t>
            </w:r>
          </w:p>
        </w:tc>
        <w:tc>
          <w:tcPr>
            <w:tcW w:w="820" w:type="dxa"/>
            <w:vAlign w:val="center"/>
          </w:tcPr>
          <w:p w14:paraId="39C2B65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w:t>
            </w:r>
          </w:p>
        </w:tc>
      </w:tr>
      <w:tr w14:paraId="0B8954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640" w:type="dxa"/>
            <w:vAlign w:val="center"/>
          </w:tcPr>
          <w:p w14:paraId="2357749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7.1</w:t>
            </w:r>
          </w:p>
        </w:tc>
        <w:tc>
          <w:tcPr>
            <w:tcW w:w="2260" w:type="dxa"/>
            <w:vAlign w:val="center"/>
          </w:tcPr>
          <w:p w14:paraId="11B734F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药品消耗</w:t>
            </w:r>
          </w:p>
        </w:tc>
        <w:tc>
          <w:tcPr>
            <w:tcW w:w="900" w:type="dxa"/>
            <w:vAlign w:val="center"/>
          </w:tcPr>
          <w:p w14:paraId="6F22C01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9125</w:t>
            </w:r>
          </w:p>
        </w:tc>
        <w:tc>
          <w:tcPr>
            <w:tcW w:w="920" w:type="dxa"/>
            <w:vAlign w:val="center"/>
          </w:tcPr>
          <w:p w14:paraId="39F42BC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5475</w:t>
            </w:r>
          </w:p>
        </w:tc>
        <w:tc>
          <w:tcPr>
            <w:tcW w:w="880" w:type="dxa"/>
            <w:vAlign w:val="center"/>
          </w:tcPr>
          <w:p w14:paraId="0561590C">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1095</w:t>
            </w:r>
          </w:p>
        </w:tc>
        <w:tc>
          <w:tcPr>
            <w:tcW w:w="920" w:type="dxa"/>
            <w:vAlign w:val="center"/>
          </w:tcPr>
          <w:p w14:paraId="261EBA4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137</w:t>
            </w:r>
          </w:p>
        </w:tc>
        <w:tc>
          <w:tcPr>
            <w:tcW w:w="900" w:type="dxa"/>
            <w:vAlign w:val="center"/>
          </w:tcPr>
          <w:p w14:paraId="278577E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64</w:t>
            </w:r>
          </w:p>
        </w:tc>
        <w:tc>
          <w:tcPr>
            <w:tcW w:w="820" w:type="dxa"/>
            <w:vAlign w:val="center"/>
          </w:tcPr>
          <w:p w14:paraId="509EA818">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27</w:t>
            </w:r>
          </w:p>
        </w:tc>
      </w:tr>
    </w:tbl>
    <w:p w14:paraId="304C5A02">
      <w:pPr>
        <w:pageBreakBefore w:val="0"/>
        <w:tabs>
          <w:tab w:val="left" w:pos="2560"/>
        </w:tabs>
        <w:wordWrap w:val="0"/>
        <w:spacing w:before="200" w:after="0" w:line="340" w:lineRule="atLeast"/>
        <w:ind w:left="0" w:right="0"/>
        <w:jc w:val="both"/>
        <w:textAlignment w:val="baseline"/>
        <w:rPr>
          <w:sz w:val="22"/>
        </w:rPr>
      </w:pPr>
      <w:r>
        <w:rPr>
          <w:rFonts w:ascii="宋体" w:hAnsi="宋体" w:eastAsia="宋体" w:cs="宋体"/>
          <w:b w:val="0"/>
          <w:i w:val="0"/>
          <w:color w:val="000000"/>
          <w:spacing w:val="0"/>
          <w:sz w:val="22"/>
        </w:rPr>
        <w:t>表3-6-3</w:t>
      </w:r>
      <w:r>
        <w:tab/>
      </w:r>
      <w:r>
        <w:rPr>
          <w:rFonts w:ascii="宋体" w:hAnsi="宋体" w:eastAsia="宋体" w:cs="宋体"/>
          <w:b w:val="0"/>
          <w:i w:val="0"/>
          <w:color w:val="000000"/>
          <w:spacing w:val="0"/>
          <w:sz w:val="22"/>
        </w:rPr>
        <w:t>农村饮水安全工程调整维修养护项目定额标准</w:t>
      </w:r>
    </w:p>
    <w:tbl>
      <w:tblPr>
        <w:tblStyle w:val="2"/>
        <w:tblW w:w="82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480"/>
        <w:gridCol w:w="2720"/>
        <w:gridCol w:w="900"/>
        <w:gridCol w:w="1160"/>
        <w:gridCol w:w="2980"/>
      </w:tblGrid>
      <w:tr w14:paraId="09BB7D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80" w:type="dxa"/>
            <w:vAlign w:val="center"/>
          </w:tcPr>
          <w:p w14:paraId="0D12C6F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编号</w:t>
            </w:r>
          </w:p>
        </w:tc>
        <w:tc>
          <w:tcPr>
            <w:tcW w:w="2720" w:type="dxa"/>
            <w:vAlign w:val="center"/>
          </w:tcPr>
          <w:p w14:paraId="1208484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维修养护项目</w:t>
            </w:r>
          </w:p>
        </w:tc>
        <w:tc>
          <w:tcPr>
            <w:tcW w:w="900" w:type="dxa"/>
            <w:vAlign w:val="center"/>
          </w:tcPr>
          <w:p w14:paraId="509F988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单位</w:t>
            </w:r>
          </w:p>
        </w:tc>
        <w:tc>
          <w:tcPr>
            <w:tcW w:w="1160" w:type="dxa"/>
            <w:vAlign w:val="center"/>
          </w:tcPr>
          <w:p w14:paraId="256303A5">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单价</w:t>
            </w:r>
          </w:p>
        </w:tc>
        <w:tc>
          <w:tcPr>
            <w:tcW w:w="2980" w:type="dxa"/>
            <w:vAlign w:val="center"/>
          </w:tcPr>
          <w:p w14:paraId="0A0D4C6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计算方法</w:t>
            </w:r>
          </w:p>
        </w:tc>
      </w:tr>
      <w:tr w14:paraId="0AD8CC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480" w:type="dxa"/>
            <w:vAlign w:val="center"/>
          </w:tcPr>
          <w:p w14:paraId="2CC8DCE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w:t>
            </w:r>
          </w:p>
        </w:tc>
        <w:tc>
          <w:tcPr>
            <w:tcW w:w="2720" w:type="dxa"/>
            <w:vAlign w:val="center"/>
          </w:tcPr>
          <w:p w14:paraId="0EC7274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自动监测系统维修</w:t>
            </w:r>
          </w:p>
        </w:tc>
        <w:tc>
          <w:tcPr>
            <w:tcW w:w="900" w:type="dxa"/>
            <w:vAlign w:val="center"/>
          </w:tcPr>
          <w:p w14:paraId="5836814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元处</w:t>
            </w:r>
          </w:p>
        </w:tc>
        <w:tc>
          <w:tcPr>
            <w:tcW w:w="1160" w:type="dxa"/>
            <w:vAlign w:val="center"/>
          </w:tcPr>
          <w:p w14:paraId="62C716F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10000</w:t>
            </w:r>
          </w:p>
        </w:tc>
        <w:tc>
          <w:tcPr>
            <w:tcW w:w="2980" w:type="dxa"/>
            <w:vAlign w:val="center"/>
          </w:tcPr>
          <w:p w14:paraId="0CC8E37A">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按固定资产原值的5%计算</w:t>
            </w:r>
          </w:p>
        </w:tc>
      </w:tr>
      <w:tr w14:paraId="56C1B8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480" w:type="dxa"/>
            <w:vAlign w:val="center"/>
          </w:tcPr>
          <w:p w14:paraId="17A51DF3">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w:t>
            </w:r>
          </w:p>
        </w:tc>
        <w:tc>
          <w:tcPr>
            <w:tcW w:w="2720" w:type="dxa"/>
            <w:vAlign w:val="center"/>
          </w:tcPr>
          <w:p w14:paraId="3604F87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一体化除铁锰净水装置滤料更换</w:t>
            </w:r>
          </w:p>
        </w:tc>
        <w:tc>
          <w:tcPr>
            <w:tcW w:w="900" w:type="dxa"/>
            <w:vAlign w:val="center"/>
          </w:tcPr>
          <w:p w14:paraId="7664657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元/m³</w:t>
            </w:r>
          </w:p>
        </w:tc>
        <w:tc>
          <w:tcPr>
            <w:tcW w:w="1160" w:type="dxa"/>
            <w:vAlign w:val="center"/>
          </w:tcPr>
          <w:p w14:paraId="3A2CD55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2350</w:t>
            </w:r>
          </w:p>
        </w:tc>
        <w:tc>
          <w:tcPr>
            <w:tcW w:w="2980" w:type="dxa"/>
            <w:vAlign w:val="center"/>
          </w:tcPr>
          <w:p w14:paraId="2DA6343B">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按照实际发生量计列</w:t>
            </w:r>
          </w:p>
        </w:tc>
      </w:tr>
      <w:tr w14:paraId="2E9EFC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480" w:type="dxa"/>
            <w:vAlign w:val="center"/>
          </w:tcPr>
          <w:p w14:paraId="7375AD8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3</w:t>
            </w:r>
          </w:p>
        </w:tc>
        <w:tc>
          <w:tcPr>
            <w:tcW w:w="2720" w:type="dxa"/>
            <w:vAlign w:val="center"/>
          </w:tcPr>
          <w:p w14:paraId="76329AE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传统工艺除铁锰净水池滤料更换</w:t>
            </w:r>
          </w:p>
        </w:tc>
        <w:tc>
          <w:tcPr>
            <w:tcW w:w="900" w:type="dxa"/>
            <w:vAlign w:val="center"/>
          </w:tcPr>
          <w:p w14:paraId="279E05D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元/m³</w:t>
            </w:r>
          </w:p>
        </w:tc>
        <w:tc>
          <w:tcPr>
            <w:tcW w:w="1160" w:type="dxa"/>
            <w:vAlign w:val="center"/>
          </w:tcPr>
          <w:p w14:paraId="0FC3CD7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2150</w:t>
            </w:r>
          </w:p>
        </w:tc>
        <w:tc>
          <w:tcPr>
            <w:tcW w:w="2980" w:type="dxa"/>
            <w:vAlign w:val="center"/>
          </w:tcPr>
          <w:p w14:paraId="219CD956">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按照实际发生量计列</w:t>
            </w:r>
          </w:p>
        </w:tc>
      </w:tr>
    </w:tbl>
    <w:p w14:paraId="28D227C1">
      <w:pPr>
        <w:pageBreakBefore w:val="0"/>
        <w:wordWrap w:val="0"/>
        <w:spacing w:before="200" w:after="0" w:line="360" w:lineRule="atLeast"/>
        <w:ind w:left="0" w:right="0"/>
        <w:jc w:val="center"/>
        <w:textAlignment w:val="baseline"/>
        <w:rPr>
          <w:sz w:val="22"/>
        </w:rPr>
      </w:pPr>
      <w:r>
        <w:rPr>
          <w:rFonts w:ascii="宋体" w:hAnsi="宋体" w:eastAsia="宋体" w:cs="宋体"/>
          <w:b w:val="0"/>
          <w:i w:val="0"/>
          <w:color w:val="000000"/>
          <w:spacing w:val="0"/>
          <w:sz w:val="22"/>
        </w:rPr>
        <w:t>农村饮水安全工程维修养护定额基准调整系数按表3-6-4执行。</w:t>
      </w:r>
    </w:p>
    <w:p w14:paraId="7BB6F42B">
      <w:pPr>
        <w:pageBreakBefore w:val="0"/>
        <w:tabs>
          <w:tab w:val="left" w:pos="2480"/>
        </w:tabs>
        <w:wordWrap w:val="0"/>
        <w:spacing w:before="180" w:after="0" w:line="340" w:lineRule="atLeast"/>
        <w:ind w:left="180" w:right="0"/>
        <w:jc w:val="both"/>
        <w:textAlignment w:val="baseline"/>
        <w:rPr>
          <w:sz w:val="22"/>
        </w:rPr>
      </w:pPr>
      <w:r>
        <w:rPr>
          <w:rFonts w:ascii="宋体" w:hAnsi="宋体" w:eastAsia="宋体" w:cs="宋体"/>
          <w:b w:val="0"/>
          <w:i w:val="0"/>
          <w:color w:val="000000"/>
          <w:spacing w:val="0"/>
          <w:sz w:val="22"/>
        </w:rPr>
        <w:t>表3-6-4</w:t>
      </w:r>
      <w:r>
        <w:tab/>
      </w:r>
      <w:r>
        <w:rPr>
          <w:rFonts w:ascii="宋体" w:hAnsi="宋体" w:eastAsia="宋体" w:cs="宋体"/>
          <w:b w:val="0"/>
          <w:i w:val="0"/>
          <w:color w:val="000000"/>
          <w:spacing w:val="0"/>
          <w:sz w:val="22"/>
        </w:rPr>
        <w:t>农村饮水安全工程维修养护定额基准调整系数表</w:t>
      </w:r>
    </w:p>
    <w:tbl>
      <w:tblPr>
        <w:tblStyle w:val="2"/>
        <w:tblW w:w="82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00"/>
        <w:gridCol w:w="2480"/>
        <w:gridCol w:w="2180"/>
        <w:gridCol w:w="2760"/>
      </w:tblGrid>
      <w:tr w14:paraId="425F95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800" w:type="dxa"/>
            <w:vAlign w:val="center"/>
          </w:tcPr>
          <w:p w14:paraId="2F7C74D0">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编号</w:t>
            </w:r>
          </w:p>
        </w:tc>
        <w:tc>
          <w:tcPr>
            <w:tcW w:w="2480" w:type="dxa"/>
            <w:vAlign w:val="center"/>
          </w:tcPr>
          <w:p w14:paraId="5A7DFB6F">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影响因素</w:t>
            </w:r>
          </w:p>
        </w:tc>
        <w:tc>
          <w:tcPr>
            <w:tcW w:w="2180" w:type="dxa"/>
            <w:vAlign w:val="center"/>
          </w:tcPr>
          <w:p w14:paraId="38A0F13D">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调整对象</w:t>
            </w:r>
          </w:p>
        </w:tc>
        <w:tc>
          <w:tcPr>
            <w:tcW w:w="2760" w:type="dxa"/>
            <w:vAlign w:val="center"/>
          </w:tcPr>
          <w:p w14:paraId="3F7582D7">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调整系数</w:t>
            </w:r>
          </w:p>
        </w:tc>
      </w:tr>
      <w:tr w14:paraId="2B4B2A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jc w:val="center"/>
        </w:trPr>
        <w:tc>
          <w:tcPr>
            <w:tcW w:w="800" w:type="dxa"/>
            <w:vAlign w:val="center"/>
          </w:tcPr>
          <w:p w14:paraId="40D1DD5E">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1</w:t>
            </w:r>
          </w:p>
        </w:tc>
        <w:tc>
          <w:tcPr>
            <w:tcW w:w="2480" w:type="dxa"/>
            <w:vAlign w:val="center"/>
          </w:tcPr>
          <w:p w14:paraId="2FFD6EA1">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大口井规格</w:t>
            </w:r>
          </w:p>
        </w:tc>
        <w:tc>
          <w:tcPr>
            <w:tcW w:w="2180" w:type="dxa"/>
            <w:vAlign w:val="center"/>
          </w:tcPr>
          <w:p w14:paraId="3F6554B6">
            <w:pPr>
              <w:pageBreakBefore w:val="0"/>
              <w:wordWrap w:val="0"/>
              <w:spacing w:before="0" w:after="0" w:line="160" w:lineRule="atLeast"/>
              <w:ind w:left="0" w:right="0"/>
              <w:jc w:val="both"/>
              <w:textAlignment w:val="baseline"/>
              <w:rPr>
                <w:sz w:val="13"/>
              </w:rPr>
            </w:pPr>
            <w:r>
              <w:rPr>
                <w:rFonts w:ascii="宋体" w:hAnsi="宋体" w:eastAsia="宋体" w:cs="宋体"/>
                <w:b w:val="0"/>
                <w:i w:val="0"/>
                <w:color w:val="000000"/>
                <w:spacing w:val="0"/>
                <w:sz w:val="13"/>
              </w:rPr>
              <w:t>表3-6-2中1.2.1项</w:t>
            </w:r>
          </w:p>
        </w:tc>
        <w:tc>
          <w:tcPr>
            <w:tcW w:w="2760" w:type="dxa"/>
            <w:vAlign w:val="center"/>
          </w:tcPr>
          <w:p w14:paraId="5C0D17F2">
            <w:pPr>
              <w:pageBreakBefore w:val="0"/>
              <w:wordWrap w:val="0"/>
              <w:spacing w:before="0" w:after="0" w:line="160" w:lineRule="atLeast"/>
              <w:ind w:left="0" w:right="0"/>
              <w:jc w:val="both"/>
              <w:textAlignment w:val="baseline"/>
              <w:rPr>
                <w:sz w:val="13"/>
              </w:rPr>
            </w:pPr>
            <w:r>
              <w:rPr>
                <w:rFonts w:ascii="宋体" w:hAnsi="宋体" w:eastAsia="宋体" w:cs="宋体"/>
                <w:b w:val="0"/>
                <w:i w:val="0"/>
                <w:color w:val="000000"/>
                <w:spacing w:val="0"/>
                <w:sz w:val="13"/>
              </w:rPr>
              <w:t>直径每增减1m，对应系数增减0.1；井深每增减1m，对应系数增减0.1</w:t>
            </w:r>
          </w:p>
        </w:tc>
      </w:tr>
      <w:tr w14:paraId="2F813C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800" w:type="dxa"/>
            <w:vAlign w:val="center"/>
          </w:tcPr>
          <w:p w14:paraId="39CF6959">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2</w:t>
            </w:r>
          </w:p>
        </w:tc>
        <w:tc>
          <w:tcPr>
            <w:tcW w:w="2480" w:type="dxa"/>
            <w:vAlign w:val="center"/>
          </w:tcPr>
          <w:p w14:paraId="606DCC32">
            <w:pPr>
              <w:pageBreakBefore w:val="0"/>
              <w:wordWrap w:val="0"/>
              <w:spacing w:before="0" w:after="0" w:line="160" w:lineRule="atLeast"/>
              <w:ind w:left="0" w:right="0"/>
              <w:jc w:val="center"/>
              <w:textAlignment w:val="baseline"/>
              <w:rPr>
                <w:sz w:val="13"/>
              </w:rPr>
            </w:pPr>
            <w:r>
              <w:rPr>
                <w:rFonts w:ascii="宋体" w:hAnsi="宋体" w:eastAsia="宋体" w:cs="宋体"/>
                <w:b w:val="0"/>
                <w:i w:val="0"/>
                <w:color w:val="000000"/>
                <w:spacing w:val="0"/>
                <w:sz w:val="13"/>
              </w:rPr>
              <w:t>机电井规格</w:t>
            </w:r>
          </w:p>
        </w:tc>
        <w:tc>
          <w:tcPr>
            <w:tcW w:w="2180" w:type="dxa"/>
            <w:vAlign w:val="center"/>
          </w:tcPr>
          <w:p w14:paraId="2DA7FBCE">
            <w:pPr>
              <w:pageBreakBefore w:val="0"/>
              <w:wordWrap w:val="0"/>
              <w:spacing w:before="0" w:after="0" w:line="160" w:lineRule="atLeast"/>
              <w:ind w:left="0" w:right="0"/>
              <w:jc w:val="both"/>
              <w:textAlignment w:val="baseline"/>
              <w:rPr>
                <w:sz w:val="13"/>
              </w:rPr>
            </w:pPr>
            <w:r>
              <w:rPr>
                <w:rFonts w:ascii="宋体" w:hAnsi="宋体" w:eastAsia="宋体" w:cs="宋体"/>
                <w:b w:val="0"/>
                <w:i w:val="0"/>
                <w:color w:val="000000"/>
                <w:spacing w:val="0"/>
                <w:sz w:val="13"/>
              </w:rPr>
              <w:t>表3-6-2中1.2.2项</w:t>
            </w:r>
          </w:p>
        </w:tc>
        <w:tc>
          <w:tcPr>
            <w:tcW w:w="2760" w:type="dxa"/>
            <w:vAlign w:val="center"/>
          </w:tcPr>
          <w:p w14:paraId="1198D272">
            <w:pPr>
              <w:pageBreakBefore w:val="0"/>
              <w:wordWrap w:val="0"/>
              <w:spacing w:before="0" w:after="0" w:line="160" w:lineRule="atLeast"/>
              <w:ind w:left="0" w:right="0"/>
              <w:jc w:val="both"/>
              <w:textAlignment w:val="baseline"/>
              <w:rPr>
                <w:sz w:val="13"/>
              </w:rPr>
            </w:pPr>
            <w:r>
              <w:rPr>
                <w:rFonts w:ascii="宋体" w:hAnsi="宋体" w:eastAsia="宋体" w:cs="宋体"/>
                <w:b w:val="0"/>
                <w:i w:val="0"/>
                <w:color w:val="000000"/>
                <w:spacing w:val="0"/>
                <w:sz w:val="13"/>
              </w:rPr>
              <w:t>井深每增减10m，对应系数增减0.1</w:t>
            </w:r>
          </w:p>
        </w:tc>
      </w:tr>
    </w:tbl>
    <w:p w14:paraId="68DDC40A">
      <w:pPr>
        <w:pageBreakBefore w:val="0"/>
        <w:wordWrap w:val="0"/>
        <w:spacing w:before="0" w:after="0" w:line="300" w:lineRule="exact"/>
        <w:ind w:left="0" w:right="0"/>
        <w:jc w:val="center"/>
        <w:textAlignment w:val="baseline"/>
        <w:rPr>
          <w:sz w:val="22"/>
        </w:rPr>
      </w:pPr>
    </w:p>
    <w:p w14:paraId="08095E82">
      <w:pPr>
        <w:pageBreakBefore w:val="0"/>
        <w:wordWrap w:val="0"/>
        <w:spacing w:before="0" w:after="0" w:line="300" w:lineRule="atLeast"/>
        <w:ind w:left="0" w:right="0"/>
        <w:jc w:val="center"/>
        <w:textAlignment w:val="baseline"/>
        <w:rPr>
          <w:sz w:val="22"/>
        </w:rPr>
      </w:pPr>
      <w:r>
        <w:rPr>
          <w:rFonts w:ascii="宋体" w:hAnsi="宋体" w:eastAsia="宋体" w:cs="宋体"/>
          <w:b w:val="0"/>
          <w:i w:val="0"/>
          <w:color w:val="000000"/>
          <w:spacing w:val="0"/>
          <w:sz w:val="22"/>
        </w:rPr>
        <w:t>55</w:t>
      </w:r>
    </w:p>
    <w:p w14:paraId="01976478"/>
    <w:p w14:paraId="39A87FCC">
      <w:pPr>
        <w:sectPr>
          <w:headerReference r:id="rId127" w:type="default"/>
          <w:footerReference r:id="rId128" w:type="default"/>
          <w:pgSz w:w="11900" w:h="16820"/>
          <w:pgMar w:top="1420" w:right="1780" w:bottom="1420" w:left="1780" w:header="1120" w:footer="1120" w:gutter="0"/>
          <w:cols w:space="720" w:num="1"/>
        </w:sectPr>
      </w:pPr>
    </w:p>
    <w:tbl>
      <w:tblPr>
        <w:tblStyle w:val="2"/>
        <w:tblW w:w="9000" w:type="dxa"/>
        <w:tblInd w:w="1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60"/>
        <w:gridCol w:w="2740"/>
        <w:gridCol w:w="2400"/>
        <w:gridCol w:w="3000"/>
      </w:tblGrid>
      <w:tr w14:paraId="26AD95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860" w:type="dxa"/>
            <w:vAlign w:val="center"/>
          </w:tcPr>
          <w:p w14:paraId="06E62F5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2740" w:type="dxa"/>
            <w:vAlign w:val="center"/>
          </w:tcPr>
          <w:p w14:paraId="04C3D45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清水池(蓄水池)</w:t>
            </w:r>
          </w:p>
        </w:tc>
        <w:tc>
          <w:tcPr>
            <w:tcW w:w="2400" w:type="dxa"/>
            <w:vAlign w:val="center"/>
          </w:tcPr>
          <w:p w14:paraId="569E84F1">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表3-6-2中2.3项</w:t>
            </w:r>
          </w:p>
        </w:tc>
        <w:tc>
          <w:tcPr>
            <w:tcW w:w="3000" w:type="dxa"/>
            <w:vAlign w:val="center"/>
          </w:tcPr>
          <w:p w14:paraId="491A3014">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容积每增减100m³ ,系数增减0.15</w:t>
            </w:r>
          </w:p>
        </w:tc>
      </w:tr>
      <w:tr w14:paraId="01DA2B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860" w:type="dxa"/>
            <w:vAlign w:val="center"/>
          </w:tcPr>
          <w:p w14:paraId="519C5D3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2740" w:type="dxa"/>
            <w:vAlign w:val="center"/>
          </w:tcPr>
          <w:p w14:paraId="5EB20D8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输配水管材</w:t>
            </w:r>
          </w:p>
        </w:tc>
        <w:tc>
          <w:tcPr>
            <w:tcW w:w="2400" w:type="dxa"/>
            <w:vAlign w:val="center"/>
          </w:tcPr>
          <w:p w14:paraId="0413ADDE">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表3-6-2中3.1项</w:t>
            </w:r>
          </w:p>
        </w:tc>
        <w:tc>
          <w:tcPr>
            <w:tcW w:w="3000" w:type="dxa"/>
            <w:vAlign w:val="center"/>
          </w:tcPr>
          <w:p w14:paraId="5301B1C3">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PE管材,系数取1.15</w:t>
            </w:r>
          </w:p>
        </w:tc>
      </w:tr>
      <w:tr w14:paraId="0BF22E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860" w:type="dxa"/>
            <w:vAlign w:val="center"/>
          </w:tcPr>
          <w:p w14:paraId="2FE335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w:t>
            </w:r>
          </w:p>
        </w:tc>
        <w:tc>
          <w:tcPr>
            <w:tcW w:w="2740" w:type="dxa"/>
            <w:vAlign w:val="center"/>
          </w:tcPr>
          <w:p w14:paraId="11810D0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输配水管线长度</w:t>
            </w:r>
          </w:p>
        </w:tc>
        <w:tc>
          <w:tcPr>
            <w:tcW w:w="2400" w:type="dxa"/>
            <w:vAlign w:val="center"/>
          </w:tcPr>
          <w:p w14:paraId="0ECAFD8D">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表3-6-2中3.1项</w:t>
            </w:r>
          </w:p>
        </w:tc>
        <w:tc>
          <w:tcPr>
            <w:tcW w:w="3000" w:type="dxa"/>
            <w:vAlign w:val="center"/>
          </w:tcPr>
          <w:p w14:paraId="1BD151BC">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长度每增减100m，系数增减0.1</w:t>
            </w:r>
          </w:p>
        </w:tc>
      </w:tr>
      <w:tr w14:paraId="5D0539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860" w:type="dxa"/>
            <w:vAlign w:val="center"/>
          </w:tcPr>
          <w:p w14:paraId="6B950F4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w:t>
            </w:r>
          </w:p>
        </w:tc>
        <w:tc>
          <w:tcPr>
            <w:tcW w:w="2740" w:type="dxa"/>
            <w:vAlign w:val="center"/>
          </w:tcPr>
          <w:p w14:paraId="530B6F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输配水管线埋深</w:t>
            </w:r>
          </w:p>
        </w:tc>
        <w:tc>
          <w:tcPr>
            <w:tcW w:w="2400" w:type="dxa"/>
            <w:vAlign w:val="center"/>
          </w:tcPr>
          <w:p w14:paraId="24B0D906">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表3-6-2中3.1项</w:t>
            </w:r>
          </w:p>
        </w:tc>
        <w:tc>
          <w:tcPr>
            <w:tcW w:w="3000" w:type="dxa"/>
            <w:vAlign w:val="center"/>
          </w:tcPr>
          <w:p w14:paraId="163181BA">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埋深每增减0.1m ,系数增减0.067</w:t>
            </w:r>
          </w:p>
        </w:tc>
      </w:tr>
      <w:tr w14:paraId="46E028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860" w:type="dxa"/>
            <w:vAlign w:val="center"/>
          </w:tcPr>
          <w:p w14:paraId="5AA7D6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w:t>
            </w:r>
          </w:p>
        </w:tc>
        <w:tc>
          <w:tcPr>
            <w:tcW w:w="2740" w:type="dxa"/>
            <w:vAlign w:val="center"/>
          </w:tcPr>
          <w:p w14:paraId="0820505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输配水管线直径</w:t>
            </w:r>
          </w:p>
        </w:tc>
        <w:tc>
          <w:tcPr>
            <w:tcW w:w="2400" w:type="dxa"/>
            <w:vAlign w:val="center"/>
          </w:tcPr>
          <w:p w14:paraId="640EF5D4">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表3-6-2中3项</w:t>
            </w:r>
          </w:p>
        </w:tc>
        <w:tc>
          <w:tcPr>
            <w:tcW w:w="3000" w:type="dxa"/>
            <w:vAlign w:val="center"/>
          </w:tcPr>
          <w:p w14:paraId="4EE3508D">
            <w:pPr>
              <w:pageBreakBefore w:val="0"/>
              <w:wordWrap w:val="0"/>
              <w:spacing w:before="0" w:after="0" w:line="180" w:lineRule="atLeast"/>
              <w:ind w:left="0" w:right="0"/>
              <w:jc w:val="both"/>
              <w:textAlignment w:val="baseline"/>
              <w:rPr>
                <w:sz w:val="14"/>
              </w:rPr>
            </w:pPr>
            <w:r>
              <w:rPr>
                <w:rFonts w:ascii="宋体" w:hAnsi="宋体" w:eastAsia="宋体" w:cs="宋体"/>
                <w:b w:val="0"/>
                <w:i w:val="0"/>
                <w:color w:val="000000"/>
                <w:spacing w:val="0"/>
                <w:sz w:val="14"/>
              </w:rPr>
              <w:t>管径每增减10mm，系数增减0.05;</w:t>
            </w:r>
          </w:p>
        </w:tc>
      </w:tr>
    </w:tbl>
    <w:p w14:paraId="5775CFBB">
      <w:pPr>
        <w:pageBreakBefore w:val="0"/>
        <w:wordWrap w:val="0"/>
        <w:spacing w:before="140" w:after="0" w:line="380" w:lineRule="atLeast"/>
        <w:ind w:left="60" w:right="0"/>
        <w:jc w:val="both"/>
        <w:textAlignment w:val="baseline"/>
        <w:rPr>
          <w:sz w:val="24"/>
        </w:rPr>
      </w:pPr>
      <w:r>
        <w:rPr>
          <w:rFonts w:ascii="宋体" w:hAnsi="宋体" w:eastAsia="宋体" w:cs="宋体"/>
          <w:b w:val="0"/>
          <w:i w:val="0"/>
          <w:color w:val="000000"/>
          <w:spacing w:val="0"/>
          <w:sz w:val="24"/>
        </w:rPr>
        <w:t>3.7.农村水电站工程维修养护定额标准</w:t>
      </w:r>
    </w:p>
    <w:p w14:paraId="7ED42DE7">
      <w:pPr>
        <w:pageBreakBefore w:val="0"/>
        <w:wordWrap w:val="0"/>
        <w:spacing w:before="0" w:after="0" w:line="400" w:lineRule="atLeast"/>
        <w:ind w:left="520" w:right="0"/>
        <w:jc w:val="both"/>
        <w:textAlignment w:val="baseline"/>
        <w:rPr>
          <w:sz w:val="24"/>
        </w:rPr>
      </w:pPr>
      <w:r>
        <w:rPr>
          <w:rFonts w:ascii="宋体" w:hAnsi="宋体" w:eastAsia="宋体" w:cs="宋体"/>
          <w:b w:val="0"/>
          <w:i w:val="0"/>
          <w:color w:val="000000"/>
          <w:spacing w:val="0"/>
          <w:sz w:val="24"/>
        </w:rPr>
        <w:t>农村水电站工程基本维修养护项目定额的计算基准按表3-7-1执行。</w:t>
      </w:r>
    </w:p>
    <w:p w14:paraId="09BE20E2">
      <w:pPr>
        <w:pageBreakBefore w:val="0"/>
        <w:tabs>
          <w:tab w:val="left" w:pos="5500"/>
        </w:tabs>
        <w:wordWrap w:val="0"/>
        <w:spacing w:before="140" w:after="0" w:line="340" w:lineRule="atLeast"/>
        <w:ind w:left="40" w:right="0"/>
        <w:jc w:val="both"/>
        <w:textAlignment w:val="baseline"/>
        <w:rPr>
          <w:sz w:val="24"/>
        </w:rPr>
      </w:pPr>
      <w:r>
        <w:rPr>
          <w:rFonts w:ascii="宋体" w:hAnsi="宋体" w:eastAsia="宋体" w:cs="宋体"/>
          <w:b w:val="0"/>
          <w:i w:val="0"/>
          <w:color w:val="000000"/>
          <w:spacing w:val="0"/>
          <w:sz w:val="24"/>
        </w:rPr>
        <w:t>表3-7-1</w:t>
      </w:r>
      <w:r>
        <w:tab/>
      </w:r>
      <w:r>
        <w:rPr>
          <w:rFonts w:ascii="宋体" w:hAnsi="宋体" w:eastAsia="宋体" w:cs="宋体"/>
          <w:b w:val="0"/>
          <w:i w:val="0"/>
          <w:color w:val="000000"/>
          <w:spacing w:val="0"/>
          <w:sz w:val="24"/>
        </w:rPr>
        <w:t>农村水电站工程计算基准</w:t>
      </w:r>
    </w:p>
    <w:tbl>
      <w:tblPr>
        <w:tblStyle w:val="2"/>
        <w:tblW w:w="9000" w:type="dxa"/>
        <w:tblInd w:w="2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60"/>
        <w:gridCol w:w="3040"/>
        <w:gridCol w:w="1240"/>
        <w:gridCol w:w="1240"/>
        <w:gridCol w:w="1240"/>
        <w:gridCol w:w="1280"/>
      </w:tblGrid>
      <w:tr w14:paraId="108B14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960" w:type="dxa"/>
            <w:vMerge w:val="restart"/>
            <w:vAlign w:val="center"/>
          </w:tcPr>
          <w:p w14:paraId="3E8FFDA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3040" w:type="dxa"/>
            <w:vMerge w:val="restart"/>
            <w:vAlign w:val="center"/>
          </w:tcPr>
          <w:p w14:paraId="6B57AFC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影响因素</w:t>
            </w:r>
          </w:p>
        </w:tc>
        <w:tc>
          <w:tcPr>
            <w:tcW w:w="5000" w:type="dxa"/>
            <w:gridSpan w:val="4"/>
            <w:vAlign w:val="center"/>
          </w:tcPr>
          <w:p w14:paraId="6B32613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04E376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960" w:type="dxa"/>
            <w:vMerge w:val="continue"/>
          </w:tcPr>
          <w:p w14:paraId="5B30F3F6"/>
        </w:tc>
        <w:tc>
          <w:tcPr>
            <w:tcW w:w="3040" w:type="dxa"/>
            <w:vMerge w:val="continue"/>
          </w:tcPr>
          <w:p w14:paraId="739CED38"/>
        </w:tc>
        <w:tc>
          <w:tcPr>
            <w:tcW w:w="1240" w:type="dxa"/>
            <w:vAlign w:val="center"/>
          </w:tcPr>
          <w:p w14:paraId="4ECBD6B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w:t>
            </w:r>
          </w:p>
        </w:tc>
        <w:tc>
          <w:tcPr>
            <w:tcW w:w="1240" w:type="dxa"/>
            <w:vAlign w:val="center"/>
          </w:tcPr>
          <w:p w14:paraId="24C32F6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1240" w:type="dxa"/>
            <w:vAlign w:val="center"/>
          </w:tcPr>
          <w:p w14:paraId="57CF2BE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1280" w:type="dxa"/>
            <w:vAlign w:val="center"/>
          </w:tcPr>
          <w:p w14:paraId="7A77D89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r>
      <w:tr w14:paraId="18240F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960" w:type="dxa"/>
            <w:vAlign w:val="center"/>
          </w:tcPr>
          <w:p w14:paraId="2899310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3040" w:type="dxa"/>
            <w:vAlign w:val="center"/>
          </w:tcPr>
          <w:p w14:paraId="29962E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装机容量P (10⁴kw)</w:t>
            </w:r>
          </w:p>
        </w:tc>
        <w:tc>
          <w:tcPr>
            <w:tcW w:w="1240" w:type="dxa"/>
            <w:vAlign w:val="center"/>
          </w:tcPr>
          <w:p w14:paraId="6B78C6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1240" w:type="dxa"/>
            <w:vAlign w:val="center"/>
          </w:tcPr>
          <w:p w14:paraId="709DE69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0.75</w:t>
            </w:r>
          </w:p>
        </w:tc>
        <w:tc>
          <w:tcPr>
            <w:tcW w:w="1240" w:type="dxa"/>
            <w:vAlign w:val="center"/>
          </w:tcPr>
          <w:p w14:paraId="082864A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0.28</w:t>
            </w:r>
          </w:p>
        </w:tc>
        <w:tc>
          <w:tcPr>
            <w:tcW w:w="1280" w:type="dxa"/>
            <w:vAlign w:val="center"/>
          </w:tcPr>
          <w:p w14:paraId="03166E0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0.05</w:t>
            </w:r>
          </w:p>
        </w:tc>
      </w:tr>
      <w:tr w14:paraId="147D4B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960" w:type="dxa"/>
            <w:vAlign w:val="center"/>
          </w:tcPr>
          <w:p w14:paraId="29D1583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3040" w:type="dxa"/>
            <w:vAlign w:val="center"/>
          </w:tcPr>
          <w:p w14:paraId="43FEBF1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升压站变压器容量(10³kVA)</w:t>
            </w:r>
          </w:p>
        </w:tc>
        <w:tc>
          <w:tcPr>
            <w:tcW w:w="1240" w:type="dxa"/>
            <w:vAlign w:val="center"/>
          </w:tcPr>
          <w:p w14:paraId="01BA96D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w:t>
            </w:r>
          </w:p>
        </w:tc>
        <w:tc>
          <w:tcPr>
            <w:tcW w:w="1240" w:type="dxa"/>
            <w:vAlign w:val="center"/>
          </w:tcPr>
          <w:p w14:paraId="1DEEAB0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w:t>
            </w:r>
          </w:p>
        </w:tc>
        <w:tc>
          <w:tcPr>
            <w:tcW w:w="1240" w:type="dxa"/>
            <w:vAlign w:val="center"/>
          </w:tcPr>
          <w:p w14:paraId="574F33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1280" w:type="dxa"/>
            <w:vAlign w:val="center"/>
          </w:tcPr>
          <w:p w14:paraId="6B65231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0.63</w:t>
            </w:r>
          </w:p>
        </w:tc>
      </w:tr>
    </w:tbl>
    <w:p w14:paraId="0F8D50F0">
      <w:pPr>
        <w:pageBreakBefore w:val="0"/>
        <w:wordWrap w:val="0"/>
        <w:spacing w:before="220" w:after="0" w:line="400" w:lineRule="atLeast"/>
        <w:ind w:left="520" w:right="0"/>
        <w:jc w:val="both"/>
        <w:textAlignment w:val="baseline"/>
        <w:rPr>
          <w:sz w:val="24"/>
        </w:rPr>
      </w:pPr>
      <w:r>
        <w:rPr>
          <w:rFonts w:ascii="宋体" w:hAnsi="宋体" w:eastAsia="宋体" w:cs="宋体"/>
          <w:b w:val="0"/>
          <w:i w:val="0"/>
          <w:color w:val="000000"/>
          <w:spacing w:val="0"/>
          <w:sz w:val="24"/>
        </w:rPr>
        <w:t>农村水电站工程基本维修养护项目定额标准按表3-7-2、3-7-3执行。</w:t>
      </w:r>
    </w:p>
    <w:p w14:paraId="1F039928">
      <w:pPr>
        <w:pageBreakBefore w:val="0"/>
        <w:tabs>
          <w:tab w:val="left" w:pos="1560"/>
          <w:tab w:val="left" w:pos="8040"/>
        </w:tabs>
        <w:wordWrap w:val="0"/>
        <w:spacing w:before="140" w:after="0" w:line="380" w:lineRule="atLeast"/>
        <w:ind w:left="60" w:right="0"/>
        <w:jc w:val="both"/>
        <w:textAlignment w:val="baseline"/>
        <w:rPr>
          <w:sz w:val="24"/>
        </w:rPr>
      </w:pPr>
      <w:r>
        <w:rPr>
          <w:rFonts w:ascii="宋体" w:hAnsi="宋体" w:eastAsia="宋体" w:cs="宋体"/>
          <w:b w:val="0"/>
          <w:i w:val="0"/>
          <w:color w:val="000000"/>
          <w:spacing w:val="0"/>
          <w:sz w:val="24"/>
        </w:rPr>
        <w:t>表3-7-2</w:t>
      </w:r>
      <w:r>
        <w:tab/>
      </w:r>
      <w:r>
        <w:rPr>
          <w:rFonts w:ascii="宋体" w:hAnsi="宋体" w:eastAsia="宋体" w:cs="宋体"/>
          <w:b w:val="0"/>
          <w:i w:val="0"/>
          <w:color w:val="000000"/>
          <w:spacing w:val="0"/>
          <w:sz w:val="24"/>
        </w:rPr>
        <w:t>农村水电站工程基本维修养护项目定额标准(一)</w:t>
      </w:r>
      <w:r>
        <w:tab/>
      </w:r>
      <w:r>
        <w:rPr>
          <w:rFonts w:ascii="宋体" w:hAnsi="宋体" w:eastAsia="宋体" w:cs="宋体"/>
          <w:b w:val="0"/>
          <w:i w:val="0"/>
          <w:color w:val="000000"/>
          <w:spacing w:val="0"/>
          <w:sz w:val="24"/>
        </w:rPr>
        <w:t>单位：元</w:t>
      </w:r>
    </w:p>
    <w:p w14:paraId="32D5C5BE">
      <w:pPr>
        <w:pageBreakBefore w:val="0"/>
        <w:wordWrap w:val="0"/>
        <w:spacing w:before="0" w:after="0" w:line="340" w:lineRule="atLeast"/>
        <w:ind w:left="60" w:right="0"/>
        <w:jc w:val="both"/>
        <w:textAlignment w:val="baseline"/>
        <w:rPr>
          <w:sz w:val="24"/>
        </w:rPr>
      </w:pPr>
      <w:r>
        <w:rPr>
          <w:rFonts w:ascii="宋体" w:hAnsi="宋体" w:eastAsia="宋体" w:cs="宋体"/>
          <w:b w:val="0"/>
          <w:i w:val="0"/>
          <w:color w:val="000000"/>
          <w:spacing w:val="0"/>
          <w:sz w:val="24"/>
        </w:rPr>
        <w:t>/ (座·年)</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40"/>
        <w:gridCol w:w="3120"/>
        <w:gridCol w:w="1180"/>
        <w:gridCol w:w="1180"/>
        <w:gridCol w:w="1200"/>
        <w:gridCol w:w="1200"/>
      </w:tblGrid>
      <w:tr w14:paraId="0B9E73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40" w:type="dxa"/>
            <w:vMerge w:val="restart"/>
            <w:vAlign w:val="center"/>
          </w:tcPr>
          <w:p w14:paraId="1AA3AC2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3120" w:type="dxa"/>
            <w:vMerge w:val="restart"/>
            <w:vAlign w:val="center"/>
          </w:tcPr>
          <w:p w14:paraId="635A08C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4760" w:type="dxa"/>
            <w:gridSpan w:val="4"/>
            <w:vAlign w:val="center"/>
          </w:tcPr>
          <w:p w14:paraId="38D1914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5D0639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Merge w:val="continue"/>
          </w:tcPr>
          <w:p w14:paraId="38DC973F"/>
        </w:tc>
        <w:tc>
          <w:tcPr>
            <w:tcW w:w="3120" w:type="dxa"/>
            <w:vMerge w:val="continue"/>
          </w:tcPr>
          <w:p w14:paraId="79716920"/>
        </w:tc>
        <w:tc>
          <w:tcPr>
            <w:tcW w:w="1180" w:type="dxa"/>
            <w:vAlign w:val="center"/>
          </w:tcPr>
          <w:p w14:paraId="59ABD73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w:t>
            </w:r>
          </w:p>
        </w:tc>
        <w:tc>
          <w:tcPr>
            <w:tcW w:w="1180" w:type="dxa"/>
            <w:vAlign w:val="center"/>
          </w:tcPr>
          <w:p w14:paraId="3269262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1200" w:type="dxa"/>
            <w:vAlign w:val="center"/>
          </w:tcPr>
          <w:p w14:paraId="6AECD25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1200" w:type="dxa"/>
            <w:vAlign w:val="center"/>
          </w:tcPr>
          <w:p w14:paraId="2B0A5CB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r>
      <w:tr w14:paraId="61204A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5DC4033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3120" w:type="dxa"/>
            <w:vAlign w:val="center"/>
          </w:tcPr>
          <w:p w14:paraId="075B3C0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水电站建筑物维修养护</w:t>
            </w:r>
          </w:p>
        </w:tc>
        <w:tc>
          <w:tcPr>
            <w:tcW w:w="1180" w:type="dxa"/>
            <w:vAlign w:val="center"/>
          </w:tcPr>
          <w:p w14:paraId="7F3A465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55796</w:t>
            </w:r>
          </w:p>
        </w:tc>
        <w:tc>
          <w:tcPr>
            <w:tcW w:w="1180" w:type="dxa"/>
            <w:vAlign w:val="center"/>
          </w:tcPr>
          <w:p w14:paraId="54C0924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39942</w:t>
            </w:r>
          </w:p>
        </w:tc>
        <w:tc>
          <w:tcPr>
            <w:tcW w:w="1200" w:type="dxa"/>
            <w:vAlign w:val="center"/>
          </w:tcPr>
          <w:p w14:paraId="006F96F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23907</w:t>
            </w:r>
          </w:p>
        </w:tc>
        <w:tc>
          <w:tcPr>
            <w:tcW w:w="1200" w:type="dxa"/>
            <w:vAlign w:val="center"/>
          </w:tcPr>
          <w:p w14:paraId="43A221C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15871</w:t>
            </w:r>
          </w:p>
        </w:tc>
      </w:tr>
      <w:tr w14:paraId="4BAE12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0C68B2D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c>
          <w:tcPr>
            <w:tcW w:w="3120" w:type="dxa"/>
            <w:vAlign w:val="center"/>
          </w:tcPr>
          <w:p w14:paraId="23E75FA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发电厂房维修</w:t>
            </w:r>
          </w:p>
        </w:tc>
        <w:tc>
          <w:tcPr>
            <w:tcW w:w="1180" w:type="dxa"/>
            <w:vAlign w:val="center"/>
          </w:tcPr>
          <w:p w14:paraId="6DCE04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24000</w:t>
            </w:r>
          </w:p>
        </w:tc>
        <w:tc>
          <w:tcPr>
            <w:tcW w:w="1180" w:type="dxa"/>
            <w:vAlign w:val="center"/>
          </w:tcPr>
          <w:p w14:paraId="093BD28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16000</w:t>
            </w:r>
          </w:p>
        </w:tc>
        <w:tc>
          <w:tcPr>
            <w:tcW w:w="1200" w:type="dxa"/>
            <w:vAlign w:val="center"/>
          </w:tcPr>
          <w:p w14:paraId="2C4C87C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6000</w:t>
            </w:r>
          </w:p>
        </w:tc>
        <w:tc>
          <w:tcPr>
            <w:tcW w:w="1200" w:type="dxa"/>
            <w:vAlign w:val="center"/>
          </w:tcPr>
          <w:p w14:paraId="3E502D5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4000</w:t>
            </w:r>
          </w:p>
        </w:tc>
      </w:tr>
      <w:tr w14:paraId="5CD41E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76D3E4B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w:t>
            </w:r>
          </w:p>
        </w:tc>
        <w:tc>
          <w:tcPr>
            <w:tcW w:w="3120" w:type="dxa"/>
            <w:vAlign w:val="center"/>
          </w:tcPr>
          <w:p w14:paraId="7B22117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混凝土破损维修</w:t>
            </w:r>
          </w:p>
        </w:tc>
        <w:tc>
          <w:tcPr>
            <w:tcW w:w="1180" w:type="dxa"/>
            <w:vAlign w:val="center"/>
          </w:tcPr>
          <w:p w14:paraId="395CCDD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29082</w:t>
            </w:r>
          </w:p>
        </w:tc>
        <w:tc>
          <w:tcPr>
            <w:tcW w:w="1180" w:type="dxa"/>
            <w:vAlign w:val="center"/>
          </w:tcPr>
          <w:p w14:paraId="6FB74F0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21812</w:t>
            </w:r>
          </w:p>
        </w:tc>
        <w:tc>
          <w:tcPr>
            <w:tcW w:w="1200" w:type="dxa"/>
            <w:vAlign w:val="center"/>
          </w:tcPr>
          <w:p w14:paraId="4F4425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16359</w:t>
            </w:r>
          </w:p>
        </w:tc>
        <w:tc>
          <w:tcPr>
            <w:tcW w:w="1200" w:type="dxa"/>
            <w:vAlign w:val="center"/>
          </w:tcPr>
          <w:p w14:paraId="6DDA5C1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10906</w:t>
            </w:r>
          </w:p>
        </w:tc>
      </w:tr>
      <w:tr w14:paraId="784200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48112CC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w:t>
            </w:r>
          </w:p>
        </w:tc>
        <w:tc>
          <w:tcPr>
            <w:tcW w:w="3120" w:type="dxa"/>
            <w:vAlign w:val="center"/>
          </w:tcPr>
          <w:p w14:paraId="33CDF4E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尾水渠浆砌石维修</w:t>
            </w:r>
          </w:p>
        </w:tc>
        <w:tc>
          <w:tcPr>
            <w:tcW w:w="1180" w:type="dxa"/>
            <w:vAlign w:val="center"/>
          </w:tcPr>
          <w:p w14:paraId="647C96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913</w:t>
            </w:r>
          </w:p>
        </w:tc>
        <w:tc>
          <w:tcPr>
            <w:tcW w:w="1180" w:type="dxa"/>
            <w:vAlign w:val="center"/>
          </w:tcPr>
          <w:p w14:paraId="210C7E2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731</w:t>
            </w:r>
          </w:p>
        </w:tc>
        <w:tc>
          <w:tcPr>
            <w:tcW w:w="1200" w:type="dxa"/>
            <w:vAlign w:val="center"/>
          </w:tcPr>
          <w:p w14:paraId="497BBA0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548</w:t>
            </w:r>
          </w:p>
        </w:tc>
        <w:tc>
          <w:tcPr>
            <w:tcW w:w="1200" w:type="dxa"/>
            <w:vAlign w:val="center"/>
          </w:tcPr>
          <w:p w14:paraId="57EC182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365</w:t>
            </w:r>
          </w:p>
        </w:tc>
      </w:tr>
      <w:tr w14:paraId="1EE3B9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315B410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w:t>
            </w:r>
          </w:p>
        </w:tc>
        <w:tc>
          <w:tcPr>
            <w:tcW w:w="3120" w:type="dxa"/>
            <w:vAlign w:val="center"/>
          </w:tcPr>
          <w:p w14:paraId="71E362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升压站维修</w:t>
            </w:r>
          </w:p>
        </w:tc>
        <w:tc>
          <w:tcPr>
            <w:tcW w:w="1180" w:type="dxa"/>
            <w:vAlign w:val="center"/>
          </w:tcPr>
          <w:p w14:paraId="2D1E294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1800</w:t>
            </w:r>
          </w:p>
        </w:tc>
        <w:tc>
          <w:tcPr>
            <w:tcW w:w="1180" w:type="dxa"/>
            <w:vAlign w:val="center"/>
          </w:tcPr>
          <w:p w14:paraId="700D68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1400</w:t>
            </w:r>
          </w:p>
        </w:tc>
        <w:tc>
          <w:tcPr>
            <w:tcW w:w="1200" w:type="dxa"/>
            <w:vAlign w:val="center"/>
          </w:tcPr>
          <w:p w14:paraId="3C62D67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1000</w:t>
            </w:r>
          </w:p>
        </w:tc>
        <w:tc>
          <w:tcPr>
            <w:tcW w:w="1200" w:type="dxa"/>
            <w:vAlign w:val="center"/>
          </w:tcPr>
          <w:p w14:paraId="08D0570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600</w:t>
            </w:r>
          </w:p>
        </w:tc>
      </w:tr>
      <w:tr w14:paraId="683719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6275085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3120" w:type="dxa"/>
            <w:vAlign w:val="center"/>
          </w:tcPr>
          <w:p w14:paraId="07E28B9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水轮机养护</w:t>
            </w:r>
          </w:p>
        </w:tc>
        <w:tc>
          <w:tcPr>
            <w:tcW w:w="1180" w:type="dxa"/>
            <w:vAlign w:val="center"/>
          </w:tcPr>
          <w:p w14:paraId="420B042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19515</w:t>
            </w:r>
          </w:p>
        </w:tc>
        <w:tc>
          <w:tcPr>
            <w:tcW w:w="1180" w:type="dxa"/>
            <w:vAlign w:val="center"/>
          </w:tcPr>
          <w:p w14:paraId="40A57E1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15101</w:t>
            </w:r>
          </w:p>
        </w:tc>
        <w:tc>
          <w:tcPr>
            <w:tcW w:w="1200" w:type="dxa"/>
            <w:vAlign w:val="center"/>
          </w:tcPr>
          <w:p w14:paraId="393A1AF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10803</w:t>
            </w:r>
          </w:p>
        </w:tc>
        <w:tc>
          <w:tcPr>
            <w:tcW w:w="1200" w:type="dxa"/>
            <w:vAlign w:val="center"/>
          </w:tcPr>
          <w:p w14:paraId="7898285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6737</w:t>
            </w:r>
          </w:p>
        </w:tc>
      </w:tr>
      <w:tr w14:paraId="3A1185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787B5D8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w:t>
            </w:r>
          </w:p>
        </w:tc>
        <w:tc>
          <w:tcPr>
            <w:tcW w:w="3120" w:type="dxa"/>
            <w:vAlign w:val="center"/>
          </w:tcPr>
          <w:p w14:paraId="1231106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水轮机养护</w:t>
            </w:r>
          </w:p>
        </w:tc>
        <w:tc>
          <w:tcPr>
            <w:tcW w:w="1180" w:type="dxa"/>
            <w:vAlign w:val="center"/>
          </w:tcPr>
          <w:p w14:paraId="02BFF00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10454</w:t>
            </w:r>
          </w:p>
        </w:tc>
        <w:tc>
          <w:tcPr>
            <w:tcW w:w="1180" w:type="dxa"/>
            <w:vAlign w:val="center"/>
          </w:tcPr>
          <w:p w14:paraId="789FE7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8131</w:t>
            </w:r>
          </w:p>
        </w:tc>
        <w:tc>
          <w:tcPr>
            <w:tcW w:w="1200" w:type="dxa"/>
            <w:vAlign w:val="center"/>
          </w:tcPr>
          <w:p w14:paraId="42A364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5808</w:t>
            </w:r>
          </w:p>
        </w:tc>
        <w:tc>
          <w:tcPr>
            <w:tcW w:w="1200" w:type="dxa"/>
            <w:vAlign w:val="center"/>
          </w:tcPr>
          <w:p w14:paraId="148A60F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3485</w:t>
            </w:r>
          </w:p>
        </w:tc>
      </w:tr>
      <w:tr w14:paraId="58E405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7E01A9E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w:t>
            </w:r>
          </w:p>
        </w:tc>
        <w:tc>
          <w:tcPr>
            <w:tcW w:w="3120" w:type="dxa"/>
            <w:vAlign w:val="center"/>
          </w:tcPr>
          <w:p w14:paraId="3430758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调速系统养护</w:t>
            </w:r>
          </w:p>
        </w:tc>
        <w:tc>
          <w:tcPr>
            <w:tcW w:w="1180" w:type="dxa"/>
            <w:vAlign w:val="center"/>
          </w:tcPr>
          <w:p w14:paraId="24A2646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c>
          <w:tcPr>
            <w:tcW w:w="1180" w:type="dxa"/>
            <w:vAlign w:val="center"/>
          </w:tcPr>
          <w:p w14:paraId="0FB11E6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1742</w:t>
            </w:r>
          </w:p>
        </w:tc>
        <w:tc>
          <w:tcPr>
            <w:tcW w:w="1200" w:type="dxa"/>
            <w:vAlign w:val="center"/>
          </w:tcPr>
          <w:p w14:paraId="2E660F9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1200" w:type="dxa"/>
            <w:vAlign w:val="center"/>
          </w:tcPr>
          <w:p w14:paraId="5000349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r>
      <w:tr w14:paraId="6D78A2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6F42202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w:t>
            </w:r>
          </w:p>
        </w:tc>
        <w:tc>
          <w:tcPr>
            <w:tcW w:w="3120" w:type="dxa"/>
            <w:vAlign w:val="center"/>
          </w:tcPr>
          <w:p w14:paraId="402A9D8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油压装置和漏油装置养护</w:t>
            </w:r>
          </w:p>
        </w:tc>
        <w:tc>
          <w:tcPr>
            <w:tcW w:w="1180" w:type="dxa"/>
            <w:vAlign w:val="center"/>
          </w:tcPr>
          <w:p w14:paraId="39DA8F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1510</w:t>
            </w:r>
          </w:p>
        </w:tc>
        <w:tc>
          <w:tcPr>
            <w:tcW w:w="1180" w:type="dxa"/>
            <w:vAlign w:val="center"/>
          </w:tcPr>
          <w:p w14:paraId="5A2C19C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1200" w:type="dxa"/>
            <w:vAlign w:val="center"/>
          </w:tcPr>
          <w:p w14:paraId="109001A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c>
          <w:tcPr>
            <w:tcW w:w="1200" w:type="dxa"/>
            <w:vAlign w:val="center"/>
          </w:tcPr>
          <w:p w14:paraId="487B158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581</w:t>
            </w:r>
          </w:p>
        </w:tc>
      </w:tr>
      <w:tr w14:paraId="01791D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vAlign w:val="center"/>
          </w:tcPr>
          <w:p w14:paraId="3453C3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w:t>
            </w:r>
          </w:p>
        </w:tc>
        <w:tc>
          <w:tcPr>
            <w:tcW w:w="3120" w:type="dxa"/>
            <w:vAlign w:val="center"/>
          </w:tcPr>
          <w:p w14:paraId="39B7089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主阀养护</w:t>
            </w:r>
          </w:p>
        </w:tc>
        <w:tc>
          <w:tcPr>
            <w:tcW w:w="1180" w:type="dxa"/>
            <w:vAlign w:val="center"/>
          </w:tcPr>
          <w:p w14:paraId="7653AFD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2904</w:t>
            </w:r>
          </w:p>
        </w:tc>
        <w:tc>
          <w:tcPr>
            <w:tcW w:w="1180" w:type="dxa"/>
            <w:vAlign w:val="center"/>
          </w:tcPr>
          <w:p w14:paraId="3F6EFFB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c>
          <w:tcPr>
            <w:tcW w:w="1200" w:type="dxa"/>
            <w:vAlign w:val="center"/>
          </w:tcPr>
          <w:p w14:paraId="2B4ECE8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1742</w:t>
            </w:r>
          </w:p>
        </w:tc>
        <w:tc>
          <w:tcPr>
            <w:tcW w:w="1200" w:type="dxa"/>
            <w:vAlign w:val="center"/>
          </w:tcPr>
          <w:p w14:paraId="38305CA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r>
      <w:tr w14:paraId="33D62F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24F592C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w:t>
            </w:r>
          </w:p>
        </w:tc>
        <w:tc>
          <w:tcPr>
            <w:tcW w:w="3120" w:type="dxa"/>
            <w:vAlign w:val="center"/>
          </w:tcPr>
          <w:p w14:paraId="14CCC3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水轮机辅助设备养护</w:t>
            </w:r>
          </w:p>
        </w:tc>
        <w:tc>
          <w:tcPr>
            <w:tcW w:w="1180" w:type="dxa"/>
            <w:vAlign w:val="center"/>
          </w:tcPr>
          <w:p w14:paraId="44B4F79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c>
          <w:tcPr>
            <w:tcW w:w="1180" w:type="dxa"/>
            <w:vAlign w:val="center"/>
          </w:tcPr>
          <w:p w14:paraId="5D466B1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1742</w:t>
            </w:r>
          </w:p>
        </w:tc>
        <w:tc>
          <w:tcPr>
            <w:tcW w:w="1200" w:type="dxa"/>
            <w:vAlign w:val="center"/>
          </w:tcPr>
          <w:p w14:paraId="4B39F4D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1200" w:type="dxa"/>
            <w:vAlign w:val="center"/>
          </w:tcPr>
          <w:p w14:paraId="49768D7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581</w:t>
            </w:r>
          </w:p>
        </w:tc>
      </w:tr>
      <w:tr w14:paraId="4F9B6E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40" w:type="dxa"/>
            <w:vAlign w:val="center"/>
          </w:tcPr>
          <w:p w14:paraId="10CF727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3120" w:type="dxa"/>
            <w:vAlign w:val="center"/>
          </w:tcPr>
          <w:p w14:paraId="58DFDBF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水轮发电机养护</w:t>
            </w:r>
          </w:p>
        </w:tc>
        <w:tc>
          <w:tcPr>
            <w:tcW w:w="1180" w:type="dxa"/>
            <w:vAlign w:val="center"/>
          </w:tcPr>
          <w:p w14:paraId="4335EF6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14172</w:t>
            </w:r>
          </w:p>
        </w:tc>
        <w:tc>
          <w:tcPr>
            <w:tcW w:w="1180" w:type="dxa"/>
            <w:vAlign w:val="center"/>
          </w:tcPr>
          <w:p w14:paraId="1E7768D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11151</w:t>
            </w:r>
          </w:p>
        </w:tc>
        <w:tc>
          <w:tcPr>
            <w:tcW w:w="1200" w:type="dxa"/>
            <w:vAlign w:val="center"/>
          </w:tcPr>
          <w:p w14:paraId="2D86CE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8015</w:t>
            </w:r>
          </w:p>
        </w:tc>
        <w:tc>
          <w:tcPr>
            <w:tcW w:w="1200" w:type="dxa"/>
            <w:vAlign w:val="center"/>
          </w:tcPr>
          <w:p w14:paraId="7895F3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4646</w:t>
            </w:r>
          </w:p>
        </w:tc>
      </w:tr>
    </w:tbl>
    <w:p w14:paraId="5A7AE97F">
      <w:pPr>
        <w:pageBreakBefore w:val="0"/>
        <w:wordWrap w:val="0"/>
        <w:spacing w:before="0" w:after="0" w:line="320" w:lineRule="exact"/>
        <w:ind w:left="0" w:right="0"/>
        <w:jc w:val="left"/>
        <w:textAlignment w:val="baseline"/>
        <w:rPr>
          <w:sz w:val="24"/>
        </w:rPr>
      </w:pPr>
    </w:p>
    <w:p w14:paraId="644355DF">
      <w:pPr>
        <w:pageBreakBefore w:val="0"/>
        <w:wordWrap w:val="0"/>
        <w:spacing w:before="0" w:after="0" w:line="340" w:lineRule="atLeast"/>
        <w:ind w:left="0" w:right="0"/>
        <w:jc w:val="center"/>
        <w:textAlignment w:val="baseline"/>
        <w:rPr>
          <w:sz w:val="24"/>
        </w:rPr>
      </w:pPr>
      <w:r>
        <w:rPr>
          <w:rFonts w:ascii="宋体" w:hAnsi="宋体" w:eastAsia="宋体" w:cs="宋体"/>
          <w:b w:val="0"/>
          <w:i w:val="0"/>
          <w:color w:val="000000"/>
          <w:spacing w:val="0"/>
          <w:sz w:val="24"/>
        </w:rPr>
        <w:t>56</w:t>
      </w:r>
    </w:p>
    <w:p w14:paraId="08DDB80E"/>
    <w:p w14:paraId="77EC9CF8">
      <w:pPr>
        <w:sectPr>
          <w:headerReference r:id="rId129" w:type="default"/>
          <w:footerReference r:id="rId130" w:type="default"/>
          <w:pgSz w:w="11900" w:h="16820"/>
          <w:pgMar w:top="1420" w:right="1360" w:bottom="1420" w:left="1360" w:header="1120" w:footer="1120" w:gutter="0"/>
          <w:cols w:space="720" w:num="1"/>
        </w:sectPr>
      </w:pP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3120"/>
        <w:gridCol w:w="1180"/>
        <w:gridCol w:w="1200"/>
        <w:gridCol w:w="1180"/>
        <w:gridCol w:w="1220"/>
      </w:tblGrid>
      <w:tr w14:paraId="646B1E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Merge w:val="restart"/>
            <w:vAlign w:val="center"/>
          </w:tcPr>
          <w:p w14:paraId="273805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3120" w:type="dxa"/>
            <w:vMerge w:val="restart"/>
            <w:vAlign w:val="center"/>
          </w:tcPr>
          <w:p w14:paraId="3632D8C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4780" w:type="dxa"/>
            <w:gridSpan w:val="4"/>
            <w:vAlign w:val="center"/>
          </w:tcPr>
          <w:p w14:paraId="2F3F5FE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707C44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Merge w:val="continue"/>
          </w:tcPr>
          <w:p w14:paraId="5155F734"/>
        </w:tc>
        <w:tc>
          <w:tcPr>
            <w:tcW w:w="3120" w:type="dxa"/>
            <w:vMerge w:val="continue"/>
          </w:tcPr>
          <w:p w14:paraId="413641D4"/>
        </w:tc>
        <w:tc>
          <w:tcPr>
            <w:tcW w:w="1180" w:type="dxa"/>
            <w:vAlign w:val="center"/>
          </w:tcPr>
          <w:p w14:paraId="041C170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w:t>
            </w:r>
          </w:p>
        </w:tc>
        <w:tc>
          <w:tcPr>
            <w:tcW w:w="1200" w:type="dxa"/>
            <w:vAlign w:val="center"/>
          </w:tcPr>
          <w:p w14:paraId="30A43D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1180" w:type="dxa"/>
            <w:vAlign w:val="center"/>
          </w:tcPr>
          <w:p w14:paraId="5D2EFE4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1220" w:type="dxa"/>
            <w:vAlign w:val="center"/>
          </w:tcPr>
          <w:p w14:paraId="6EBCF5A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r>
      <w:tr w14:paraId="548008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2A94D92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w:t>
            </w:r>
          </w:p>
        </w:tc>
        <w:tc>
          <w:tcPr>
            <w:tcW w:w="3120" w:type="dxa"/>
            <w:vAlign w:val="center"/>
          </w:tcPr>
          <w:p w14:paraId="1019CEE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水轮发电机养护</w:t>
            </w:r>
          </w:p>
        </w:tc>
        <w:tc>
          <w:tcPr>
            <w:tcW w:w="1180" w:type="dxa"/>
            <w:vAlign w:val="center"/>
          </w:tcPr>
          <w:p w14:paraId="6D966E2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11268</w:t>
            </w:r>
          </w:p>
        </w:tc>
        <w:tc>
          <w:tcPr>
            <w:tcW w:w="1200" w:type="dxa"/>
            <w:vAlign w:val="center"/>
          </w:tcPr>
          <w:p w14:paraId="467EDAE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8828</w:t>
            </w:r>
          </w:p>
        </w:tc>
        <w:tc>
          <w:tcPr>
            <w:tcW w:w="1180" w:type="dxa"/>
            <w:vAlign w:val="center"/>
          </w:tcPr>
          <w:p w14:paraId="5170075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6273</w:t>
            </w:r>
          </w:p>
        </w:tc>
        <w:tc>
          <w:tcPr>
            <w:tcW w:w="1220" w:type="dxa"/>
            <w:vAlign w:val="center"/>
          </w:tcPr>
          <w:p w14:paraId="5397A22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3717</w:t>
            </w:r>
          </w:p>
        </w:tc>
      </w:tr>
      <w:tr w14:paraId="725B4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76BAA72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w:t>
            </w:r>
          </w:p>
        </w:tc>
        <w:tc>
          <w:tcPr>
            <w:tcW w:w="3120" w:type="dxa"/>
            <w:vAlign w:val="center"/>
          </w:tcPr>
          <w:p w14:paraId="0420830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水轮发电机辅助设备</w:t>
            </w:r>
          </w:p>
        </w:tc>
        <w:tc>
          <w:tcPr>
            <w:tcW w:w="1180" w:type="dxa"/>
            <w:vAlign w:val="center"/>
          </w:tcPr>
          <w:p w14:paraId="624999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2904</w:t>
            </w:r>
          </w:p>
        </w:tc>
        <w:tc>
          <w:tcPr>
            <w:tcW w:w="1200" w:type="dxa"/>
            <w:vAlign w:val="center"/>
          </w:tcPr>
          <w:p w14:paraId="23198E8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2323</w:t>
            </w:r>
          </w:p>
        </w:tc>
        <w:tc>
          <w:tcPr>
            <w:tcW w:w="1180" w:type="dxa"/>
            <w:vAlign w:val="center"/>
          </w:tcPr>
          <w:p w14:paraId="0EFEBBD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1742</w:t>
            </w:r>
          </w:p>
        </w:tc>
        <w:tc>
          <w:tcPr>
            <w:tcW w:w="1220" w:type="dxa"/>
            <w:vAlign w:val="center"/>
          </w:tcPr>
          <w:p w14:paraId="05E0388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r>
      <w:tr w14:paraId="0EF89A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6E592EA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3120" w:type="dxa"/>
            <w:vAlign w:val="center"/>
          </w:tcPr>
          <w:p w14:paraId="3F94749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变压器养护</w:t>
            </w:r>
          </w:p>
        </w:tc>
        <w:tc>
          <w:tcPr>
            <w:tcW w:w="1180" w:type="dxa"/>
            <w:vAlign w:val="center"/>
          </w:tcPr>
          <w:p w14:paraId="456FB43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1975</w:t>
            </w:r>
          </w:p>
        </w:tc>
        <w:tc>
          <w:tcPr>
            <w:tcW w:w="1200" w:type="dxa"/>
            <w:vAlign w:val="center"/>
          </w:tcPr>
          <w:p w14:paraId="3542E12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1510</w:t>
            </w:r>
          </w:p>
        </w:tc>
        <w:tc>
          <w:tcPr>
            <w:tcW w:w="1180" w:type="dxa"/>
            <w:vAlign w:val="center"/>
          </w:tcPr>
          <w:p w14:paraId="5B4E76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1045</w:t>
            </w:r>
          </w:p>
        </w:tc>
        <w:tc>
          <w:tcPr>
            <w:tcW w:w="1220" w:type="dxa"/>
            <w:vAlign w:val="center"/>
          </w:tcPr>
          <w:p w14:paraId="283FB93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581</w:t>
            </w:r>
          </w:p>
        </w:tc>
      </w:tr>
      <w:tr w14:paraId="3484E4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4103129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w:t>
            </w:r>
          </w:p>
        </w:tc>
        <w:tc>
          <w:tcPr>
            <w:tcW w:w="3120" w:type="dxa"/>
            <w:vAlign w:val="center"/>
          </w:tcPr>
          <w:p w14:paraId="745952E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主变压器养护</w:t>
            </w:r>
          </w:p>
        </w:tc>
        <w:tc>
          <w:tcPr>
            <w:tcW w:w="1180" w:type="dxa"/>
            <w:vAlign w:val="center"/>
          </w:tcPr>
          <w:p w14:paraId="46780BF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1045</w:t>
            </w:r>
          </w:p>
        </w:tc>
        <w:tc>
          <w:tcPr>
            <w:tcW w:w="1200" w:type="dxa"/>
            <w:vAlign w:val="center"/>
          </w:tcPr>
          <w:p w14:paraId="0A64356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813</w:t>
            </w:r>
          </w:p>
        </w:tc>
        <w:tc>
          <w:tcPr>
            <w:tcW w:w="1180" w:type="dxa"/>
            <w:vAlign w:val="center"/>
          </w:tcPr>
          <w:p w14:paraId="59A6633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581</w:t>
            </w:r>
          </w:p>
        </w:tc>
        <w:tc>
          <w:tcPr>
            <w:tcW w:w="1220" w:type="dxa"/>
            <w:vAlign w:val="center"/>
          </w:tcPr>
          <w:p w14:paraId="6FCE7BA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r>
      <w:tr w14:paraId="77DCA4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012BFE0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w:t>
            </w:r>
          </w:p>
        </w:tc>
        <w:tc>
          <w:tcPr>
            <w:tcW w:w="3120" w:type="dxa"/>
            <w:vAlign w:val="center"/>
          </w:tcPr>
          <w:p w14:paraId="560978C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厂用变压器</w:t>
            </w:r>
          </w:p>
        </w:tc>
        <w:tc>
          <w:tcPr>
            <w:tcW w:w="1180" w:type="dxa"/>
            <w:vAlign w:val="center"/>
          </w:tcPr>
          <w:p w14:paraId="2F0C246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c>
          <w:tcPr>
            <w:tcW w:w="1200" w:type="dxa"/>
            <w:vAlign w:val="center"/>
          </w:tcPr>
          <w:p w14:paraId="3309E33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1180" w:type="dxa"/>
            <w:vAlign w:val="center"/>
          </w:tcPr>
          <w:p w14:paraId="2924FD7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1220" w:type="dxa"/>
            <w:vAlign w:val="center"/>
          </w:tcPr>
          <w:p w14:paraId="10A2E53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49BBCD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6ECB28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w:t>
            </w:r>
          </w:p>
        </w:tc>
        <w:tc>
          <w:tcPr>
            <w:tcW w:w="3120" w:type="dxa"/>
            <w:vAlign w:val="center"/>
          </w:tcPr>
          <w:p w14:paraId="5D11AFE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电气设备养护</w:t>
            </w:r>
          </w:p>
        </w:tc>
        <w:tc>
          <w:tcPr>
            <w:tcW w:w="1180" w:type="dxa"/>
            <w:vAlign w:val="center"/>
          </w:tcPr>
          <w:p w14:paraId="46F2708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8596</w:t>
            </w:r>
          </w:p>
        </w:tc>
        <w:tc>
          <w:tcPr>
            <w:tcW w:w="1200" w:type="dxa"/>
            <w:vAlign w:val="center"/>
          </w:tcPr>
          <w:p w14:paraId="55FD2D6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6156</w:t>
            </w:r>
          </w:p>
        </w:tc>
        <w:tc>
          <w:tcPr>
            <w:tcW w:w="1180" w:type="dxa"/>
            <w:vAlign w:val="center"/>
          </w:tcPr>
          <w:p w14:paraId="6A1F4E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4182</w:t>
            </w:r>
          </w:p>
        </w:tc>
        <w:tc>
          <w:tcPr>
            <w:tcW w:w="1220" w:type="dxa"/>
            <w:vAlign w:val="center"/>
          </w:tcPr>
          <w:p w14:paraId="51C3B7E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2439</w:t>
            </w:r>
          </w:p>
        </w:tc>
      </w:tr>
      <w:tr w14:paraId="128652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5830FD9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w:t>
            </w:r>
          </w:p>
        </w:tc>
        <w:tc>
          <w:tcPr>
            <w:tcW w:w="3120" w:type="dxa"/>
            <w:vAlign w:val="center"/>
          </w:tcPr>
          <w:p w14:paraId="30C845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断路器养护</w:t>
            </w:r>
          </w:p>
        </w:tc>
        <w:tc>
          <w:tcPr>
            <w:tcW w:w="1180" w:type="dxa"/>
            <w:vAlign w:val="center"/>
          </w:tcPr>
          <w:p w14:paraId="520DB07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1200" w:type="dxa"/>
            <w:vAlign w:val="center"/>
          </w:tcPr>
          <w:p w14:paraId="70A457E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1180" w:type="dxa"/>
            <w:vAlign w:val="center"/>
          </w:tcPr>
          <w:p w14:paraId="5E400C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1220" w:type="dxa"/>
            <w:vAlign w:val="center"/>
          </w:tcPr>
          <w:p w14:paraId="2B74CD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2E0768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0CB791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5.2</w:t>
            </w:r>
          </w:p>
        </w:tc>
        <w:tc>
          <w:tcPr>
            <w:tcW w:w="3120" w:type="dxa"/>
            <w:vAlign w:val="center"/>
          </w:tcPr>
          <w:p w14:paraId="2079253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隔离开关养护</w:t>
            </w:r>
          </w:p>
        </w:tc>
        <w:tc>
          <w:tcPr>
            <w:tcW w:w="1180" w:type="dxa"/>
            <w:vAlign w:val="center"/>
          </w:tcPr>
          <w:p w14:paraId="7697FAF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1200" w:type="dxa"/>
            <w:vAlign w:val="center"/>
          </w:tcPr>
          <w:p w14:paraId="5FB500C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1180" w:type="dxa"/>
            <w:vAlign w:val="center"/>
          </w:tcPr>
          <w:p w14:paraId="4F882B3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1220" w:type="dxa"/>
            <w:vAlign w:val="center"/>
          </w:tcPr>
          <w:p w14:paraId="5A02CC7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164468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1D0F837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5.3</w:t>
            </w:r>
          </w:p>
        </w:tc>
        <w:tc>
          <w:tcPr>
            <w:tcW w:w="3120" w:type="dxa"/>
            <w:vAlign w:val="center"/>
          </w:tcPr>
          <w:p w14:paraId="1FF4FF9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控制保护设备养护</w:t>
            </w:r>
          </w:p>
        </w:tc>
        <w:tc>
          <w:tcPr>
            <w:tcW w:w="1180" w:type="dxa"/>
            <w:vAlign w:val="center"/>
          </w:tcPr>
          <w:p w14:paraId="074FA88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1200" w:type="dxa"/>
            <w:vAlign w:val="center"/>
          </w:tcPr>
          <w:p w14:paraId="6FF21DC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c>
          <w:tcPr>
            <w:tcW w:w="1180" w:type="dxa"/>
            <w:vAlign w:val="center"/>
          </w:tcPr>
          <w:p w14:paraId="5AB14C4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1220" w:type="dxa"/>
            <w:vAlign w:val="center"/>
          </w:tcPr>
          <w:p w14:paraId="4307B2F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r>
      <w:tr w14:paraId="6311DA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26FDDA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w:t>
            </w:r>
          </w:p>
        </w:tc>
        <w:tc>
          <w:tcPr>
            <w:tcW w:w="3120" w:type="dxa"/>
            <w:vAlign w:val="center"/>
          </w:tcPr>
          <w:p w14:paraId="3E898F0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厂用电系统养护</w:t>
            </w:r>
          </w:p>
        </w:tc>
        <w:tc>
          <w:tcPr>
            <w:tcW w:w="1180" w:type="dxa"/>
            <w:vAlign w:val="center"/>
          </w:tcPr>
          <w:p w14:paraId="2070AE7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1394</w:t>
            </w:r>
          </w:p>
        </w:tc>
        <w:tc>
          <w:tcPr>
            <w:tcW w:w="1200" w:type="dxa"/>
            <w:vAlign w:val="center"/>
          </w:tcPr>
          <w:p w14:paraId="4A21997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c>
          <w:tcPr>
            <w:tcW w:w="1180" w:type="dxa"/>
            <w:vAlign w:val="center"/>
          </w:tcPr>
          <w:p w14:paraId="55A34EA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581</w:t>
            </w:r>
          </w:p>
        </w:tc>
        <w:tc>
          <w:tcPr>
            <w:tcW w:w="1220" w:type="dxa"/>
            <w:vAlign w:val="center"/>
          </w:tcPr>
          <w:p w14:paraId="298942C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r>
      <w:tr w14:paraId="62F6D3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1968D0F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5.5</w:t>
            </w:r>
          </w:p>
        </w:tc>
        <w:tc>
          <w:tcPr>
            <w:tcW w:w="3120" w:type="dxa"/>
            <w:vAlign w:val="center"/>
          </w:tcPr>
          <w:p w14:paraId="26CAE8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直流系统养护</w:t>
            </w:r>
          </w:p>
        </w:tc>
        <w:tc>
          <w:tcPr>
            <w:tcW w:w="1180" w:type="dxa"/>
            <w:vAlign w:val="center"/>
          </w:tcPr>
          <w:p w14:paraId="7B0E457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1045</w:t>
            </w:r>
          </w:p>
        </w:tc>
        <w:tc>
          <w:tcPr>
            <w:tcW w:w="1200" w:type="dxa"/>
            <w:vAlign w:val="center"/>
          </w:tcPr>
          <w:p w14:paraId="2100BAC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813</w:t>
            </w:r>
          </w:p>
        </w:tc>
        <w:tc>
          <w:tcPr>
            <w:tcW w:w="1180" w:type="dxa"/>
            <w:vAlign w:val="center"/>
          </w:tcPr>
          <w:p w14:paraId="4285F00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1220" w:type="dxa"/>
            <w:vAlign w:val="center"/>
          </w:tcPr>
          <w:p w14:paraId="60278B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5E968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1BEAE3F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5.6</w:t>
            </w:r>
          </w:p>
        </w:tc>
        <w:tc>
          <w:tcPr>
            <w:tcW w:w="3120" w:type="dxa"/>
            <w:vAlign w:val="center"/>
          </w:tcPr>
          <w:p w14:paraId="5FF7AA9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避雷设施维修</w:t>
            </w:r>
          </w:p>
        </w:tc>
        <w:tc>
          <w:tcPr>
            <w:tcW w:w="1180" w:type="dxa"/>
            <w:vAlign w:val="center"/>
          </w:tcPr>
          <w:p w14:paraId="2ADB192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c>
          <w:tcPr>
            <w:tcW w:w="1200" w:type="dxa"/>
            <w:vAlign w:val="center"/>
          </w:tcPr>
          <w:p w14:paraId="300386C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c>
          <w:tcPr>
            <w:tcW w:w="1180" w:type="dxa"/>
            <w:vAlign w:val="center"/>
          </w:tcPr>
          <w:p w14:paraId="77FC403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1220" w:type="dxa"/>
            <w:vAlign w:val="center"/>
          </w:tcPr>
          <w:p w14:paraId="40CAC8F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779D1A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4A13383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5.7</w:t>
            </w:r>
          </w:p>
        </w:tc>
        <w:tc>
          <w:tcPr>
            <w:tcW w:w="3120" w:type="dxa"/>
            <w:vAlign w:val="center"/>
          </w:tcPr>
          <w:p w14:paraId="28070DE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其它电气设备养护</w:t>
            </w:r>
          </w:p>
        </w:tc>
        <w:tc>
          <w:tcPr>
            <w:tcW w:w="1180" w:type="dxa"/>
            <w:vAlign w:val="center"/>
          </w:tcPr>
          <w:p w14:paraId="1DF213E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1742</w:t>
            </w:r>
          </w:p>
        </w:tc>
        <w:tc>
          <w:tcPr>
            <w:tcW w:w="1200" w:type="dxa"/>
            <w:vAlign w:val="center"/>
          </w:tcPr>
          <w:p w14:paraId="11539B1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1394</w:t>
            </w:r>
          </w:p>
        </w:tc>
        <w:tc>
          <w:tcPr>
            <w:tcW w:w="1180" w:type="dxa"/>
            <w:vAlign w:val="center"/>
          </w:tcPr>
          <w:p w14:paraId="7CBD2D9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1045</w:t>
            </w:r>
          </w:p>
        </w:tc>
        <w:tc>
          <w:tcPr>
            <w:tcW w:w="1220" w:type="dxa"/>
            <w:vAlign w:val="center"/>
          </w:tcPr>
          <w:p w14:paraId="62581A9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r>
      <w:tr w14:paraId="69F733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120" w:type="dxa"/>
            <w:vAlign w:val="center"/>
          </w:tcPr>
          <w:p w14:paraId="5E044A6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w:t>
            </w:r>
          </w:p>
        </w:tc>
        <w:tc>
          <w:tcPr>
            <w:tcW w:w="3120" w:type="dxa"/>
            <w:vAlign w:val="center"/>
          </w:tcPr>
          <w:p w14:paraId="1594918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物料动力消耗</w:t>
            </w:r>
          </w:p>
        </w:tc>
        <w:tc>
          <w:tcPr>
            <w:tcW w:w="1180" w:type="dxa"/>
            <w:vAlign w:val="center"/>
          </w:tcPr>
          <w:p w14:paraId="51F52D6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43357</w:t>
            </w:r>
          </w:p>
        </w:tc>
        <w:tc>
          <w:tcPr>
            <w:tcW w:w="1200" w:type="dxa"/>
            <w:vAlign w:val="center"/>
          </w:tcPr>
          <w:p w14:paraId="120582D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31325</w:t>
            </w:r>
          </w:p>
        </w:tc>
        <w:tc>
          <w:tcPr>
            <w:tcW w:w="1180" w:type="dxa"/>
            <w:vAlign w:val="center"/>
          </w:tcPr>
          <w:p w14:paraId="2628B0DA">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22030</w:t>
            </w:r>
          </w:p>
        </w:tc>
        <w:tc>
          <w:tcPr>
            <w:tcW w:w="1220" w:type="dxa"/>
            <w:vAlign w:val="center"/>
          </w:tcPr>
          <w:p w14:paraId="531934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17111</w:t>
            </w:r>
          </w:p>
        </w:tc>
      </w:tr>
      <w:tr w14:paraId="2F1F15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0461E2F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6.1</w:t>
            </w:r>
          </w:p>
        </w:tc>
        <w:tc>
          <w:tcPr>
            <w:tcW w:w="3120" w:type="dxa"/>
            <w:vAlign w:val="center"/>
          </w:tcPr>
          <w:p w14:paraId="6024432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电力消耗</w:t>
            </w:r>
          </w:p>
        </w:tc>
        <w:tc>
          <w:tcPr>
            <w:tcW w:w="1180" w:type="dxa"/>
            <w:vAlign w:val="center"/>
          </w:tcPr>
          <w:p w14:paraId="103C763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12800</w:t>
            </w:r>
          </w:p>
        </w:tc>
        <w:tc>
          <w:tcPr>
            <w:tcW w:w="1200" w:type="dxa"/>
            <w:vAlign w:val="center"/>
          </w:tcPr>
          <w:p w14:paraId="41B910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6400</w:t>
            </w:r>
          </w:p>
        </w:tc>
        <w:tc>
          <w:tcPr>
            <w:tcW w:w="1180" w:type="dxa"/>
            <w:vAlign w:val="center"/>
          </w:tcPr>
          <w:p w14:paraId="0BD8C25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5120</w:t>
            </w:r>
          </w:p>
        </w:tc>
        <w:tc>
          <w:tcPr>
            <w:tcW w:w="1220" w:type="dxa"/>
            <w:vAlign w:val="center"/>
          </w:tcPr>
          <w:p w14:paraId="319C3D9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3840</w:t>
            </w:r>
          </w:p>
        </w:tc>
      </w:tr>
      <w:tr w14:paraId="018249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12B3C54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w:t>
            </w:r>
          </w:p>
        </w:tc>
        <w:tc>
          <w:tcPr>
            <w:tcW w:w="3120" w:type="dxa"/>
            <w:vAlign w:val="center"/>
          </w:tcPr>
          <w:p w14:paraId="66DD29C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柴油消耗</w:t>
            </w:r>
          </w:p>
        </w:tc>
        <w:tc>
          <w:tcPr>
            <w:tcW w:w="1180" w:type="dxa"/>
            <w:vAlign w:val="center"/>
          </w:tcPr>
          <w:p w14:paraId="07F9313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4992</w:t>
            </w:r>
          </w:p>
        </w:tc>
        <w:tc>
          <w:tcPr>
            <w:tcW w:w="1200" w:type="dxa"/>
            <w:vAlign w:val="center"/>
          </w:tcPr>
          <w:p w14:paraId="1B09A03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4070</w:t>
            </w:r>
          </w:p>
        </w:tc>
        <w:tc>
          <w:tcPr>
            <w:tcW w:w="1180" w:type="dxa"/>
            <w:vAlign w:val="center"/>
          </w:tcPr>
          <w:p w14:paraId="781F652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2765</w:t>
            </w:r>
          </w:p>
        </w:tc>
        <w:tc>
          <w:tcPr>
            <w:tcW w:w="1220" w:type="dxa"/>
            <w:vAlign w:val="center"/>
          </w:tcPr>
          <w:p w14:paraId="0E1DBCE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2166</w:t>
            </w:r>
          </w:p>
        </w:tc>
      </w:tr>
      <w:tr w14:paraId="43D886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169EC3F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6.1</w:t>
            </w:r>
          </w:p>
        </w:tc>
        <w:tc>
          <w:tcPr>
            <w:tcW w:w="3120" w:type="dxa"/>
            <w:vAlign w:val="center"/>
          </w:tcPr>
          <w:p w14:paraId="4AB244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机油消耗</w:t>
            </w:r>
          </w:p>
        </w:tc>
        <w:tc>
          <w:tcPr>
            <w:tcW w:w="1180" w:type="dxa"/>
            <w:vAlign w:val="center"/>
          </w:tcPr>
          <w:p w14:paraId="2A63672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6045</w:t>
            </w:r>
          </w:p>
        </w:tc>
        <w:tc>
          <w:tcPr>
            <w:tcW w:w="1200" w:type="dxa"/>
            <w:vAlign w:val="center"/>
          </w:tcPr>
          <w:p w14:paraId="645A88F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4935</w:t>
            </w:r>
          </w:p>
        </w:tc>
        <w:tc>
          <w:tcPr>
            <w:tcW w:w="1180" w:type="dxa"/>
            <w:vAlign w:val="center"/>
          </w:tcPr>
          <w:p w14:paraId="124C30A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3345</w:t>
            </w:r>
          </w:p>
        </w:tc>
        <w:tc>
          <w:tcPr>
            <w:tcW w:w="1220" w:type="dxa"/>
            <w:vAlign w:val="center"/>
          </w:tcPr>
          <w:p w14:paraId="3516CA4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2625</w:t>
            </w:r>
          </w:p>
        </w:tc>
      </w:tr>
      <w:tr w14:paraId="0218D1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1A4615F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6.2</w:t>
            </w:r>
          </w:p>
        </w:tc>
        <w:tc>
          <w:tcPr>
            <w:tcW w:w="3120" w:type="dxa"/>
            <w:vAlign w:val="center"/>
          </w:tcPr>
          <w:p w14:paraId="7F17F9F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黄油消耗</w:t>
            </w:r>
          </w:p>
        </w:tc>
        <w:tc>
          <w:tcPr>
            <w:tcW w:w="1180" w:type="dxa"/>
            <w:vAlign w:val="center"/>
          </w:tcPr>
          <w:p w14:paraId="5D60D9B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19520</w:t>
            </w:r>
          </w:p>
        </w:tc>
        <w:tc>
          <w:tcPr>
            <w:tcW w:w="1200" w:type="dxa"/>
            <w:vAlign w:val="center"/>
          </w:tcPr>
          <w:p w14:paraId="0DCE846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15920</w:t>
            </w:r>
          </w:p>
        </w:tc>
        <w:tc>
          <w:tcPr>
            <w:tcW w:w="1180" w:type="dxa"/>
            <w:vAlign w:val="center"/>
          </w:tcPr>
          <w:p w14:paraId="5A08840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10800</w:t>
            </w:r>
          </w:p>
        </w:tc>
        <w:tc>
          <w:tcPr>
            <w:tcW w:w="1220" w:type="dxa"/>
            <w:vAlign w:val="center"/>
          </w:tcPr>
          <w:p w14:paraId="5F9645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8480</w:t>
            </w:r>
          </w:p>
        </w:tc>
      </w:tr>
    </w:tbl>
    <w:p w14:paraId="2BF39883">
      <w:pPr>
        <w:pageBreakBefore w:val="0"/>
        <w:tabs>
          <w:tab w:val="left" w:pos="2360"/>
        </w:tabs>
        <w:wordWrap w:val="0"/>
        <w:spacing w:before="200" w:after="0" w:line="380" w:lineRule="atLeast"/>
        <w:ind w:left="60" w:right="0"/>
        <w:jc w:val="both"/>
        <w:textAlignment w:val="baseline"/>
        <w:rPr>
          <w:sz w:val="25"/>
        </w:rPr>
      </w:pPr>
      <w:r>
        <w:rPr>
          <w:rFonts w:ascii="宋体" w:hAnsi="宋体" w:eastAsia="宋体" w:cs="宋体"/>
          <w:b w:val="0"/>
          <w:i w:val="0"/>
          <w:color w:val="000000"/>
          <w:spacing w:val="0"/>
          <w:sz w:val="25"/>
        </w:rPr>
        <w:t>表3-7-3</w:t>
      </w:r>
      <w:r>
        <w:tab/>
      </w:r>
      <w:r>
        <w:rPr>
          <w:rFonts w:ascii="宋体" w:hAnsi="宋体" w:eastAsia="宋体" w:cs="宋体"/>
          <w:b w:val="0"/>
          <w:i w:val="0"/>
          <w:color w:val="000000"/>
          <w:spacing w:val="0"/>
          <w:sz w:val="25"/>
        </w:rPr>
        <w:t>农村水电站工程基本维修养护项目定额标准(二)单位：元</w:t>
      </w:r>
    </w:p>
    <w:p w14:paraId="06AD9A95">
      <w:pPr>
        <w:pageBreakBefore w:val="0"/>
        <w:wordWrap w:val="0"/>
        <w:spacing w:before="0" w:after="0" w:line="340" w:lineRule="atLeast"/>
        <w:ind w:left="60" w:right="0"/>
        <w:jc w:val="both"/>
        <w:textAlignment w:val="baseline"/>
        <w:rPr>
          <w:sz w:val="25"/>
        </w:rPr>
      </w:pPr>
      <w:r>
        <w:rPr>
          <w:rFonts w:ascii="宋体" w:hAnsi="宋体" w:eastAsia="宋体" w:cs="宋体"/>
          <w:b w:val="0"/>
          <w:i w:val="0"/>
          <w:color w:val="000000"/>
          <w:spacing w:val="0"/>
          <w:sz w:val="25"/>
        </w:rPr>
        <w:t>/ (座·年)</w:t>
      </w:r>
    </w:p>
    <w:tbl>
      <w:tblPr>
        <w:tblStyle w:val="2"/>
        <w:tblW w:w="9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40"/>
        <w:gridCol w:w="4040"/>
        <w:gridCol w:w="1120"/>
        <w:gridCol w:w="960"/>
        <w:gridCol w:w="960"/>
        <w:gridCol w:w="1000"/>
      </w:tblGrid>
      <w:tr w14:paraId="3F8627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40" w:type="dxa"/>
            <w:vMerge w:val="restart"/>
            <w:vAlign w:val="center"/>
          </w:tcPr>
          <w:p w14:paraId="738D5F2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编号</w:t>
            </w:r>
          </w:p>
        </w:tc>
        <w:tc>
          <w:tcPr>
            <w:tcW w:w="4040" w:type="dxa"/>
            <w:vMerge w:val="restart"/>
            <w:vAlign w:val="center"/>
          </w:tcPr>
          <w:p w14:paraId="0965EC4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维修养护项目</w:t>
            </w:r>
          </w:p>
        </w:tc>
        <w:tc>
          <w:tcPr>
            <w:tcW w:w="4040" w:type="dxa"/>
            <w:gridSpan w:val="4"/>
            <w:vAlign w:val="center"/>
          </w:tcPr>
          <w:p w14:paraId="5823700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维修养护等级</w:t>
            </w:r>
          </w:p>
        </w:tc>
      </w:tr>
      <w:tr w14:paraId="6473CE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40" w:type="dxa"/>
            <w:vMerge w:val="continue"/>
          </w:tcPr>
          <w:p w14:paraId="500380DA"/>
        </w:tc>
        <w:tc>
          <w:tcPr>
            <w:tcW w:w="4040" w:type="dxa"/>
            <w:vMerge w:val="continue"/>
          </w:tcPr>
          <w:p w14:paraId="50427AA3"/>
        </w:tc>
        <w:tc>
          <w:tcPr>
            <w:tcW w:w="1120" w:type="dxa"/>
            <w:vAlign w:val="center"/>
          </w:tcPr>
          <w:p w14:paraId="2824A7E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一</w:t>
            </w:r>
          </w:p>
        </w:tc>
        <w:tc>
          <w:tcPr>
            <w:tcW w:w="960" w:type="dxa"/>
            <w:vAlign w:val="center"/>
          </w:tcPr>
          <w:p w14:paraId="2AB4409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二</w:t>
            </w:r>
          </w:p>
        </w:tc>
        <w:tc>
          <w:tcPr>
            <w:tcW w:w="960" w:type="dxa"/>
            <w:vAlign w:val="center"/>
          </w:tcPr>
          <w:p w14:paraId="4657877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三</w:t>
            </w:r>
          </w:p>
        </w:tc>
        <w:tc>
          <w:tcPr>
            <w:tcW w:w="1000" w:type="dxa"/>
            <w:vAlign w:val="center"/>
          </w:tcPr>
          <w:p w14:paraId="3631836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四</w:t>
            </w:r>
          </w:p>
        </w:tc>
      </w:tr>
      <w:tr w14:paraId="33594F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40" w:type="dxa"/>
            <w:vAlign w:val="center"/>
          </w:tcPr>
          <w:p w14:paraId="75B7C68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w:t>
            </w:r>
          </w:p>
        </w:tc>
        <w:tc>
          <w:tcPr>
            <w:tcW w:w="4040" w:type="dxa"/>
            <w:vAlign w:val="center"/>
          </w:tcPr>
          <w:p w14:paraId="2A10768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水力机械辅助设备养护</w:t>
            </w:r>
          </w:p>
        </w:tc>
        <w:tc>
          <w:tcPr>
            <w:tcW w:w="1120" w:type="dxa"/>
            <w:vAlign w:val="center"/>
          </w:tcPr>
          <w:p w14:paraId="0F115E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2439</w:t>
            </w:r>
          </w:p>
        </w:tc>
        <w:tc>
          <w:tcPr>
            <w:tcW w:w="960" w:type="dxa"/>
            <w:vAlign w:val="center"/>
          </w:tcPr>
          <w:p w14:paraId="28C1501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1742</w:t>
            </w:r>
          </w:p>
        </w:tc>
        <w:tc>
          <w:tcPr>
            <w:tcW w:w="960" w:type="dxa"/>
            <w:vAlign w:val="center"/>
          </w:tcPr>
          <w:p w14:paraId="3E731DC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1045</w:t>
            </w:r>
          </w:p>
        </w:tc>
        <w:tc>
          <w:tcPr>
            <w:tcW w:w="1000" w:type="dxa"/>
            <w:vAlign w:val="center"/>
          </w:tcPr>
          <w:p w14:paraId="5AE837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581</w:t>
            </w:r>
          </w:p>
        </w:tc>
      </w:tr>
      <w:tr w14:paraId="4341B4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40" w:type="dxa"/>
            <w:vAlign w:val="center"/>
          </w:tcPr>
          <w:p w14:paraId="6FF29BD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w:t>
            </w:r>
          </w:p>
        </w:tc>
        <w:tc>
          <w:tcPr>
            <w:tcW w:w="4040" w:type="dxa"/>
            <w:vAlign w:val="center"/>
          </w:tcPr>
          <w:p w14:paraId="4A669F8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辅助设备</w:t>
            </w:r>
          </w:p>
        </w:tc>
        <w:tc>
          <w:tcPr>
            <w:tcW w:w="1120" w:type="dxa"/>
            <w:vAlign w:val="center"/>
          </w:tcPr>
          <w:p w14:paraId="3E20564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1045</w:t>
            </w:r>
          </w:p>
        </w:tc>
        <w:tc>
          <w:tcPr>
            <w:tcW w:w="960" w:type="dxa"/>
            <w:vAlign w:val="center"/>
          </w:tcPr>
          <w:p w14:paraId="314120B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813</w:t>
            </w:r>
          </w:p>
        </w:tc>
        <w:tc>
          <w:tcPr>
            <w:tcW w:w="960" w:type="dxa"/>
            <w:vAlign w:val="center"/>
          </w:tcPr>
          <w:p w14:paraId="5262766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465</w:t>
            </w:r>
          </w:p>
        </w:tc>
        <w:tc>
          <w:tcPr>
            <w:tcW w:w="1000" w:type="dxa"/>
            <w:vAlign w:val="center"/>
          </w:tcPr>
          <w:p w14:paraId="20A29ED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232</w:t>
            </w:r>
          </w:p>
        </w:tc>
      </w:tr>
      <w:tr w14:paraId="6525CA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40" w:type="dxa"/>
            <w:vAlign w:val="center"/>
          </w:tcPr>
          <w:p w14:paraId="785056D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w:t>
            </w:r>
          </w:p>
        </w:tc>
        <w:tc>
          <w:tcPr>
            <w:tcW w:w="4040" w:type="dxa"/>
            <w:vAlign w:val="center"/>
          </w:tcPr>
          <w:p w14:paraId="4A99B90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系统管路</w:t>
            </w:r>
          </w:p>
        </w:tc>
        <w:tc>
          <w:tcPr>
            <w:tcW w:w="1120" w:type="dxa"/>
            <w:vAlign w:val="center"/>
          </w:tcPr>
          <w:p w14:paraId="2DBDAB26">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1394</w:t>
            </w:r>
          </w:p>
        </w:tc>
        <w:tc>
          <w:tcPr>
            <w:tcW w:w="960" w:type="dxa"/>
            <w:vAlign w:val="center"/>
          </w:tcPr>
          <w:p w14:paraId="311AA24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c>
          <w:tcPr>
            <w:tcW w:w="960" w:type="dxa"/>
            <w:vAlign w:val="center"/>
          </w:tcPr>
          <w:p w14:paraId="27F1616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581</w:t>
            </w:r>
          </w:p>
        </w:tc>
        <w:tc>
          <w:tcPr>
            <w:tcW w:w="1000" w:type="dxa"/>
            <w:vAlign w:val="center"/>
          </w:tcPr>
          <w:p w14:paraId="5BE3C137">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348</w:t>
            </w:r>
          </w:p>
        </w:tc>
      </w:tr>
      <w:tr w14:paraId="52B0CC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40" w:type="dxa"/>
            <w:vAlign w:val="center"/>
          </w:tcPr>
          <w:p w14:paraId="3CDF80A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w:t>
            </w:r>
          </w:p>
        </w:tc>
        <w:tc>
          <w:tcPr>
            <w:tcW w:w="4040" w:type="dxa"/>
            <w:vAlign w:val="center"/>
          </w:tcPr>
          <w:p w14:paraId="3B79FF0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起重设备养护</w:t>
            </w:r>
          </w:p>
        </w:tc>
        <w:tc>
          <w:tcPr>
            <w:tcW w:w="1120" w:type="dxa"/>
            <w:vAlign w:val="center"/>
          </w:tcPr>
          <w:p w14:paraId="7A970FC8">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1394</w:t>
            </w:r>
          </w:p>
        </w:tc>
        <w:tc>
          <w:tcPr>
            <w:tcW w:w="960" w:type="dxa"/>
            <w:vAlign w:val="center"/>
          </w:tcPr>
          <w:p w14:paraId="2B4BAAA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1162</w:t>
            </w:r>
          </w:p>
        </w:tc>
        <w:tc>
          <w:tcPr>
            <w:tcW w:w="960" w:type="dxa"/>
            <w:vAlign w:val="center"/>
          </w:tcPr>
          <w:p w14:paraId="2211A66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929</w:t>
            </w:r>
          </w:p>
        </w:tc>
        <w:tc>
          <w:tcPr>
            <w:tcW w:w="1000" w:type="dxa"/>
            <w:vAlign w:val="center"/>
          </w:tcPr>
          <w:p w14:paraId="7E9C30E0">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697</w:t>
            </w:r>
          </w:p>
        </w:tc>
      </w:tr>
      <w:tr w14:paraId="51BFFC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40" w:type="dxa"/>
            <w:vAlign w:val="center"/>
          </w:tcPr>
          <w:p w14:paraId="5ACA228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w:t>
            </w:r>
          </w:p>
        </w:tc>
        <w:tc>
          <w:tcPr>
            <w:tcW w:w="4040" w:type="dxa"/>
            <w:vAlign w:val="center"/>
          </w:tcPr>
          <w:p w14:paraId="4ED0EE8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拦污栅养护</w:t>
            </w:r>
          </w:p>
        </w:tc>
        <w:tc>
          <w:tcPr>
            <w:tcW w:w="1120" w:type="dxa"/>
            <w:vAlign w:val="center"/>
          </w:tcPr>
          <w:p w14:paraId="1C7ED4E1">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3212</w:t>
            </w:r>
          </w:p>
        </w:tc>
        <w:tc>
          <w:tcPr>
            <w:tcW w:w="960" w:type="dxa"/>
            <w:vAlign w:val="center"/>
          </w:tcPr>
          <w:p w14:paraId="72D14A4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2569</w:t>
            </w:r>
          </w:p>
        </w:tc>
        <w:tc>
          <w:tcPr>
            <w:tcW w:w="960" w:type="dxa"/>
            <w:vAlign w:val="center"/>
          </w:tcPr>
          <w:p w14:paraId="60A7BB5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1713</w:t>
            </w:r>
          </w:p>
        </w:tc>
        <w:tc>
          <w:tcPr>
            <w:tcW w:w="1000" w:type="dxa"/>
            <w:vAlign w:val="center"/>
          </w:tcPr>
          <w:p w14:paraId="6CD9D6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1071</w:t>
            </w:r>
          </w:p>
        </w:tc>
      </w:tr>
      <w:tr w14:paraId="1F4CC3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940" w:type="dxa"/>
            <w:vAlign w:val="center"/>
          </w:tcPr>
          <w:p w14:paraId="39B8276C">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w:t>
            </w:r>
          </w:p>
        </w:tc>
        <w:tc>
          <w:tcPr>
            <w:tcW w:w="4040" w:type="dxa"/>
            <w:vAlign w:val="center"/>
          </w:tcPr>
          <w:p w14:paraId="53CCB26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附属设施维修养护</w:t>
            </w:r>
          </w:p>
        </w:tc>
        <w:tc>
          <w:tcPr>
            <w:tcW w:w="1120" w:type="dxa"/>
            <w:vAlign w:val="center"/>
          </w:tcPr>
          <w:p w14:paraId="4962E43E">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5496</w:t>
            </w:r>
          </w:p>
        </w:tc>
        <w:tc>
          <w:tcPr>
            <w:tcW w:w="960" w:type="dxa"/>
            <w:vAlign w:val="center"/>
          </w:tcPr>
          <w:p w14:paraId="04AFAA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3967</w:t>
            </w:r>
          </w:p>
        </w:tc>
        <w:tc>
          <w:tcPr>
            <w:tcW w:w="960" w:type="dxa"/>
            <w:vAlign w:val="center"/>
          </w:tcPr>
          <w:p w14:paraId="50EED0B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3058</w:t>
            </w:r>
          </w:p>
        </w:tc>
        <w:tc>
          <w:tcPr>
            <w:tcW w:w="1000" w:type="dxa"/>
            <w:vAlign w:val="center"/>
          </w:tcPr>
          <w:p w14:paraId="1B4DFCFF">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2018</w:t>
            </w:r>
          </w:p>
        </w:tc>
      </w:tr>
      <w:tr w14:paraId="30A8CD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40" w:type="dxa"/>
            <w:vAlign w:val="center"/>
          </w:tcPr>
          <w:p w14:paraId="335C6ED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4.1</w:t>
            </w:r>
          </w:p>
        </w:tc>
        <w:tc>
          <w:tcPr>
            <w:tcW w:w="4040" w:type="dxa"/>
            <w:vAlign w:val="center"/>
          </w:tcPr>
          <w:p w14:paraId="7402DBAB">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管理房维修</w:t>
            </w:r>
          </w:p>
        </w:tc>
        <w:tc>
          <w:tcPr>
            <w:tcW w:w="1120" w:type="dxa"/>
            <w:vAlign w:val="center"/>
          </w:tcPr>
          <w:p w14:paraId="6316137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3000</w:t>
            </w:r>
          </w:p>
        </w:tc>
        <w:tc>
          <w:tcPr>
            <w:tcW w:w="960" w:type="dxa"/>
            <w:vAlign w:val="center"/>
          </w:tcPr>
          <w:p w14:paraId="020D91F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2000</w:t>
            </w:r>
          </w:p>
        </w:tc>
        <w:tc>
          <w:tcPr>
            <w:tcW w:w="960" w:type="dxa"/>
            <w:vAlign w:val="center"/>
          </w:tcPr>
          <w:p w14:paraId="4C1FBBE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1600</w:t>
            </w:r>
          </w:p>
        </w:tc>
        <w:tc>
          <w:tcPr>
            <w:tcW w:w="1000" w:type="dxa"/>
            <w:vAlign w:val="center"/>
          </w:tcPr>
          <w:p w14:paraId="72104AB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1000</w:t>
            </w:r>
          </w:p>
        </w:tc>
      </w:tr>
      <w:tr w14:paraId="092E38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40" w:type="dxa"/>
            <w:vAlign w:val="center"/>
          </w:tcPr>
          <w:p w14:paraId="483635D4">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4.2</w:t>
            </w:r>
          </w:p>
        </w:tc>
        <w:tc>
          <w:tcPr>
            <w:tcW w:w="4040" w:type="dxa"/>
            <w:vAlign w:val="center"/>
          </w:tcPr>
          <w:p w14:paraId="400D2F59">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电站道路维修</w:t>
            </w:r>
          </w:p>
        </w:tc>
        <w:tc>
          <w:tcPr>
            <w:tcW w:w="1120" w:type="dxa"/>
            <w:vAlign w:val="center"/>
          </w:tcPr>
          <w:p w14:paraId="45B613FD">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2000</w:t>
            </w:r>
          </w:p>
        </w:tc>
        <w:tc>
          <w:tcPr>
            <w:tcW w:w="960" w:type="dxa"/>
            <w:vAlign w:val="center"/>
          </w:tcPr>
          <w:p w14:paraId="1D5AB085">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1600</w:t>
            </w:r>
          </w:p>
        </w:tc>
        <w:tc>
          <w:tcPr>
            <w:tcW w:w="960" w:type="dxa"/>
            <w:vAlign w:val="center"/>
          </w:tcPr>
          <w:p w14:paraId="0FDB9B52">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1200</w:t>
            </w:r>
          </w:p>
        </w:tc>
        <w:tc>
          <w:tcPr>
            <w:tcW w:w="1000" w:type="dxa"/>
            <w:vAlign w:val="center"/>
          </w:tcPr>
          <w:p w14:paraId="01DF1F13">
            <w:pPr>
              <w:pageBreakBefore w:val="0"/>
              <w:wordWrap w:val="0"/>
              <w:spacing w:before="0" w:after="0" w:line="180" w:lineRule="atLeast"/>
              <w:ind w:left="0" w:right="0"/>
              <w:jc w:val="center"/>
              <w:textAlignment w:val="baseline"/>
              <w:rPr>
                <w:sz w:val="14"/>
              </w:rPr>
            </w:pPr>
            <w:r>
              <w:rPr>
                <w:rFonts w:ascii="宋体" w:hAnsi="宋体" w:eastAsia="宋体" w:cs="宋体"/>
                <w:b w:val="0"/>
                <w:i w:val="0"/>
                <w:color w:val="000000"/>
                <w:spacing w:val="0"/>
                <w:sz w:val="14"/>
              </w:rPr>
              <w:t>800</w:t>
            </w:r>
          </w:p>
        </w:tc>
      </w:tr>
    </w:tbl>
    <w:p w14:paraId="5F49B67E">
      <w:pPr>
        <w:pageBreakBefore w:val="0"/>
        <w:wordWrap w:val="0"/>
        <w:spacing w:before="0" w:after="0" w:line="380" w:lineRule="atLeast"/>
        <w:ind w:left="0" w:right="0"/>
        <w:jc w:val="center"/>
        <w:textAlignment w:val="baseline"/>
        <w:rPr>
          <w:sz w:val="27"/>
        </w:rPr>
      </w:pPr>
      <w:r>
        <w:rPr>
          <w:rFonts w:ascii="宋体" w:hAnsi="宋体" w:eastAsia="宋体" w:cs="宋体"/>
          <w:b w:val="0"/>
          <w:i w:val="0"/>
          <w:color w:val="000000"/>
          <w:spacing w:val="0"/>
          <w:sz w:val="27"/>
        </w:rPr>
        <w:t>57</w:t>
      </w:r>
    </w:p>
    <w:p w14:paraId="4A4178CD"/>
    <w:p w14:paraId="37423629">
      <w:pPr>
        <w:sectPr>
          <w:headerReference r:id="rId131" w:type="default"/>
          <w:footerReference r:id="rId132" w:type="default"/>
          <w:pgSz w:w="11900" w:h="16820"/>
          <w:pgMar w:top="1420" w:right="1420" w:bottom="1420" w:left="1420" w:header="1120" w:footer="1120" w:gutter="0"/>
          <w:cols w:space="720" w:num="1"/>
        </w:sectPr>
      </w:pPr>
    </w:p>
    <w:tbl>
      <w:tblPr>
        <w:tblStyle w:val="2"/>
        <w:tblW w:w="90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60"/>
        <w:gridCol w:w="4020"/>
        <w:gridCol w:w="1100"/>
        <w:gridCol w:w="960"/>
        <w:gridCol w:w="980"/>
        <w:gridCol w:w="1000"/>
      </w:tblGrid>
      <w:tr w14:paraId="4169C3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restart"/>
            <w:vAlign w:val="center"/>
          </w:tcPr>
          <w:p w14:paraId="60BCB4DD">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编号</w:t>
            </w:r>
          </w:p>
        </w:tc>
        <w:tc>
          <w:tcPr>
            <w:tcW w:w="4020" w:type="dxa"/>
            <w:vMerge w:val="restart"/>
            <w:vAlign w:val="center"/>
          </w:tcPr>
          <w:p w14:paraId="4D3EBAC1">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维修养护项目</w:t>
            </w:r>
          </w:p>
        </w:tc>
        <w:tc>
          <w:tcPr>
            <w:tcW w:w="4040" w:type="dxa"/>
            <w:gridSpan w:val="4"/>
            <w:vAlign w:val="center"/>
          </w:tcPr>
          <w:p w14:paraId="4C8D19C0">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维修养护等级</w:t>
            </w:r>
          </w:p>
        </w:tc>
      </w:tr>
      <w:tr w14:paraId="4C13ED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continue"/>
          </w:tcPr>
          <w:p w14:paraId="069B6ECE"/>
        </w:tc>
        <w:tc>
          <w:tcPr>
            <w:tcW w:w="4020" w:type="dxa"/>
            <w:vMerge w:val="continue"/>
          </w:tcPr>
          <w:p w14:paraId="1279D9F5"/>
        </w:tc>
        <w:tc>
          <w:tcPr>
            <w:tcW w:w="1100" w:type="dxa"/>
            <w:vAlign w:val="center"/>
          </w:tcPr>
          <w:p w14:paraId="526EB5D4">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一</w:t>
            </w:r>
          </w:p>
        </w:tc>
        <w:tc>
          <w:tcPr>
            <w:tcW w:w="960" w:type="dxa"/>
            <w:vAlign w:val="center"/>
          </w:tcPr>
          <w:p w14:paraId="285704F6">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二</w:t>
            </w:r>
          </w:p>
        </w:tc>
        <w:tc>
          <w:tcPr>
            <w:tcW w:w="980" w:type="dxa"/>
            <w:vAlign w:val="center"/>
          </w:tcPr>
          <w:p w14:paraId="168411B3">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三</w:t>
            </w:r>
          </w:p>
        </w:tc>
        <w:tc>
          <w:tcPr>
            <w:tcW w:w="1000" w:type="dxa"/>
            <w:vAlign w:val="center"/>
          </w:tcPr>
          <w:p w14:paraId="48899684">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四</w:t>
            </w:r>
          </w:p>
        </w:tc>
      </w:tr>
      <w:tr w14:paraId="3D0C9F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Align w:val="center"/>
          </w:tcPr>
          <w:p w14:paraId="6365729F">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4.3</w:t>
            </w:r>
          </w:p>
        </w:tc>
        <w:tc>
          <w:tcPr>
            <w:tcW w:w="4020" w:type="dxa"/>
            <w:vAlign w:val="center"/>
          </w:tcPr>
          <w:p w14:paraId="573C487A">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厂区绿化养护</w:t>
            </w:r>
          </w:p>
        </w:tc>
        <w:tc>
          <w:tcPr>
            <w:tcW w:w="1100" w:type="dxa"/>
            <w:vAlign w:val="center"/>
          </w:tcPr>
          <w:p w14:paraId="14AA9440">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219</w:t>
            </w:r>
          </w:p>
        </w:tc>
        <w:tc>
          <w:tcPr>
            <w:tcW w:w="960" w:type="dxa"/>
            <w:vAlign w:val="center"/>
          </w:tcPr>
          <w:p w14:paraId="0EC21659">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159</w:t>
            </w:r>
          </w:p>
        </w:tc>
        <w:tc>
          <w:tcPr>
            <w:tcW w:w="980" w:type="dxa"/>
            <w:vAlign w:val="center"/>
          </w:tcPr>
          <w:p w14:paraId="64DDD148">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119</w:t>
            </w:r>
          </w:p>
        </w:tc>
        <w:tc>
          <w:tcPr>
            <w:tcW w:w="1000" w:type="dxa"/>
            <w:vAlign w:val="center"/>
          </w:tcPr>
          <w:p w14:paraId="0275FE38">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80</w:t>
            </w:r>
          </w:p>
        </w:tc>
      </w:tr>
      <w:tr w14:paraId="13EBF7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Align w:val="center"/>
          </w:tcPr>
          <w:p w14:paraId="7A0653EF">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4.4</w:t>
            </w:r>
          </w:p>
        </w:tc>
        <w:tc>
          <w:tcPr>
            <w:tcW w:w="4020" w:type="dxa"/>
            <w:vAlign w:val="center"/>
          </w:tcPr>
          <w:p w14:paraId="4CC3AF83">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围墙维修</w:t>
            </w:r>
          </w:p>
        </w:tc>
        <w:tc>
          <w:tcPr>
            <w:tcW w:w="1100" w:type="dxa"/>
            <w:vAlign w:val="center"/>
          </w:tcPr>
          <w:p w14:paraId="09F77B31">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277</w:t>
            </w:r>
          </w:p>
        </w:tc>
        <w:tc>
          <w:tcPr>
            <w:tcW w:w="960" w:type="dxa"/>
            <w:vAlign w:val="center"/>
          </w:tcPr>
          <w:p w14:paraId="09A046D5">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208</w:t>
            </w:r>
          </w:p>
        </w:tc>
        <w:tc>
          <w:tcPr>
            <w:tcW w:w="980" w:type="dxa"/>
            <w:vAlign w:val="center"/>
          </w:tcPr>
          <w:p w14:paraId="26E12849">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138</w:t>
            </w:r>
          </w:p>
        </w:tc>
        <w:tc>
          <w:tcPr>
            <w:tcW w:w="1000" w:type="dxa"/>
            <w:vAlign w:val="center"/>
          </w:tcPr>
          <w:p w14:paraId="7C8C8219">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138</w:t>
            </w:r>
          </w:p>
        </w:tc>
      </w:tr>
    </w:tbl>
    <w:p w14:paraId="307F12C3">
      <w:pPr>
        <w:pageBreakBefore w:val="0"/>
        <w:wordWrap w:val="0"/>
        <w:spacing w:before="0" w:after="0" w:line="340" w:lineRule="exact"/>
        <w:ind w:left="0" w:right="0"/>
        <w:jc w:val="center"/>
        <w:textAlignment w:val="baseline"/>
        <w:rPr>
          <w:sz w:val="26"/>
        </w:rPr>
      </w:pPr>
    </w:p>
    <w:p w14:paraId="3EFE8F30">
      <w:pPr>
        <w:pageBreakBefore w:val="0"/>
        <w:wordWrap w:val="0"/>
        <w:spacing w:before="0" w:after="0" w:line="340" w:lineRule="exact"/>
        <w:ind w:left="0" w:right="0"/>
        <w:jc w:val="center"/>
        <w:textAlignment w:val="baseline"/>
        <w:rPr>
          <w:sz w:val="26"/>
        </w:rPr>
      </w:pPr>
    </w:p>
    <w:p w14:paraId="4BC4B9B5">
      <w:pPr>
        <w:pageBreakBefore w:val="0"/>
        <w:wordWrap w:val="0"/>
        <w:spacing w:before="0" w:after="0" w:line="340" w:lineRule="exact"/>
        <w:ind w:left="0" w:right="0"/>
        <w:jc w:val="center"/>
        <w:textAlignment w:val="baseline"/>
        <w:rPr>
          <w:sz w:val="26"/>
        </w:rPr>
      </w:pPr>
    </w:p>
    <w:p w14:paraId="1925E19D">
      <w:pPr>
        <w:pageBreakBefore w:val="0"/>
        <w:wordWrap w:val="0"/>
        <w:spacing w:before="0" w:after="0" w:line="340" w:lineRule="exact"/>
        <w:ind w:left="0" w:right="0"/>
        <w:jc w:val="center"/>
        <w:textAlignment w:val="baseline"/>
        <w:rPr>
          <w:sz w:val="26"/>
        </w:rPr>
      </w:pPr>
    </w:p>
    <w:p w14:paraId="4E9568B9">
      <w:pPr>
        <w:pageBreakBefore w:val="0"/>
        <w:wordWrap w:val="0"/>
        <w:spacing w:before="0" w:after="0" w:line="340" w:lineRule="exact"/>
        <w:ind w:left="0" w:right="0"/>
        <w:jc w:val="center"/>
        <w:textAlignment w:val="baseline"/>
        <w:rPr>
          <w:sz w:val="26"/>
        </w:rPr>
      </w:pPr>
    </w:p>
    <w:p w14:paraId="644793FB">
      <w:pPr>
        <w:pageBreakBefore w:val="0"/>
        <w:wordWrap w:val="0"/>
        <w:spacing w:before="0" w:after="0" w:line="340" w:lineRule="exact"/>
        <w:ind w:left="0" w:right="0"/>
        <w:jc w:val="center"/>
        <w:textAlignment w:val="baseline"/>
        <w:rPr>
          <w:sz w:val="26"/>
        </w:rPr>
      </w:pPr>
    </w:p>
    <w:p w14:paraId="51FC1913">
      <w:pPr>
        <w:pageBreakBefore w:val="0"/>
        <w:wordWrap w:val="0"/>
        <w:spacing w:before="0" w:after="0" w:line="340" w:lineRule="exact"/>
        <w:ind w:left="0" w:right="0"/>
        <w:jc w:val="center"/>
        <w:textAlignment w:val="baseline"/>
        <w:rPr>
          <w:sz w:val="26"/>
        </w:rPr>
      </w:pPr>
    </w:p>
    <w:p w14:paraId="49AAF7FF">
      <w:pPr>
        <w:pageBreakBefore w:val="0"/>
        <w:wordWrap w:val="0"/>
        <w:spacing w:before="0" w:after="0" w:line="340" w:lineRule="exact"/>
        <w:ind w:left="0" w:right="0"/>
        <w:jc w:val="center"/>
        <w:textAlignment w:val="baseline"/>
        <w:rPr>
          <w:sz w:val="26"/>
        </w:rPr>
      </w:pPr>
    </w:p>
    <w:p w14:paraId="3509815A">
      <w:pPr>
        <w:pageBreakBefore w:val="0"/>
        <w:wordWrap w:val="0"/>
        <w:spacing w:before="0" w:after="0" w:line="340" w:lineRule="exact"/>
        <w:ind w:left="0" w:right="0"/>
        <w:jc w:val="center"/>
        <w:textAlignment w:val="baseline"/>
        <w:rPr>
          <w:sz w:val="26"/>
        </w:rPr>
      </w:pPr>
    </w:p>
    <w:p w14:paraId="06D37AF9">
      <w:pPr>
        <w:pageBreakBefore w:val="0"/>
        <w:wordWrap w:val="0"/>
        <w:spacing w:before="0" w:after="0" w:line="340" w:lineRule="exact"/>
        <w:ind w:left="0" w:right="0"/>
        <w:jc w:val="center"/>
        <w:textAlignment w:val="baseline"/>
        <w:rPr>
          <w:sz w:val="26"/>
        </w:rPr>
      </w:pPr>
    </w:p>
    <w:p w14:paraId="0661E752">
      <w:pPr>
        <w:pageBreakBefore w:val="0"/>
        <w:wordWrap w:val="0"/>
        <w:spacing w:before="0" w:after="0" w:line="340" w:lineRule="exact"/>
        <w:ind w:left="0" w:right="0"/>
        <w:jc w:val="center"/>
        <w:textAlignment w:val="baseline"/>
        <w:rPr>
          <w:sz w:val="26"/>
        </w:rPr>
      </w:pPr>
    </w:p>
    <w:p w14:paraId="01DE8990">
      <w:pPr>
        <w:pageBreakBefore w:val="0"/>
        <w:wordWrap w:val="0"/>
        <w:spacing w:before="0" w:after="0" w:line="340" w:lineRule="exact"/>
        <w:ind w:left="0" w:right="0"/>
        <w:jc w:val="center"/>
        <w:textAlignment w:val="baseline"/>
        <w:rPr>
          <w:sz w:val="26"/>
        </w:rPr>
      </w:pPr>
    </w:p>
    <w:p w14:paraId="2E6D24BD">
      <w:pPr>
        <w:pageBreakBefore w:val="0"/>
        <w:wordWrap w:val="0"/>
        <w:spacing w:before="0" w:after="0" w:line="340" w:lineRule="exact"/>
        <w:ind w:left="0" w:right="0"/>
        <w:jc w:val="center"/>
        <w:textAlignment w:val="baseline"/>
        <w:rPr>
          <w:sz w:val="26"/>
        </w:rPr>
      </w:pPr>
    </w:p>
    <w:p w14:paraId="08CA58BB">
      <w:pPr>
        <w:pageBreakBefore w:val="0"/>
        <w:wordWrap w:val="0"/>
        <w:spacing w:before="0" w:after="0" w:line="340" w:lineRule="exact"/>
        <w:ind w:left="0" w:right="0"/>
        <w:jc w:val="center"/>
        <w:textAlignment w:val="baseline"/>
        <w:rPr>
          <w:sz w:val="26"/>
        </w:rPr>
      </w:pPr>
    </w:p>
    <w:p w14:paraId="3616ED84">
      <w:pPr>
        <w:pageBreakBefore w:val="0"/>
        <w:wordWrap w:val="0"/>
        <w:spacing w:before="0" w:after="0" w:line="340" w:lineRule="exact"/>
        <w:ind w:left="0" w:right="0"/>
        <w:jc w:val="center"/>
        <w:textAlignment w:val="baseline"/>
        <w:rPr>
          <w:sz w:val="26"/>
        </w:rPr>
      </w:pPr>
    </w:p>
    <w:p w14:paraId="78119BE9">
      <w:pPr>
        <w:pageBreakBefore w:val="0"/>
        <w:wordWrap w:val="0"/>
        <w:spacing w:before="0" w:after="0" w:line="340" w:lineRule="exact"/>
        <w:ind w:left="0" w:right="0"/>
        <w:jc w:val="center"/>
        <w:textAlignment w:val="baseline"/>
        <w:rPr>
          <w:sz w:val="26"/>
        </w:rPr>
      </w:pPr>
    </w:p>
    <w:p w14:paraId="5D1BD978">
      <w:pPr>
        <w:pageBreakBefore w:val="0"/>
        <w:wordWrap w:val="0"/>
        <w:spacing w:before="0" w:after="0" w:line="340" w:lineRule="exact"/>
        <w:ind w:left="0" w:right="0"/>
        <w:jc w:val="center"/>
        <w:textAlignment w:val="baseline"/>
        <w:rPr>
          <w:sz w:val="26"/>
        </w:rPr>
      </w:pPr>
    </w:p>
    <w:p w14:paraId="5BB39E1E">
      <w:pPr>
        <w:pageBreakBefore w:val="0"/>
        <w:wordWrap w:val="0"/>
        <w:spacing w:before="0" w:after="0" w:line="340" w:lineRule="exact"/>
        <w:ind w:left="0" w:right="0"/>
        <w:jc w:val="center"/>
        <w:textAlignment w:val="baseline"/>
        <w:rPr>
          <w:sz w:val="26"/>
        </w:rPr>
      </w:pPr>
    </w:p>
    <w:p w14:paraId="0D3ED2C2">
      <w:pPr>
        <w:pageBreakBefore w:val="0"/>
        <w:wordWrap w:val="0"/>
        <w:spacing w:before="0" w:after="0" w:line="340" w:lineRule="exact"/>
        <w:ind w:left="0" w:right="0"/>
        <w:jc w:val="center"/>
        <w:textAlignment w:val="baseline"/>
        <w:rPr>
          <w:sz w:val="26"/>
        </w:rPr>
      </w:pPr>
    </w:p>
    <w:p w14:paraId="52CC46DF">
      <w:pPr>
        <w:pageBreakBefore w:val="0"/>
        <w:wordWrap w:val="0"/>
        <w:spacing w:before="0" w:after="0" w:line="340" w:lineRule="exact"/>
        <w:ind w:left="0" w:right="0"/>
        <w:jc w:val="center"/>
        <w:textAlignment w:val="baseline"/>
        <w:rPr>
          <w:sz w:val="26"/>
        </w:rPr>
      </w:pPr>
    </w:p>
    <w:p w14:paraId="72E98704">
      <w:pPr>
        <w:pageBreakBefore w:val="0"/>
        <w:wordWrap w:val="0"/>
        <w:spacing w:before="0" w:after="0" w:line="340" w:lineRule="exact"/>
        <w:ind w:left="0" w:right="0"/>
        <w:jc w:val="center"/>
        <w:textAlignment w:val="baseline"/>
        <w:rPr>
          <w:sz w:val="26"/>
        </w:rPr>
      </w:pPr>
    </w:p>
    <w:p w14:paraId="2C9FADC9">
      <w:pPr>
        <w:pageBreakBefore w:val="0"/>
        <w:wordWrap w:val="0"/>
        <w:spacing w:before="0" w:after="0" w:line="340" w:lineRule="exact"/>
        <w:ind w:left="0" w:right="0"/>
        <w:jc w:val="center"/>
        <w:textAlignment w:val="baseline"/>
        <w:rPr>
          <w:sz w:val="26"/>
        </w:rPr>
      </w:pPr>
    </w:p>
    <w:p w14:paraId="246B9333">
      <w:pPr>
        <w:pageBreakBefore w:val="0"/>
        <w:wordWrap w:val="0"/>
        <w:spacing w:before="0" w:after="0" w:line="340" w:lineRule="exact"/>
        <w:ind w:left="0" w:right="0"/>
        <w:jc w:val="center"/>
        <w:textAlignment w:val="baseline"/>
        <w:rPr>
          <w:sz w:val="26"/>
        </w:rPr>
      </w:pPr>
    </w:p>
    <w:p w14:paraId="51741A7D">
      <w:pPr>
        <w:pageBreakBefore w:val="0"/>
        <w:wordWrap w:val="0"/>
        <w:spacing w:before="0" w:after="0" w:line="340" w:lineRule="exact"/>
        <w:ind w:left="0" w:right="0"/>
        <w:jc w:val="center"/>
        <w:textAlignment w:val="baseline"/>
        <w:rPr>
          <w:sz w:val="26"/>
        </w:rPr>
      </w:pPr>
    </w:p>
    <w:p w14:paraId="244AB55A">
      <w:pPr>
        <w:pageBreakBefore w:val="0"/>
        <w:wordWrap w:val="0"/>
        <w:spacing w:before="0" w:after="0" w:line="340" w:lineRule="exact"/>
        <w:ind w:left="0" w:right="0"/>
        <w:jc w:val="center"/>
        <w:textAlignment w:val="baseline"/>
        <w:rPr>
          <w:sz w:val="26"/>
        </w:rPr>
      </w:pPr>
    </w:p>
    <w:p w14:paraId="3B77BA3E">
      <w:pPr>
        <w:pageBreakBefore w:val="0"/>
        <w:wordWrap w:val="0"/>
        <w:spacing w:before="0" w:after="0" w:line="340" w:lineRule="exact"/>
        <w:ind w:left="0" w:right="0"/>
        <w:jc w:val="center"/>
        <w:textAlignment w:val="baseline"/>
        <w:rPr>
          <w:sz w:val="26"/>
        </w:rPr>
      </w:pPr>
    </w:p>
    <w:p w14:paraId="6740FD89">
      <w:pPr>
        <w:pageBreakBefore w:val="0"/>
        <w:wordWrap w:val="0"/>
        <w:spacing w:before="0" w:after="0" w:line="340" w:lineRule="exact"/>
        <w:ind w:left="0" w:right="0"/>
        <w:jc w:val="center"/>
        <w:textAlignment w:val="baseline"/>
        <w:rPr>
          <w:sz w:val="26"/>
        </w:rPr>
      </w:pPr>
    </w:p>
    <w:p w14:paraId="599C041D">
      <w:pPr>
        <w:pageBreakBefore w:val="0"/>
        <w:wordWrap w:val="0"/>
        <w:spacing w:before="0" w:after="0" w:line="340" w:lineRule="exact"/>
        <w:ind w:left="0" w:right="0"/>
        <w:jc w:val="center"/>
        <w:textAlignment w:val="baseline"/>
        <w:rPr>
          <w:sz w:val="26"/>
        </w:rPr>
      </w:pPr>
    </w:p>
    <w:p w14:paraId="5C00C2E0">
      <w:pPr>
        <w:pageBreakBefore w:val="0"/>
        <w:wordWrap w:val="0"/>
        <w:spacing w:before="0" w:after="0" w:line="340" w:lineRule="exact"/>
        <w:ind w:left="0" w:right="0"/>
        <w:jc w:val="center"/>
        <w:textAlignment w:val="baseline"/>
        <w:rPr>
          <w:sz w:val="26"/>
        </w:rPr>
      </w:pPr>
    </w:p>
    <w:p w14:paraId="44993C68">
      <w:pPr>
        <w:pageBreakBefore w:val="0"/>
        <w:wordWrap w:val="0"/>
        <w:spacing w:before="0" w:after="0" w:line="340" w:lineRule="exact"/>
        <w:ind w:left="0" w:right="0"/>
        <w:jc w:val="center"/>
        <w:textAlignment w:val="baseline"/>
        <w:rPr>
          <w:sz w:val="26"/>
        </w:rPr>
      </w:pPr>
    </w:p>
    <w:p w14:paraId="03D233FE">
      <w:pPr>
        <w:pageBreakBefore w:val="0"/>
        <w:wordWrap w:val="0"/>
        <w:spacing w:before="0" w:after="0" w:line="340" w:lineRule="exact"/>
        <w:ind w:left="0" w:right="0"/>
        <w:jc w:val="center"/>
        <w:textAlignment w:val="baseline"/>
        <w:rPr>
          <w:sz w:val="26"/>
        </w:rPr>
      </w:pPr>
    </w:p>
    <w:p w14:paraId="354F01F9">
      <w:pPr>
        <w:pageBreakBefore w:val="0"/>
        <w:wordWrap w:val="0"/>
        <w:spacing w:before="0" w:after="0" w:line="340" w:lineRule="exact"/>
        <w:ind w:left="0" w:right="0"/>
        <w:jc w:val="center"/>
        <w:textAlignment w:val="baseline"/>
        <w:rPr>
          <w:sz w:val="26"/>
        </w:rPr>
      </w:pPr>
    </w:p>
    <w:p w14:paraId="0C78CCE3">
      <w:pPr>
        <w:pageBreakBefore w:val="0"/>
        <w:wordWrap w:val="0"/>
        <w:spacing w:before="0" w:after="0" w:line="340" w:lineRule="exact"/>
        <w:ind w:left="0" w:right="0"/>
        <w:jc w:val="center"/>
        <w:textAlignment w:val="baseline"/>
        <w:rPr>
          <w:sz w:val="26"/>
        </w:rPr>
      </w:pPr>
    </w:p>
    <w:p w14:paraId="0D4E9A75">
      <w:pPr>
        <w:pageBreakBefore w:val="0"/>
        <w:wordWrap w:val="0"/>
        <w:spacing w:before="0" w:after="0" w:line="360" w:lineRule="atLeast"/>
        <w:ind w:left="0" w:right="0"/>
        <w:jc w:val="center"/>
        <w:textAlignment w:val="baseline"/>
        <w:rPr>
          <w:sz w:val="26"/>
        </w:rPr>
      </w:pPr>
      <w:r>
        <w:rPr>
          <w:rFonts w:ascii="宋体" w:hAnsi="宋体" w:eastAsia="宋体" w:cs="宋体"/>
          <w:b w:val="0"/>
          <w:i w:val="0"/>
          <w:color w:val="000000"/>
          <w:spacing w:val="0"/>
          <w:sz w:val="26"/>
        </w:rPr>
        <w:t>58</w:t>
      </w:r>
    </w:p>
    <w:p w14:paraId="52BDCDD0"/>
    <w:p w14:paraId="7C26CC96">
      <w:pPr>
        <w:sectPr>
          <w:headerReference r:id="rId133" w:type="default"/>
          <w:footerReference r:id="rId134" w:type="default"/>
          <w:pgSz w:w="11900" w:h="16820"/>
          <w:pgMar w:top="1420" w:right="1420" w:bottom="1420" w:left="1420" w:header="1120" w:footer="1120" w:gutter="0"/>
          <w:cols w:space="720" w:num="1"/>
        </w:sectPr>
      </w:pPr>
    </w:p>
    <w:p w14:paraId="4127AA78">
      <w:pPr>
        <w:pageBreakBefore w:val="0"/>
        <w:tabs>
          <w:tab w:val="left" w:pos="3820"/>
        </w:tabs>
        <w:wordWrap w:val="0"/>
        <w:spacing w:before="300" w:after="0" w:line="380" w:lineRule="atLeast"/>
        <w:ind w:left="40" w:right="0"/>
        <w:jc w:val="both"/>
        <w:textAlignment w:val="baseline"/>
        <w:rPr>
          <w:sz w:val="24"/>
        </w:rPr>
      </w:pPr>
      <w:r>
        <w:rPr>
          <w:rFonts w:ascii="宋体" w:hAnsi="宋体" w:eastAsia="宋体" w:cs="宋体"/>
          <w:b w:val="0"/>
          <w:i w:val="0"/>
          <w:color w:val="000000"/>
          <w:spacing w:val="0"/>
          <w:sz w:val="24"/>
        </w:rPr>
        <w:t>表3-7-4</w:t>
      </w:r>
      <w:r>
        <w:tab/>
      </w:r>
      <w:r>
        <w:rPr>
          <w:rFonts w:ascii="宋体" w:hAnsi="宋体" w:eastAsia="宋体" w:cs="宋体"/>
          <w:b w:val="0"/>
          <w:i w:val="0"/>
          <w:color w:val="000000"/>
          <w:spacing w:val="0"/>
          <w:sz w:val="24"/>
        </w:rPr>
        <w:t>农村水电站站工程维修养护项目定额基准调整系数</w:t>
      </w:r>
    </w:p>
    <w:p w14:paraId="5665FBD0">
      <w:pPr>
        <w:pageBreakBefore w:val="0"/>
        <w:wordWrap w:val="0"/>
        <w:spacing w:before="0" w:after="0" w:line="300" w:lineRule="atLeast"/>
        <w:ind w:left="0" w:right="0"/>
        <w:jc w:val="center"/>
        <w:textAlignment w:val="baseline"/>
        <w:rPr>
          <w:sz w:val="22"/>
        </w:rPr>
      </w:pPr>
      <w:r>
        <w:rPr>
          <w:rFonts w:ascii="宋体" w:hAnsi="宋体" w:eastAsia="宋体" w:cs="宋体"/>
          <w:b w:val="0"/>
          <w:i w:val="0"/>
          <w:color w:val="000000"/>
          <w:spacing w:val="0"/>
          <w:sz w:val="22"/>
        </w:rPr>
        <w:t>表</w:t>
      </w:r>
    </w:p>
    <w:tbl>
      <w:tblPr>
        <w:tblStyle w:val="2"/>
        <w:tblW w:w="90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2760"/>
        <w:gridCol w:w="1940"/>
        <w:gridCol w:w="3180"/>
      </w:tblGrid>
      <w:tr w14:paraId="62D10C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120" w:type="dxa"/>
            <w:vAlign w:val="center"/>
          </w:tcPr>
          <w:p w14:paraId="19DCCB9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编号</w:t>
            </w:r>
          </w:p>
        </w:tc>
        <w:tc>
          <w:tcPr>
            <w:tcW w:w="2760" w:type="dxa"/>
            <w:vAlign w:val="center"/>
          </w:tcPr>
          <w:p w14:paraId="0A2DD12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w:t>
            </w:r>
          </w:p>
        </w:tc>
        <w:tc>
          <w:tcPr>
            <w:tcW w:w="1940" w:type="dxa"/>
            <w:vAlign w:val="center"/>
          </w:tcPr>
          <w:p w14:paraId="2C5FD22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调整对象</w:t>
            </w:r>
          </w:p>
        </w:tc>
        <w:tc>
          <w:tcPr>
            <w:tcW w:w="3180" w:type="dxa"/>
            <w:vAlign w:val="center"/>
          </w:tcPr>
          <w:p w14:paraId="6277DC6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w:t>
            </w:r>
          </w:p>
        </w:tc>
      </w:tr>
      <w:tr w14:paraId="092C34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jc w:val="center"/>
        </w:trPr>
        <w:tc>
          <w:tcPr>
            <w:tcW w:w="1120" w:type="dxa"/>
            <w:vAlign w:val="center"/>
          </w:tcPr>
          <w:p w14:paraId="70D36CA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2760" w:type="dxa"/>
            <w:vAlign w:val="center"/>
          </w:tcPr>
          <w:p w14:paraId="31D53D8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水电站装机容量P  (10⁴kw)</w:t>
            </w:r>
          </w:p>
        </w:tc>
        <w:tc>
          <w:tcPr>
            <w:tcW w:w="1940" w:type="dxa"/>
            <w:vAlign w:val="center"/>
          </w:tcPr>
          <w:p w14:paraId="43C094A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表3-7-2中1-5项</w:t>
            </w:r>
          </w:p>
        </w:tc>
        <w:tc>
          <w:tcPr>
            <w:tcW w:w="3180" w:type="dxa"/>
            <w:vAlign w:val="center"/>
          </w:tcPr>
          <w:p w14:paraId="60018EBE">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按直线内插法计算，超出范围按直线外延法</w:t>
            </w:r>
          </w:p>
        </w:tc>
      </w:tr>
      <w:tr w14:paraId="718151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120" w:type="dxa"/>
            <w:vAlign w:val="center"/>
          </w:tcPr>
          <w:p w14:paraId="1D26B94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2760" w:type="dxa"/>
            <w:vAlign w:val="center"/>
          </w:tcPr>
          <w:p w14:paraId="5D65C7E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水轮机类型</w:t>
            </w:r>
          </w:p>
        </w:tc>
        <w:tc>
          <w:tcPr>
            <w:tcW w:w="1940" w:type="dxa"/>
            <w:vAlign w:val="center"/>
          </w:tcPr>
          <w:p w14:paraId="23361BCD">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表3-7-2中2 项</w:t>
            </w:r>
          </w:p>
        </w:tc>
        <w:tc>
          <w:tcPr>
            <w:tcW w:w="3180" w:type="dxa"/>
            <w:vAlign w:val="center"/>
          </w:tcPr>
          <w:p w14:paraId="0FE43C62">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轴流式系数取0.7</w:t>
            </w:r>
          </w:p>
        </w:tc>
      </w:tr>
      <w:tr w14:paraId="1813C9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120" w:type="dxa"/>
            <w:vAlign w:val="center"/>
          </w:tcPr>
          <w:p w14:paraId="6E8A919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2760" w:type="dxa"/>
            <w:vAlign w:val="center"/>
          </w:tcPr>
          <w:p w14:paraId="2529306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水轮发电机类型</w:t>
            </w:r>
          </w:p>
        </w:tc>
        <w:tc>
          <w:tcPr>
            <w:tcW w:w="1940" w:type="dxa"/>
            <w:vAlign w:val="center"/>
          </w:tcPr>
          <w:p w14:paraId="10EA1546">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表3-7-2中3 项</w:t>
            </w:r>
          </w:p>
        </w:tc>
        <w:tc>
          <w:tcPr>
            <w:tcW w:w="3180" w:type="dxa"/>
            <w:vAlign w:val="center"/>
          </w:tcPr>
          <w:p w14:paraId="7E08A44C">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卧式系数取0.7</w:t>
            </w:r>
          </w:p>
        </w:tc>
      </w:tr>
      <w:tr w14:paraId="43F86D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jc w:val="center"/>
        </w:trPr>
        <w:tc>
          <w:tcPr>
            <w:tcW w:w="1120" w:type="dxa"/>
            <w:vAlign w:val="center"/>
          </w:tcPr>
          <w:p w14:paraId="108DFC0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2760" w:type="dxa"/>
            <w:vAlign w:val="center"/>
          </w:tcPr>
          <w:p w14:paraId="7E609E6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主变压器容量  (10³kVA)</w:t>
            </w:r>
          </w:p>
        </w:tc>
        <w:tc>
          <w:tcPr>
            <w:tcW w:w="1940" w:type="dxa"/>
            <w:vAlign w:val="center"/>
          </w:tcPr>
          <w:p w14:paraId="7E9941FF">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表3-7-2中4 项</w:t>
            </w:r>
          </w:p>
        </w:tc>
        <w:tc>
          <w:tcPr>
            <w:tcW w:w="3180" w:type="dxa"/>
            <w:vAlign w:val="center"/>
          </w:tcPr>
          <w:p w14:paraId="529929B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按直线内插法计算，超出范围按直线外延法</w:t>
            </w:r>
          </w:p>
        </w:tc>
      </w:tr>
      <w:tr w14:paraId="53B413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120" w:type="dxa"/>
            <w:vAlign w:val="center"/>
          </w:tcPr>
          <w:p w14:paraId="13972BE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2760" w:type="dxa"/>
            <w:vAlign w:val="center"/>
          </w:tcPr>
          <w:p w14:paraId="778A454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主变压器数量</w:t>
            </w:r>
          </w:p>
        </w:tc>
        <w:tc>
          <w:tcPr>
            <w:tcW w:w="1940" w:type="dxa"/>
            <w:vAlign w:val="center"/>
          </w:tcPr>
          <w:p w14:paraId="6668458D">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表3-7-2中4 项</w:t>
            </w:r>
          </w:p>
        </w:tc>
        <w:tc>
          <w:tcPr>
            <w:tcW w:w="3180" w:type="dxa"/>
            <w:vAlign w:val="center"/>
          </w:tcPr>
          <w:p w14:paraId="778B1CCB">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每增减1台 ，系数增减0.5</w:t>
            </w:r>
          </w:p>
        </w:tc>
      </w:tr>
    </w:tbl>
    <w:p w14:paraId="6BEA2245">
      <w:pPr>
        <w:pageBreakBefore w:val="0"/>
        <w:wordWrap w:val="0"/>
        <w:spacing w:before="0" w:after="0" w:line="360" w:lineRule="exact"/>
        <w:ind w:left="0" w:right="0"/>
        <w:jc w:val="center"/>
        <w:textAlignment w:val="baseline"/>
        <w:rPr>
          <w:sz w:val="27"/>
        </w:rPr>
      </w:pPr>
    </w:p>
    <w:p w14:paraId="5274198F">
      <w:pPr>
        <w:pageBreakBefore w:val="0"/>
        <w:wordWrap w:val="0"/>
        <w:spacing w:before="0" w:after="0" w:line="360" w:lineRule="exact"/>
        <w:ind w:left="0" w:right="0"/>
        <w:jc w:val="center"/>
        <w:textAlignment w:val="baseline"/>
        <w:rPr>
          <w:sz w:val="27"/>
        </w:rPr>
      </w:pPr>
    </w:p>
    <w:p w14:paraId="13810684">
      <w:pPr>
        <w:pageBreakBefore w:val="0"/>
        <w:wordWrap w:val="0"/>
        <w:spacing w:before="0" w:after="0" w:line="360" w:lineRule="exact"/>
        <w:ind w:left="0" w:right="0"/>
        <w:jc w:val="center"/>
        <w:textAlignment w:val="baseline"/>
        <w:rPr>
          <w:sz w:val="27"/>
        </w:rPr>
      </w:pPr>
    </w:p>
    <w:p w14:paraId="02F3C8EE">
      <w:pPr>
        <w:pageBreakBefore w:val="0"/>
        <w:wordWrap w:val="0"/>
        <w:spacing w:before="0" w:after="0" w:line="360" w:lineRule="exact"/>
        <w:ind w:left="0" w:right="0"/>
        <w:jc w:val="center"/>
        <w:textAlignment w:val="baseline"/>
        <w:rPr>
          <w:sz w:val="27"/>
        </w:rPr>
      </w:pPr>
    </w:p>
    <w:p w14:paraId="3C6143E4">
      <w:pPr>
        <w:pageBreakBefore w:val="0"/>
        <w:wordWrap w:val="0"/>
        <w:spacing w:before="0" w:after="0" w:line="360" w:lineRule="exact"/>
        <w:ind w:left="0" w:right="0"/>
        <w:jc w:val="center"/>
        <w:textAlignment w:val="baseline"/>
        <w:rPr>
          <w:sz w:val="27"/>
        </w:rPr>
      </w:pPr>
    </w:p>
    <w:p w14:paraId="7C4F298C">
      <w:pPr>
        <w:pageBreakBefore w:val="0"/>
        <w:wordWrap w:val="0"/>
        <w:spacing w:before="0" w:after="0" w:line="360" w:lineRule="exact"/>
        <w:ind w:left="0" w:right="0"/>
        <w:jc w:val="center"/>
        <w:textAlignment w:val="baseline"/>
        <w:rPr>
          <w:sz w:val="27"/>
        </w:rPr>
      </w:pPr>
    </w:p>
    <w:p w14:paraId="6A8DC168">
      <w:pPr>
        <w:pageBreakBefore w:val="0"/>
        <w:wordWrap w:val="0"/>
        <w:spacing w:before="0" w:after="0" w:line="360" w:lineRule="exact"/>
        <w:ind w:left="0" w:right="0"/>
        <w:jc w:val="center"/>
        <w:textAlignment w:val="baseline"/>
        <w:rPr>
          <w:sz w:val="27"/>
        </w:rPr>
      </w:pPr>
    </w:p>
    <w:p w14:paraId="3D6A7F4F">
      <w:pPr>
        <w:pageBreakBefore w:val="0"/>
        <w:wordWrap w:val="0"/>
        <w:spacing w:before="0" w:after="0" w:line="360" w:lineRule="exact"/>
        <w:ind w:left="0" w:right="0"/>
        <w:jc w:val="center"/>
        <w:textAlignment w:val="baseline"/>
        <w:rPr>
          <w:sz w:val="27"/>
        </w:rPr>
      </w:pPr>
    </w:p>
    <w:p w14:paraId="7DEA83AE">
      <w:pPr>
        <w:pageBreakBefore w:val="0"/>
        <w:wordWrap w:val="0"/>
        <w:spacing w:before="0" w:after="0" w:line="360" w:lineRule="exact"/>
        <w:ind w:left="0" w:right="0"/>
        <w:jc w:val="center"/>
        <w:textAlignment w:val="baseline"/>
        <w:rPr>
          <w:sz w:val="27"/>
        </w:rPr>
      </w:pPr>
    </w:p>
    <w:p w14:paraId="717ABD8D">
      <w:pPr>
        <w:pageBreakBefore w:val="0"/>
        <w:wordWrap w:val="0"/>
        <w:spacing w:before="0" w:after="0" w:line="360" w:lineRule="exact"/>
        <w:ind w:left="0" w:right="0"/>
        <w:jc w:val="center"/>
        <w:textAlignment w:val="baseline"/>
        <w:rPr>
          <w:sz w:val="27"/>
        </w:rPr>
      </w:pPr>
    </w:p>
    <w:p w14:paraId="3381358F">
      <w:pPr>
        <w:pageBreakBefore w:val="0"/>
        <w:wordWrap w:val="0"/>
        <w:spacing w:before="0" w:after="0" w:line="360" w:lineRule="exact"/>
        <w:ind w:left="0" w:right="0"/>
        <w:jc w:val="center"/>
        <w:textAlignment w:val="baseline"/>
        <w:rPr>
          <w:sz w:val="27"/>
        </w:rPr>
      </w:pPr>
    </w:p>
    <w:p w14:paraId="7840819F">
      <w:pPr>
        <w:pageBreakBefore w:val="0"/>
        <w:wordWrap w:val="0"/>
        <w:spacing w:before="0" w:after="0" w:line="360" w:lineRule="exact"/>
        <w:ind w:left="0" w:right="0"/>
        <w:jc w:val="center"/>
        <w:textAlignment w:val="baseline"/>
        <w:rPr>
          <w:sz w:val="27"/>
        </w:rPr>
      </w:pPr>
    </w:p>
    <w:p w14:paraId="0C7D9E2A">
      <w:pPr>
        <w:pageBreakBefore w:val="0"/>
        <w:wordWrap w:val="0"/>
        <w:spacing w:before="0" w:after="0" w:line="360" w:lineRule="exact"/>
        <w:ind w:left="0" w:right="0"/>
        <w:jc w:val="center"/>
        <w:textAlignment w:val="baseline"/>
        <w:rPr>
          <w:sz w:val="27"/>
        </w:rPr>
      </w:pPr>
    </w:p>
    <w:p w14:paraId="396ED7EC">
      <w:pPr>
        <w:pageBreakBefore w:val="0"/>
        <w:wordWrap w:val="0"/>
        <w:spacing w:before="0" w:after="0" w:line="360" w:lineRule="exact"/>
        <w:ind w:left="0" w:right="0"/>
        <w:jc w:val="center"/>
        <w:textAlignment w:val="baseline"/>
        <w:rPr>
          <w:sz w:val="27"/>
        </w:rPr>
      </w:pPr>
    </w:p>
    <w:p w14:paraId="55FE2BEE">
      <w:pPr>
        <w:pageBreakBefore w:val="0"/>
        <w:wordWrap w:val="0"/>
        <w:spacing w:before="0" w:after="0" w:line="360" w:lineRule="exact"/>
        <w:ind w:left="0" w:right="0"/>
        <w:jc w:val="center"/>
        <w:textAlignment w:val="baseline"/>
        <w:rPr>
          <w:sz w:val="27"/>
        </w:rPr>
      </w:pPr>
    </w:p>
    <w:p w14:paraId="70304C83">
      <w:pPr>
        <w:pageBreakBefore w:val="0"/>
        <w:wordWrap w:val="0"/>
        <w:spacing w:before="0" w:after="0" w:line="360" w:lineRule="exact"/>
        <w:ind w:left="0" w:right="0"/>
        <w:jc w:val="center"/>
        <w:textAlignment w:val="baseline"/>
        <w:rPr>
          <w:sz w:val="27"/>
        </w:rPr>
      </w:pPr>
    </w:p>
    <w:p w14:paraId="5A32269B">
      <w:pPr>
        <w:pageBreakBefore w:val="0"/>
        <w:wordWrap w:val="0"/>
        <w:spacing w:before="0" w:after="0" w:line="360" w:lineRule="exact"/>
        <w:ind w:left="0" w:right="0"/>
        <w:jc w:val="center"/>
        <w:textAlignment w:val="baseline"/>
        <w:rPr>
          <w:sz w:val="27"/>
        </w:rPr>
      </w:pPr>
    </w:p>
    <w:p w14:paraId="127F5507">
      <w:pPr>
        <w:pageBreakBefore w:val="0"/>
        <w:wordWrap w:val="0"/>
        <w:spacing w:before="0" w:after="0" w:line="360" w:lineRule="exact"/>
        <w:ind w:left="0" w:right="0"/>
        <w:jc w:val="center"/>
        <w:textAlignment w:val="baseline"/>
        <w:rPr>
          <w:sz w:val="27"/>
        </w:rPr>
      </w:pPr>
    </w:p>
    <w:p w14:paraId="295A4B41">
      <w:pPr>
        <w:pageBreakBefore w:val="0"/>
        <w:wordWrap w:val="0"/>
        <w:spacing w:before="0" w:after="0" w:line="360" w:lineRule="exact"/>
        <w:ind w:left="0" w:right="0"/>
        <w:jc w:val="center"/>
        <w:textAlignment w:val="baseline"/>
        <w:rPr>
          <w:sz w:val="27"/>
        </w:rPr>
      </w:pPr>
    </w:p>
    <w:p w14:paraId="219788A6">
      <w:pPr>
        <w:pageBreakBefore w:val="0"/>
        <w:wordWrap w:val="0"/>
        <w:spacing w:before="0" w:after="0" w:line="360" w:lineRule="exact"/>
        <w:ind w:left="0" w:right="0"/>
        <w:jc w:val="center"/>
        <w:textAlignment w:val="baseline"/>
        <w:rPr>
          <w:sz w:val="27"/>
        </w:rPr>
      </w:pPr>
    </w:p>
    <w:p w14:paraId="5226130E">
      <w:pPr>
        <w:pageBreakBefore w:val="0"/>
        <w:wordWrap w:val="0"/>
        <w:spacing w:before="0" w:after="0" w:line="360" w:lineRule="exact"/>
        <w:ind w:left="0" w:right="0"/>
        <w:jc w:val="center"/>
        <w:textAlignment w:val="baseline"/>
        <w:rPr>
          <w:sz w:val="27"/>
        </w:rPr>
      </w:pPr>
    </w:p>
    <w:p w14:paraId="6666486F">
      <w:pPr>
        <w:pageBreakBefore w:val="0"/>
        <w:wordWrap w:val="0"/>
        <w:spacing w:before="0" w:after="0" w:line="360" w:lineRule="exact"/>
        <w:ind w:left="0" w:right="0"/>
        <w:jc w:val="center"/>
        <w:textAlignment w:val="baseline"/>
        <w:rPr>
          <w:sz w:val="27"/>
        </w:rPr>
      </w:pPr>
    </w:p>
    <w:p w14:paraId="4E838A62">
      <w:pPr>
        <w:pageBreakBefore w:val="0"/>
        <w:wordWrap w:val="0"/>
        <w:spacing w:before="0" w:after="0" w:line="360" w:lineRule="exact"/>
        <w:ind w:left="0" w:right="0"/>
        <w:jc w:val="center"/>
        <w:textAlignment w:val="baseline"/>
        <w:rPr>
          <w:sz w:val="27"/>
        </w:rPr>
      </w:pPr>
    </w:p>
    <w:p w14:paraId="5A9EAC6D">
      <w:pPr>
        <w:pageBreakBefore w:val="0"/>
        <w:wordWrap w:val="0"/>
        <w:spacing w:before="0" w:after="0" w:line="360" w:lineRule="exact"/>
        <w:ind w:left="0" w:right="0"/>
        <w:jc w:val="center"/>
        <w:textAlignment w:val="baseline"/>
        <w:rPr>
          <w:sz w:val="27"/>
        </w:rPr>
      </w:pPr>
    </w:p>
    <w:p w14:paraId="66B4EEB4">
      <w:pPr>
        <w:pageBreakBefore w:val="0"/>
        <w:wordWrap w:val="0"/>
        <w:spacing w:before="0" w:after="0" w:line="360" w:lineRule="exact"/>
        <w:ind w:left="0" w:right="0"/>
        <w:jc w:val="center"/>
        <w:textAlignment w:val="baseline"/>
        <w:rPr>
          <w:sz w:val="27"/>
        </w:rPr>
      </w:pPr>
    </w:p>
    <w:p w14:paraId="5D048B56">
      <w:pPr>
        <w:pageBreakBefore w:val="0"/>
        <w:wordWrap w:val="0"/>
        <w:spacing w:before="0" w:after="0" w:line="360" w:lineRule="exact"/>
        <w:ind w:left="0" w:right="0"/>
        <w:jc w:val="center"/>
        <w:textAlignment w:val="baseline"/>
        <w:rPr>
          <w:sz w:val="27"/>
        </w:rPr>
      </w:pPr>
    </w:p>
    <w:p w14:paraId="1D8DA7FF">
      <w:pPr>
        <w:pageBreakBefore w:val="0"/>
        <w:wordWrap w:val="0"/>
        <w:spacing w:before="0" w:after="0" w:line="380" w:lineRule="atLeast"/>
        <w:ind w:left="0" w:right="0"/>
        <w:jc w:val="center"/>
        <w:textAlignment w:val="baseline"/>
        <w:rPr>
          <w:sz w:val="27"/>
        </w:rPr>
      </w:pPr>
      <w:r>
        <w:rPr>
          <w:rFonts w:ascii="宋体" w:hAnsi="宋体" w:eastAsia="宋体" w:cs="宋体"/>
          <w:b w:val="0"/>
          <w:i w:val="0"/>
          <w:color w:val="000000"/>
          <w:spacing w:val="0"/>
          <w:sz w:val="27"/>
        </w:rPr>
        <w:t>59</w:t>
      </w:r>
    </w:p>
    <w:p w14:paraId="1490A97B"/>
    <w:p w14:paraId="1350D549">
      <w:pPr>
        <w:sectPr>
          <w:headerReference r:id="rId135" w:type="default"/>
          <w:footerReference r:id="rId136" w:type="default"/>
          <w:pgSz w:w="11900" w:h="16820"/>
          <w:pgMar w:top="1420" w:right="1360" w:bottom="1420" w:left="1360" w:header="1120" w:footer="1120" w:gutter="0"/>
          <w:cols w:space="720" w:num="1"/>
        </w:sectPr>
      </w:pPr>
    </w:p>
    <w:p w14:paraId="3E4D1C1B">
      <w:pPr>
        <w:pageBreakBefore w:val="0"/>
        <w:wordWrap w:val="0"/>
        <w:spacing w:before="0" w:after="0" w:line="500" w:lineRule="exact"/>
        <w:ind w:left="0" w:right="0"/>
        <w:jc w:val="both"/>
        <w:textAlignment w:val="baseline"/>
        <w:rPr>
          <w:sz w:val="36"/>
        </w:rPr>
      </w:pPr>
      <w:r>
        <w:rPr>
          <w:rFonts w:ascii="黑体" w:hAnsi="黑体" w:eastAsia="黑体" w:cs="黑体"/>
          <w:b/>
          <w:i w:val="0"/>
          <w:color w:val="000000"/>
          <w:spacing w:val="0"/>
          <w:sz w:val="36"/>
        </w:rPr>
        <w:t>附件</w:t>
      </w:r>
    </w:p>
    <w:p w14:paraId="41BF7BFE">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封面</w:t>
      </w:r>
    </w:p>
    <w:p w14:paraId="7E7D3EDF">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附表一维修养护经费预算汇总表</w:t>
      </w:r>
    </w:p>
    <w:p w14:paraId="4AFF2768">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1-1水库工程基本维修养护项目经费预算计算表</w:t>
      </w:r>
    </w:p>
    <w:p w14:paraId="6EEF114A">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1-2水库工程调整维修养护项目经费预算计算表</w:t>
      </w:r>
    </w:p>
    <w:p w14:paraId="182373E7">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2-1拦河闸(坝)工程基本维修养护项目经费预算计算表</w:t>
      </w:r>
    </w:p>
    <w:p w14:paraId="650E54A8">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2-2拦河闸(坝)工程调整维修养护项目经费预算计算表</w:t>
      </w:r>
    </w:p>
    <w:p w14:paraId="6C847911">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3-1堤防工程基本维修养护项目经费预算计算表</w:t>
      </w:r>
    </w:p>
    <w:p w14:paraId="6DFD9513">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3-2堤防工程调整维修养护项目经费预算计算表</w:t>
      </w:r>
    </w:p>
    <w:p w14:paraId="6B6E6B77">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4-1泵站工程基本维修养护项目经费预算计算表</w:t>
      </w:r>
    </w:p>
    <w:p w14:paraId="0A23FA46">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4-2泵站工程调整维修养护项目经费预算计算表</w:t>
      </w:r>
    </w:p>
    <w:p w14:paraId="78C648FF">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5-1灌区工程基本维修养护项目经费预算计算表</w:t>
      </w:r>
    </w:p>
    <w:p w14:paraId="4F796AFC">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5-2灌区工程调整维修养护项目经费预算计算表</w:t>
      </w:r>
    </w:p>
    <w:p w14:paraId="4238EDC7">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6-1农村饮水安全工程基本维修养护项目经费预算计算表</w:t>
      </w:r>
    </w:p>
    <w:p w14:paraId="1FCC554A">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6-2农村饮水安全工程调整维修养护项目经费预算计算表</w:t>
      </w:r>
    </w:p>
    <w:p w14:paraId="17BA6EB3">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7-1农村水电站工程基本维修养护项目经费预算计算表</w:t>
      </w:r>
    </w:p>
    <w:p w14:paraId="4C175771">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附表二 7-2农村水电站工程调整维修养护项目经费预算计算表</w:t>
      </w:r>
    </w:p>
    <w:p w14:paraId="66E32D9A">
      <w:pPr>
        <w:pageBreakBefore w:val="0"/>
        <w:wordWrap w:val="0"/>
        <w:spacing w:before="0" w:after="0" w:line="400" w:lineRule="exact"/>
        <w:ind w:left="0" w:right="0" w:firstLine="140"/>
        <w:jc w:val="both"/>
        <w:textAlignment w:val="baseline"/>
        <w:rPr>
          <w:sz w:val="27"/>
        </w:rPr>
      </w:pPr>
      <w:r>
        <w:rPr>
          <w:rFonts w:ascii="黑体" w:hAnsi="黑体" w:eastAsia="黑体" w:cs="黑体"/>
          <w:b w:val="0"/>
          <w:i w:val="0"/>
          <w:color w:val="000000"/>
          <w:spacing w:val="0"/>
          <w:sz w:val="27"/>
        </w:rPr>
        <w:t>附表三其他经费预算计算表</w:t>
      </w:r>
    </w:p>
    <w:p w14:paraId="6AA87147"/>
    <w:p w14:paraId="1C6DFD45">
      <w:pPr>
        <w:sectPr>
          <w:headerReference r:id="rId137" w:type="default"/>
          <w:footerReference r:id="rId138" w:type="default"/>
          <w:pgSz w:w="11900" w:h="16820"/>
          <w:pgMar w:top="1800" w:right="1440" w:bottom="1440" w:left="1800" w:header="720" w:footer="1120" w:gutter="0"/>
          <w:cols w:space="720" w:num="1"/>
        </w:sectPr>
      </w:pPr>
    </w:p>
    <w:p w14:paraId="0A8234D4">
      <w:pPr>
        <w:pageBreakBefore w:val="0"/>
        <w:wordWrap w:val="0"/>
        <w:spacing w:before="0" w:after="0" w:line="360" w:lineRule="exact"/>
        <w:ind w:left="0" w:right="0"/>
        <w:jc w:val="both"/>
        <w:textAlignment w:val="baseline"/>
        <w:rPr>
          <w:sz w:val="26"/>
        </w:rPr>
      </w:pPr>
      <w:r>
        <w:rPr>
          <w:rFonts w:ascii="黑体" w:hAnsi="黑体" w:eastAsia="黑体" w:cs="黑体"/>
          <w:b/>
          <w:i w:val="0"/>
          <w:color w:val="000000"/>
          <w:spacing w:val="0"/>
          <w:sz w:val="26"/>
        </w:rPr>
        <w:t>封面</w:t>
      </w:r>
    </w:p>
    <w:p w14:paraId="608DD739">
      <w:pPr>
        <w:pageBreakBefore w:val="0"/>
        <w:wordWrap w:val="0"/>
        <w:spacing w:before="280" w:after="0" w:line="500" w:lineRule="exact"/>
        <w:ind w:left="0" w:right="2520"/>
        <w:jc w:val="right"/>
        <w:textAlignment w:val="baseline"/>
        <w:rPr>
          <w:sz w:val="36"/>
        </w:rPr>
      </w:pPr>
      <w:r>
        <w:rPr>
          <w:rFonts w:ascii="黑体" w:hAnsi="黑体" w:eastAsia="黑体" w:cs="黑体"/>
          <w:b w:val="0"/>
          <w:i w:val="0"/>
          <w:color w:val="000000"/>
          <w:spacing w:val="0"/>
          <w:sz w:val="36"/>
        </w:rPr>
        <w:t>维修养护经费预算</w:t>
      </w:r>
    </w:p>
    <w:p w14:paraId="2591D472">
      <w:pPr>
        <w:pageBreakBefore w:val="0"/>
        <w:wordWrap w:val="0"/>
        <w:spacing w:before="1520" w:after="0" w:line="500" w:lineRule="exact"/>
        <w:ind w:left="0" w:right="0"/>
        <w:jc w:val="both"/>
        <w:textAlignment w:val="baseline"/>
        <w:rPr>
          <w:sz w:val="36"/>
        </w:rPr>
      </w:pPr>
      <w:r>
        <w:rPr>
          <w:rFonts w:ascii="黑体" w:hAnsi="黑体" w:eastAsia="黑体" w:cs="黑体"/>
          <w:b w:val="0"/>
          <w:i w:val="0"/>
          <w:color w:val="000000"/>
          <w:spacing w:val="0"/>
          <w:sz w:val="36"/>
        </w:rPr>
        <w:t>工程名称：</w:t>
      </w:r>
    </w:p>
    <w:p w14:paraId="702C2B3F">
      <w:pPr>
        <w:pageBreakBefore w:val="0"/>
        <w:wordWrap w:val="0"/>
        <w:spacing w:before="800" w:after="0" w:line="500" w:lineRule="exact"/>
        <w:ind w:left="0" w:right="0"/>
        <w:jc w:val="both"/>
        <w:textAlignment w:val="baseline"/>
        <w:rPr>
          <w:sz w:val="36"/>
        </w:rPr>
      </w:pPr>
      <w:r>
        <w:rPr>
          <w:rFonts w:ascii="黑体" w:hAnsi="黑体" w:eastAsia="黑体" w:cs="黑体"/>
          <w:b w:val="0"/>
          <w:i w:val="0"/>
          <w:color w:val="000000"/>
          <w:spacing w:val="0"/>
          <w:sz w:val="36"/>
        </w:rPr>
        <w:t>预算总额(小写)：</w:t>
      </w:r>
    </w:p>
    <w:p w14:paraId="1923B5BC">
      <w:pPr>
        <w:pageBreakBefore w:val="0"/>
        <w:wordWrap w:val="0"/>
        <w:spacing w:before="800" w:after="0" w:line="500" w:lineRule="exact"/>
        <w:ind w:left="0" w:right="0" w:firstLine="1620"/>
        <w:jc w:val="both"/>
        <w:textAlignment w:val="baseline"/>
        <w:rPr>
          <w:sz w:val="36"/>
        </w:rPr>
      </w:pPr>
      <w:r>
        <w:rPr>
          <w:rFonts w:ascii="黑体" w:hAnsi="黑体" w:eastAsia="黑体" w:cs="黑体"/>
          <w:b w:val="0"/>
          <w:i w:val="0"/>
          <w:color w:val="000000"/>
          <w:spacing w:val="0"/>
          <w:sz w:val="36"/>
        </w:rPr>
        <w:t>(大写) :</w:t>
      </w:r>
    </w:p>
    <w:p w14:paraId="2FA2224F">
      <w:pPr>
        <w:pageBreakBefore w:val="0"/>
        <w:wordWrap w:val="0"/>
        <w:spacing w:before="800" w:after="0" w:line="500" w:lineRule="exact"/>
        <w:ind w:left="0" w:right="0"/>
        <w:jc w:val="both"/>
        <w:textAlignment w:val="baseline"/>
        <w:rPr>
          <w:sz w:val="36"/>
        </w:rPr>
      </w:pPr>
      <w:r>
        <w:rPr>
          <w:rFonts w:ascii="黑体" w:hAnsi="黑体" w:eastAsia="黑体" w:cs="黑体"/>
          <w:b w:val="0"/>
          <w:i w:val="0"/>
          <w:color w:val="000000"/>
          <w:spacing w:val="0"/>
          <w:sz w:val="36"/>
        </w:rPr>
        <w:t>审定人：(签字)</w:t>
      </w:r>
    </w:p>
    <w:p w14:paraId="315E2CFD">
      <w:pPr>
        <w:pageBreakBefore w:val="0"/>
        <w:wordWrap w:val="0"/>
        <w:spacing w:before="800" w:after="0" w:line="500" w:lineRule="exact"/>
        <w:ind w:left="0" w:right="0"/>
        <w:jc w:val="both"/>
        <w:textAlignment w:val="baseline"/>
        <w:rPr>
          <w:sz w:val="36"/>
        </w:rPr>
      </w:pPr>
      <w:r>
        <w:rPr>
          <w:rFonts w:ascii="黑体" w:hAnsi="黑体" w:eastAsia="黑体" w:cs="黑体"/>
          <w:b w:val="0"/>
          <w:i w:val="0"/>
          <w:color w:val="000000"/>
          <w:spacing w:val="0"/>
          <w:sz w:val="36"/>
        </w:rPr>
        <w:t>校核人：(签字)</w:t>
      </w:r>
    </w:p>
    <w:p w14:paraId="7B5338C0">
      <w:pPr>
        <w:pageBreakBefore w:val="0"/>
        <w:wordWrap w:val="0"/>
        <w:spacing w:before="800" w:after="0" w:line="500" w:lineRule="exact"/>
        <w:ind w:left="0" w:right="0"/>
        <w:jc w:val="both"/>
        <w:textAlignment w:val="baseline"/>
        <w:rPr>
          <w:sz w:val="36"/>
        </w:rPr>
      </w:pPr>
      <w:r>
        <w:rPr>
          <w:rFonts w:ascii="黑体" w:hAnsi="黑体" w:eastAsia="黑体" w:cs="黑体"/>
          <w:b w:val="0"/>
          <w:i w:val="0"/>
          <w:color w:val="000000"/>
          <w:spacing w:val="0"/>
          <w:sz w:val="36"/>
        </w:rPr>
        <w:t>编制人：(签字)</w:t>
      </w:r>
    </w:p>
    <w:p w14:paraId="6ECE3F22">
      <w:pPr>
        <w:pageBreakBefore w:val="0"/>
        <w:wordWrap w:val="0"/>
        <w:spacing w:before="800" w:after="0" w:line="500" w:lineRule="exact"/>
        <w:ind w:left="0" w:right="0"/>
        <w:jc w:val="both"/>
        <w:textAlignment w:val="baseline"/>
        <w:rPr>
          <w:sz w:val="36"/>
        </w:rPr>
      </w:pPr>
      <w:r>
        <w:rPr>
          <w:rFonts w:ascii="黑体" w:hAnsi="黑体" w:eastAsia="黑体" w:cs="黑体"/>
          <w:b w:val="0"/>
          <w:i w:val="0"/>
          <w:color w:val="000000"/>
          <w:spacing w:val="0"/>
          <w:sz w:val="36"/>
        </w:rPr>
        <w:t>管理单位(管理责任主体)：(盖章)</w:t>
      </w:r>
    </w:p>
    <w:p w14:paraId="698E0E33">
      <w:pPr>
        <w:pageBreakBefore w:val="0"/>
        <w:wordWrap w:val="0"/>
        <w:spacing w:before="1520" w:after="0" w:line="500" w:lineRule="exact"/>
        <w:ind w:left="0" w:right="0"/>
        <w:jc w:val="right"/>
        <w:textAlignment w:val="baseline"/>
        <w:rPr>
          <w:sz w:val="36"/>
        </w:rPr>
      </w:pPr>
      <w:r>
        <w:rPr>
          <w:rFonts w:ascii="黑体" w:hAnsi="黑体" w:eastAsia="黑体" w:cs="黑体"/>
          <w:b w:val="0"/>
          <w:i w:val="0"/>
          <w:color w:val="000000"/>
          <w:spacing w:val="0"/>
          <w:sz w:val="36"/>
        </w:rPr>
        <w:t>年</w:t>
      </w:r>
      <w:r>
        <w:rPr>
          <w:rFonts w:ascii="宋体" w:hAnsi="宋体" w:eastAsia="宋体" w:cs="宋体"/>
          <w:b w:val="0"/>
          <w:i w:val="0"/>
          <w:color w:val="000000"/>
          <w:spacing w:val="0"/>
          <w:sz w:val="36"/>
        </w:rPr>
        <w:t xml:space="preserve">     </w:t>
      </w:r>
      <w:r>
        <w:rPr>
          <w:rFonts w:ascii="黑体" w:hAnsi="黑体" w:eastAsia="黑体" w:cs="黑体"/>
          <w:b w:val="0"/>
          <w:i w:val="0"/>
          <w:color w:val="000000"/>
          <w:spacing w:val="0"/>
          <w:sz w:val="36"/>
        </w:rPr>
        <w:t>月</w:t>
      </w:r>
      <w:r>
        <w:rPr>
          <w:rFonts w:ascii="宋体" w:hAnsi="宋体" w:eastAsia="宋体" w:cs="宋体"/>
          <w:b w:val="0"/>
          <w:i w:val="0"/>
          <w:color w:val="000000"/>
          <w:spacing w:val="0"/>
          <w:sz w:val="36"/>
        </w:rPr>
        <w:t xml:space="preserve">     </w:t>
      </w:r>
      <w:r>
        <w:rPr>
          <w:rFonts w:ascii="黑体" w:hAnsi="黑体" w:eastAsia="黑体" w:cs="黑体"/>
          <w:b w:val="0"/>
          <w:i w:val="0"/>
          <w:color w:val="000000"/>
          <w:spacing w:val="0"/>
          <w:sz w:val="36"/>
        </w:rPr>
        <w:t>日</w:t>
      </w:r>
    </w:p>
    <w:p w14:paraId="4D666562"/>
    <w:p w14:paraId="3C4AC7B8">
      <w:pPr>
        <w:sectPr>
          <w:headerReference r:id="rId139" w:type="default"/>
          <w:footerReference r:id="rId140" w:type="default"/>
          <w:pgSz w:w="11900" w:h="16820"/>
          <w:pgMar w:top="1080" w:right="1440" w:bottom="1440" w:left="1080" w:header="720" w:footer="1080" w:gutter="0"/>
          <w:cols w:space="720" w:num="1"/>
        </w:sectPr>
      </w:pPr>
    </w:p>
    <w:p w14:paraId="36768FCC">
      <w:pPr>
        <w:pageBreakBefore w:val="0"/>
        <w:wordWrap w:val="0"/>
        <w:spacing w:before="0" w:after="0" w:line="300" w:lineRule="exact"/>
        <w:ind w:left="0" w:right="0"/>
        <w:jc w:val="both"/>
        <w:textAlignment w:val="baseline"/>
        <w:rPr>
          <w:sz w:val="21"/>
        </w:rPr>
      </w:pPr>
    </w:p>
    <w:p w14:paraId="201E4612"/>
    <w:p w14:paraId="21DF5FF0">
      <w:pPr>
        <w:sectPr>
          <w:headerReference r:id="rId141" w:type="default"/>
          <w:footerReference r:id="rId142" w:type="default"/>
          <w:pgSz w:w="11900" w:h="16820"/>
          <w:pgMar w:top="0" w:right="0" w:bottom="0" w:left="0" w:header="720" w:footer="720" w:gutter="0"/>
          <w:cols w:space="720" w:num="1"/>
        </w:sectPr>
      </w:pPr>
    </w:p>
    <w:p w14:paraId="6F04A216">
      <w:pPr>
        <w:pageBreakBefore w:val="0"/>
        <w:wordWrap w:val="0"/>
        <w:spacing w:before="520" w:after="0" w:line="440" w:lineRule="atLeast"/>
        <w:ind w:left="0" w:right="0"/>
        <w:jc w:val="center"/>
        <w:textAlignment w:val="baseline"/>
        <w:rPr>
          <w:sz w:val="32"/>
        </w:rPr>
      </w:pPr>
      <w:r>
        <w:rPr>
          <w:rFonts w:ascii="宋体" w:hAnsi="宋体" w:eastAsia="宋体" w:cs="宋体"/>
          <w:b w:val="0"/>
          <w:i w:val="0"/>
          <w:color w:val="000000"/>
          <w:spacing w:val="0"/>
          <w:sz w:val="32"/>
        </w:rPr>
        <w:t>维修养护经费预算编制说明</w:t>
      </w:r>
    </w:p>
    <w:p w14:paraId="24BEF6C4">
      <w:pPr>
        <w:pageBreakBefore w:val="0"/>
        <w:wordWrap w:val="0"/>
        <w:spacing w:before="220" w:after="0" w:line="300" w:lineRule="atLeast"/>
        <w:ind w:left="0" w:right="0"/>
        <w:jc w:val="both"/>
        <w:textAlignment w:val="baseline"/>
        <w:rPr>
          <w:sz w:val="21"/>
        </w:rPr>
      </w:pPr>
      <w:r>
        <w:rPr>
          <w:rFonts w:ascii="宋体" w:hAnsi="宋体" w:eastAsia="宋体" w:cs="宋体"/>
          <w:b w:val="0"/>
          <w:i w:val="0"/>
          <w:color w:val="000000"/>
          <w:spacing w:val="0"/>
          <w:sz w:val="21"/>
        </w:rPr>
        <w:t>工程名称：</w:t>
      </w:r>
    </w:p>
    <w:tbl>
      <w:tblPr>
        <w:tblStyle w:val="2"/>
        <w:tblW w:w="9380" w:type="dxa"/>
        <w:tblInd w:w="6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380"/>
      </w:tblGrid>
      <w:tr w14:paraId="4F746C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40" w:hRule="atLeast"/>
        </w:trPr>
        <w:tc>
          <w:tcPr>
            <w:tcW w:w="9380" w:type="dxa"/>
            <w:vAlign w:val="center"/>
          </w:tcPr>
          <w:p w14:paraId="06E63C5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(主要填写的内容详见编制规定)</w:t>
            </w:r>
          </w:p>
        </w:tc>
      </w:tr>
    </w:tbl>
    <w:p w14:paraId="3C3441B0">
      <w:pPr>
        <w:pageBreakBefore w:val="0"/>
        <w:wordWrap w:val="0"/>
        <w:spacing w:before="0" w:after="0" w:line="300" w:lineRule="atLeast"/>
        <w:ind w:left="0" w:right="0"/>
        <w:jc w:val="both"/>
        <w:textAlignment w:val="baseline"/>
        <w:rPr>
          <w:sz w:val="21"/>
        </w:rPr>
      </w:pPr>
      <w:r>
        <w:rPr>
          <w:rFonts w:ascii="宋体" w:hAnsi="宋体" w:eastAsia="宋体" w:cs="宋体"/>
          <w:b w:val="0"/>
          <w:i w:val="0"/>
          <w:color w:val="000000"/>
          <w:spacing w:val="0"/>
          <w:sz w:val="21"/>
        </w:rPr>
        <w:t>第1页共1页</w:t>
      </w:r>
    </w:p>
    <w:p w14:paraId="39FA80D5">
      <w:pPr>
        <w:pageBreakBefore w:val="0"/>
        <w:tabs>
          <w:tab w:val="left" w:pos="5660"/>
        </w:tabs>
        <w:wordWrap w:val="0"/>
        <w:spacing w:before="100" w:after="0" w:line="300" w:lineRule="atLeast"/>
        <w:ind w:left="420" w:right="0"/>
        <w:jc w:val="both"/>
        <w:textAlignment w:val="baseline"/>
        <w:rPr>
          <w:sz w:val="21"/>
        </w:rPr>
      </w:pPr>
      <w:r>
        <w:rPr>
          <w:rFonts w:ascii="宋体" w:hAnsi="宋体" w:eastAsia="宋体" w:cs="宋体"/>
          <w:b w:val="0"/>
          <w:i w:val="0"/>
          <w:color w:val="000000"/>
          <w:spacing w:val="0"/>
          <w:sz w:val="21"/>
        </w:rPr>
        <w:t>管理单位：</w:t>
      </w:r>
      <w:r>
        <w:tab/>
      </w:r>
      <w:r>
        <w:rPr>
          <w:rFonts w:ascii="宋体" w:hAnsi="宋体" w:eastAsia="宋体" w:cs="宋体"/>
          <w:b w:val="0"/>
          <w:i w:val="0"/>
          <w:color w:val="000000"/>
          <w:spacing w:val="0"/>
          <w:sz w:val="21"/>
        </w:rPr>
        <w:t>责任人：</w:t>
      </w:r>
    </w:p>
    <w:p w14:paraId="5680B1AD">
      <w:pPr>
        <w:pageBreakBefore w:val="0"/>
        <w:wordWrap w:val="0"/>
        <w:spacing w:before="0" w:after="0" w:line="300" w:lineRule="exact"/>
        <w:ind w:left="0" w:right="0"/>
        <w:jc w:val="both"/>
        <w:textAlignment w:val="baseline"/>
        <w:rPr>
          <w:sz w:val="21"/>
        </w:rPr>
      </w:pPr>
    </w:p>
    <w:p w14:paraId="7EC9A1E5">
      <w:pPr>
        <w:pageBreakBefore w:val="0"/>
        <w:tabs>
          <w:tab w:val="left" w:pos="5660"/>
        </w:tabs>
        <w:wordWrap w:val="0"/>
        <w:spacing w:before="0" w:after="0" w:line="320" w:lineRule="atLeast"/>
        <w:ind w:left="400" w:right="0"/>
        <w:jc w:val="both"/>
        <w:textAlignment w:val="baseline"/>
        <w:rPr>
          <w:sz w:val="21"/>
        </w:rPr>
      </w:pPr>
      <w:r>
        <w:rPr>
          <w:rFonts w:ascii="宋体" w:hAnsi="宋体" w:eastAsia="宋体" w:cs="宋体"/>
          <w:b w:val="0"/>
          <w:i w:val="0"/>
          <w:color w:val="000000"/>
          <w:spacing w:val="0"/>
          <w:sz w:val="21"/>
        </w:rPr>
        <w:t>编制人：</w:t>
      </w:r>
      <w:r>
        <w:tab/>
      </w:r>
      <w:r>
        <w:rPr>
          <w:rFonts w:ascii="宋体" w:hAnsi="宋体" w:eastAsia="宋体" w:cs="宋体"/>
          <w:b w:val="0"/>
          <w:i w:val="0"/>
          <w:color w:val="000000"/>
          <w:spacing w:val="0"/>
          <w:sz w:val="21"/>
        </w:rPr>
        <w:t>联系方式：</w:t>
      </w:r>
    </w:p>
    <w:p w14:paraId="70CF94C9">
      <w:pPr>
        <w:pageBreakBefore w:val="0"/>
        <w:wordWrap w:val="0"/>
        <w:spacing w:before="0" w:after="0" w:line="320" w:lineRule="exact"/>
        <w:ind w:left="0" w:right="0"/>
        <w:jc w:val="both"/>
        <w:textAlignment w:val="baseline"/>
        <w:rPr>
          <w:sz w:val="21"/>
        </w:rPr>
      </w:pPr>
    </w:p>
    <w:p w14:paraId="53395DBC">
      <w:pPr>
        <w:pageBreakBefore w:val="0"/>
        <w:wordWrap w:val="0"/>
        <w:spacing w:before="0" w:after="0" w:line="360" w:lineRule="atLeast"/>
        <w:ind w:left="0" w:right="0"/>
        <w:jc w:val="center"/>
        <w:textAlignment w:val="baseline"/>
        <w:rPr>
          <w:sz w:val="26"/>
        </w:rPr>
      </w:pPr>
      <w:r>
        <w:rPr>
          <w:rFonts w:ascii="宋体" w:hAnsi="宋体" w:eastAsia="宋体" w:cs="宋体"/>
          <w:b w:val="0"/>
          <w:i w:val="0"/>
          <w:color w:val="000000"/>
          <w:spacing w:val="0"/>
          <w:sz w:val="26"/>
        </w:rPr>
        <w:t>62</w:t>
      </w:r>
    </w:p>
    <w:p w14:paraId="4DED8D41"/>
    <w:p w14:paraId="5D713A34">
      <w:pPr>
        <w:sectPr>
          <w:headerReference r:id="rId143" w:type="default"/>
          <w:footerReference r:id="rId144" w:type="default"/>
          <w:pgSz w:w="11900" w:h="16820"/>
          <w:pgMar w:top="1420" w:right="1220" w:bottom="1420" w:left="1220" w:header="1120" w:footer="1120" w:gutter="0"/>
          <w:cols w:space="720" w:num="1"/>
        </w:sectPr>
      </w:pPr>
    </w:p>
    <w:p w14:paraId="3981C5D2">
      <w:pPr>
        <w:pageBreakBefore w:val="0"/>
        <w:wordWrap w:val="0"/>
        <w:spacing w:before="0" w:after="0" w:line="300" w:lineRule="exact"/>
        <w:ind w:left="0" w:right="0"/>
        <w:jc w:val="both"/>
        <w:textAlignment w:val="baseline"/>
        <w:rPr>
          <w:sz w:val="21"/>
        </w:rPr>
      </w:pPr>
      <w:r>
        <w:rPr>
          <w:rFonts w:ascii="宋体" w:hAnsi="宋体" w:eastAsia="宋体" w:cs="宋体"/>
          <w:b w:val="0"/>
          <w:i w:val="0"/>
          <w:color w:val="000000"/>
          <w:spacing w:val="0"/>
          <w:sz w:val="21"/>
        </w:rPr>
        <w:t xml:space="preserve"> </w:t>
      </w:r>
    </w:p>
    <w:p w14:paraId="0C4D5AF2"/>
    <w:p w14:paraId="5FBA7960">
      <w:pPr>
        <w:sectPr>
          <w:headerReference r:id="rId145" w:type="default"/>
          <w:footerReference r:id="rId146" w:type="default"/>
          <w:pgSz w:w="11900" w:h="16820"/>
          <w:pgMar w:top="0" w:right="0" w:bottom="0" w:left="0" w:header="720" w:footer="720" w:gutter="0"/>
          <w:cols w:space="720" w:num="1"/>
        </w:sectPr>
      </w:pPr>
    </w:p>
    <w:p w14:paraId="7E10D4FF">
      <w:pPr>
        <w:pageBreakBefore w:val="0"/>
        <w:wordWrap w:val="0"/>
        <w:spacing w:before="720" w:after="0" w:line="340" w:lineRule="atLeast"/>
        <w:ind w:left="40" w:right="0"/>
        <w:jc w:val="both"/>
        <w:textAlignment w:val="baseline"/>
        <w:rPr>
          <w:sz w:val="22"/>
        </w:rPr>
      </w:pPr>
      <w:r>
        <w:rPr>
          <w:rFonts w:ascii="宋体" w:hAnsi="宋体" w:eastAsia="宋体" w:cs="宋体"/>
          <w:b w:val="0"/>
          <w:i w:val="0"/>
          <w:color w:val="000000"/>
          <w:spacing w:val="0"/>
          <w:sz w:val="22"/>
        </w:rPr>
        <w:t>附表一</w:t>
      </w:r>
    </w:p>
    <w:p w14:paraId="7F84315A">
      <w:pPr>
        <w:pageBreakBefore w:val="0"/>
        <w:wordWrap w:val="0"/>
        <w:spacing w:before="0" w:after="0" w:line="400" w:lineRule="atLeast"/>
        <w:ind w:left="0" w:right="0"/>
        <w:jc w:val="center"/>
        <w:textAlignment w:val="baseline"/>
        <w:rPr>
          <w:sz w:val="28"/>
        </w:rPr>
      </w:pPr>
      <w:r>
        <w:rPr>
          <w:rFonts w:ascii="宋体" w:hAnsi="宋体" w:eastAsia="宋体" w:cs="宋体"/>
          <w:b w:val="0"/>
          <w:i w:val="0"/>
          <w:color w:val="000000"/>
          <w:spacing w:val="0"/>
          <w:sz w:val="28"/>
        </w:rPr>
        <w:t>维修养护经费预算汇总表</w:t>
      </w:r>
    </w:p>
    <w:tbl>
      <w:tblPr>
        <w:tblStyle w:val="2"/>
        <w:tblW w:w="136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2280"/>
        <w:gridCol w:w="1700"/>
        <w:gridCol w:w="1700"/>
        <w:gridCol w:w="1700"/>
        <w:gridCol w:w="1720"/>
        <w:gridCol w:w="1720"/>
        <w:gridCol w:w="1700"/>
      </w:tblGrid>
      <w:tr w14:paraId="795D40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1120" w:type="dxa"/>
            <w:vMerge w:val="restart"/>
            <w:vAlign w:val="center"/>
          </w:tcPr>
          <w:p w14:paraId="0DF11CC8">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序号</w:t>
            </w:r>
          </w:p>
        </w:tc>
        <w:tc>
          <w:tcPr>
            <w:tcW w:w="2280" w:type="dxa"/>
            <w:vMerge w:val="restart"/>
            <w:vAlign w:val="center"/>
          </w:tcPr>
          <w:p w14:paraId="11A30AEC">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工程或费用名称</w:t>
            </w:r>
          </w:p>
        </w:tc>
        <w:tc>
          <w:tcPr>
            <w:tcW w:w="6820" w:type="dxa"/>
            <w:gridSpan w:val="4"/>
            <w:vAlign w:val="center"/>
          </w:tcPr>
          <w:p w14:paraId="392920A1">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经费总额</w:t>
            </w:r>
          </w:p>
        </w:tc>
        <w:tc>
          <w:tcPr>
            <w:tcW w:w="3420" w:type="dxa"/>
            <w:gridSpan w:val="2"/>
            <w:vAlign w:val="center"/>
          </w:tcPr>
          <w:p w14:paraId="73C122A9">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公益分摊</w:t>
            </w:r>
          </w:p>
        </w:tc>
      </w:tr>
      <w:tr w14:paraId="435688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120" w:type="dxa"/>
            <w:vMerge w:val="continue"/>
          </w:tcPr>
          <w:p w14:paraId="380CB698"/>
        </w:tc>
        <w:tc>
          <w:tcPr>
            <w:tcW w:w="2280" w:type="dxa"/>
            <w:vMerge w:val="continue"/>
          </w:tcPr>
          <w:p w14:paraId="18F4B9B4"/>
        </w:tc>
        <w:tc>
          <w:tcPr>
            <w:tcW w:w="1700" w:type="dxa"/>
            <w:vAlign w:val="center"/>
          </w:tcPr>
          <w:p w14:paraId="1300E35A">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基本维修养护项目经费 (元)</w:t>
            </w:r>
          </w:p>
        </w:tc>
        <w:tc>
          <w:tcPr>
            <w:tcW w:w="1700" w:type="dxa"/>
            <w:vAlign w:val="center"/>
          </w:tcPr>
          <w:p w14:paraId="2FEACE00">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调整维修养护项目经费(元)</w:t>
            </w:r>
          </w:p>
        </w:tc>
        <w:tc>
          <w:tcPr>
            <w:tcW w:w="1700" w:type="dxa"/>
            <w:vAlign w:val="center"/>
          </w:tcPr>
          <w:p w14:paraId="1B8DCEAD">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其他经费(元)</w:t>
            </w:r>
          </w:p>
        </w:tc>
        <w:tc>
          <w:tcPr>
            <w:tcW w:w="1720" w:type="dxa"/>
            <w:vAlign w:val="center"/>
          </w:tcPr>
          <w:p w14:paraId="4AD3E889">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小计(元)</w:t>
            </w:r>
          </w:p>
        </w:tc>
        <w:tc>
          <w:tcPr>
            <w:tcW w:w="1720" w:type="dxa"/>
            <w:vAlign w:val="center"/>
          </w:tcPr>
          <w:p w14:paraId="766D7DF3">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公益比例(%)</w:t>
            </w:r>
          </w:p>
        </w:tc>
        <w:tc>
          <w:tcPr>
            <w:tcW w:w="1700" w:type="dxa"/>
            <w:vAlign w:val="center"/>
          </w:tcPr>
          <w:p w14:paraId="5647CD98">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小计(元)</w:t>
            </w:r>
          </w:p>
        </w:tc>
      </w:tr>
      <w:tr w14:paraId="7EB14E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1120" w:type="dxa"/>
            <w:vAlign w:val="center"/>
          </w:tcPr>
          <w:p w14:paraId="0ECCF533">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一</w:t>
            </w:r>
          </w:p>
        </w:tc>
        <w:tc>
          <w:tcPr>
            <w:tcW w:w="2280" w:type="dxa"/>
            <w:vAlign w:val="center"/>
          </w:tcPr>
          <w:p w14:paraId="1C081833">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水库工程</w:t>
            </w:r>
          </w:p>
        </w:tc>
        <w:tc>
          <w:tcPr>
            <w:tcW w:w="1700" w:type="dxa"/>
            <w:vAlign w:val="center"/>
          </w:tcPr>
          <w:p w14:paraId="5DF9885A">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31B5E0D5">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46DF4A2B">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4DD94769">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1E5148AC">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3A5AD7F9">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r>
      <w:tr w14:paraId="69B723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120" w:type="dxa"/>
            <w:vAlign w:val="center"/>
          </w:tcPr>
          <w:p w14:paraId="6709CC3E">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二</w:t>
            </w:r>
          </w:p>
        </w:tc>
        <w:tc>
          <w:tcPr>
            <w:tcW w:w="2280" w:type="dxa"/>
            <w:vAlign w:val="center"/>
          </w:tcPr>
          <w:p w14:paraId="495AA664">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拦河闸(坝)工程</w:t>
            </w:r>
          </w:p>
        </w:tc>
        <w:tc>
          <w:tcPr>
            <w:tcW w:w="1700" w:type="dxa"/>
            <w:vAlign w:val="center"/>
          </w:tcPr>
          <w:p w14:paraId="15D02462">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45D7A82D">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181BCFB3">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2A9B1338">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594DCE90">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7AF94496">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r>
      <w:tr w14:paraId="156DB0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120" w:type="dxa"/>
            <w:vAlign w:val="center"/>
          </w:tcPr>
          <w:p w14:paraId="42AFD95F">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三</w:t>
            </w:r>
          </w:p>
        </w:tc>
        <w:tc>
          <w:tcPr>
            <w:tcW w:w="2280" w:type="dxa"/>
            <w:vAlign w:val="center"/>
          </w:tcPr>
          <w:p w14:paraId="6F750639">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堤防工程</w:t>
            </w:r>
          </w:p>
        </w:tc>
        <w:tc>
          <w:tcPr>
            <w:tcW w:w="1700" w:type="dxa"/>
            <w:vAlign w:val="center"/>
          </w:tcPr>
          <w:p w14:paraId="1DA43F0C">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0F7AFAA9">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34986AAD">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78F283F5">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06880541">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5A06EC94">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r>
      <w:tr w14:paraId="1B00C5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1120" w:type="dxa"/>
            <w:vAlign w:val="center"/>
          </w:tcPr>
          <w:p w14:paraId="32181C3B">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四</w:t>
            </w:r>
          </w:p>
        </w:tc>
        <w:tc>
          <w:tcPr>
            <w:tcW w:w="2280" w:type="dxa"/>
            <w:vAlign w:val="center"/>
          </w:tcPr>
          <w:p w14:paraId="10BE92DF">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泵站工程</w:t>
            </w:r>
          </w:p>
        </w:tc>
        <w:tc>
          <w:tcPr>
            <w:tcW w:w="1700" w:type="dxa"/>
            <w:vAlign w:val="center"/>
          </w:tcPr>
          <w:p w14:paraId="5341EABC">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1219F97F">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5CA3B63C">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776363CE">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5E4E9354">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03362CE1">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r>
      <w:tr w14:paraId="670CD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120" w:type="dxa"/>
            <w:vAlign w:val="center"/>
          </w:tcPr>
          <w:p w14:paraId="4128ADAE">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五</w:t>
            </w:r>
          </w:p>
        </w:tc>
        <w:tc>
          <w:tcPr>
            <w:tcW w:w="2280" w:type="dxa"/>
            <w:vAlign w:val="center"/>
          </w:tcPr>
          <w:p w14:paraId="19C4801A">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灌区工程</w:t>
            </w:r>
          </w:p>
        </w:tc>
        <w:tc>
          <w:tcPr>
            <w:tcW w:w="1700" w:type="dxa"/>
            <w:vAlign w:val="center"/>
          </w:tcPr>
          <w:p w14:paraId="6FB44A50">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630CE56C">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1777BB64">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62C90676">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70C87636">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007B49A1">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r>
      <w:tr w14:paraId="41C75F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1120" w:type="dxa"/>
            <w:vAlign w:val="center"/>
          </w:tcPr>
          <w:p w14:paraId="032E75AB">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六</w:t>
            </w:r>
          </w:p>
        </w:tc>
        <w:tc>
          <w:tcPr>
            <w:tcW w:w="2280" w:type="dxa"/>
            <w:vAlign w:val="center"/>
          </w:tcPr>
          <w:p w14:paraId="56B661DC">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农村饮水安全工程</w:t>
            </w:r>
          </w:p>
        </w:tc>
        <w:tc>
          <w:tcPr>
            <w:tcW w:w="1700" w:type="dxa"/>
            <w:vAlign w:val="center"/>
          </w:tcPr>
          <w:p w14:paraId="72B4DD19">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490206F1">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5EA48022">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3F7FBA19">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1BD50243">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2153697E">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r>
      <w:tr w14:paraId="252571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20" w:hRule="atLeast"/>
        </w:trPr>
        <w:tc>
          <w:tcPr>
            <w:tcW w:w="1120" w:type="dxa"/>
            <w:vAlign w:val="center"/>
          </w:tcPr>
          <w:p w14:paraId="78A2727C">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七</w:t>
            </w:r>
          </w:p>
        </w:tc>
        <w:tc>
          <w:tcPr>
            <w:tcW w:w="2280" w:type="dxa"/>
            <w:vAlign w:val="center"/>
          </w:tcPr>
          <w:p w14:paraId="409A45EC">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农村水电站工程</w:t>
            </w:r>
          </w:p>
        </w:tc>
        <w:tc>
          <w:tcPr>
            <w:tcW w:w="1700" w:type="dxa"/>
            <w:vAlign w:val="center"/>
          </w:tcPr>
          <w:p w14:paraId="6261170A">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47F31730">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122F2DAB">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63F4CD34">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6B14E9FC">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7E7C2A74">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r>
      <w:tr w14:paraId="5B0A6A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40" w:hRule="atLeast"/>
        </w:trPr>
        <w:tc>
          <w:tcPr>
            <w:tcW w:w="1120" w:type="dxa"/>
            <w:vAlign w:val="center"/>
          </w:tcPr>
          <w:p w14:paraId="5B51291C">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2280" w:type="dxa"/>
            <w:vAlign w:val="center"/>
          </w:tcPr>
          <w:p w14:paraId="442D2357">
            <w:pPr>
              <w:pageBreakBefore w:val="0"/>
              <w:wordWrap w:val="0"/>
              <w:spacing w:before="0" w:after="0" w:line="300" w:lineRule="atLeast"/>
              <w:ind w:left="0" w:right="0"/>
              <w:jc w:val="center"/>
              <w:textAlignment w:val="baseline"/>
              <w:rPr>
                <w:sz w:val="23"/>
              </w:rPr>
            </w:pPr>
            <w:r>
              <w:rPr>
                <w:rFonts w:ascii="宋体" w:hAnsi="宋体" w:eastAsia="宋体" w:cs="宋体"/>
                <w:b w:val="0"/>
                <w:i w:val="0"/>
                <w:color w:val="000000"/>
                <w:spacing w:val="0"/>
                <w:sz w:val="23"/>
              </w:rPr>
              <w:t>合计</w:t>
            </w:r>
          </w:p>
        </w:tc>
        <w:tc>
          <w:tcPr>
            <w:tcW w:w="1700" w:type="dxa"/>
            <w:vAlign w:val="center"/>
          </w:tcPr>
          <w:p w14:paraId="5BE01A6D">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74F376B7">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60973B68">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16C2FDFE">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20" w:type="dxa"/>
            <w:vAlign w:val="center"/>
          </w:tcPr>
          <w:p w14:paraId="79159E64">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c>
          <w:tcPr>
            <w:tcW w:w="1700" w:type="dxa"/>
            <w:vAlign w:val="center"/>
          </w:tcPr>
          <w:p w14:paraId="3F11FA10">
            <w:pPr>
              <w:pageBreakBefore w:val="0"/>
              <w:wordWrap w:val="0"/>
              <w:spacing w:before="0" w:after="0" w:line="300" w:lineRule="exact"/>
              <w:ind w:left="0" w:right="0"/>
              <w:jc w:val="both"/>
              <w:textAlignment w:val="baseline"/>
              <w:rPr>
                <w:sz w:val="23"/>
              </w:rPr>
            </w:pPr>
            <w:r>
              <w:rPr>
                <w:rFonts w:ascii="宋体" w:hAnsi="宋体" w:eastAsia="宋体" w:cs="宋体"/>
                <w:b w:val="0"/>
                <w:i w:val="0"/>
                <w:color w:val="000000"/>
                <w:spacing w:val="0"/>
                <w:sz w:val="23"/>
              </w:rPr>
              <w:t xml:space="preserve"> </w:t>
            </w:r>
          </w:p>
        </w:tc>
      </w:tr>
    </w:tbl>
    <w:p w14:paraId="229CC568">
      <w:pPr>
        <w:pageBreakBefore w:val="0"/>
        <w:wordWrap w:val="0"/>
        <w:spacing w:before="0" w:after="0" w:line="360" w:lineRule="exact"/>
        <w:ind w:left="0" w:right="0"/>
        <w:jc w:val="left"/>
        <w:textAlignment w:val="baseline"/>
        <w:rPr>
          <w:sz w:val="22"/>
        </w:rPr>
      </w:pPr>
    </w:p>
    <w:p w14:paraId="3A6718D7">
      <w:pPr>
        <w:pageBreakBefore w:val="0"/>
        <w:tabs>
          <w:tab w:val="left" w:pos="7800"/>
        </w:tabs>
        <w:wordWrap w:val="0"/>
        <w:spacing w:before="0" w:after="0" w:line="360" w:lineRule="atLeast"/>
        <w:ind w:left="460" w:right="0"/>
        <w:jc w:val="both"/>
        <w:textAlignment w:val="baseline"/>
        <w:rPr>
          <w:sz w:val="22"/>
        </w:rPr>
      </w:pPr>
      <w:r>
        <w:rPr>
          <w:rFonts w:ascii="宋体" w:hAnsi="宋体" w:eastAsia="宋体" w:cs="宋体"/>
          <w:b w:val="0"/>
          <w:i w:val="0"/>
          <w:color w:val="000000"/>
          <w:spacing w:val="0"/>
          <w:sz w:val="22"/>
        </w:rPr>
        <w:t>管理单位：</w:t>
      </w:r>
      <w:r>
        <w:tab/>
      </w:r>
      <w:r>
        <w:rPr>
          <w:rFonts w:ascii="宋体" w:hAnsi="宋体" w:eastAsia="宋体" w:cs="宋体"/>
          <w:b w:val="0"/>
          <w:i w:val="0"/>
          <w:color w:val="000000"/>
          <w:spacing w:val="0"/>
          <w:sz w:val="22"/>
        </w:rPr>
        <w:t>责任人：</w:t>
      </w:r>
      <w:r>
        <mc:AlternateContent>
          <mc:Choice Requires="wps">
            <w:drawing>
              <wp:anchor distT="0" distB="0" distL="0" distR="0" simplePos="0" relativeHeight="251659264" behindDoc="0" locked="0" layoutInCell="1" allowOverlap="1">
                <wp:simplePos x="0" y="0"/>
                <wp:positionH relativeFrom="page">
                  <wp:posOffset>736600</wp:posOffset>
                </wp:positionH>
                <wp:positionV relativeFrom="paragraph">
                  <wp:posOffset>25400</wp:posOffset>
                </wp:positionV>
                <wp:extent cx="190500" cy="177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90500" cy="177800"/>
                        </a:xfrm>
                        <a:prstGeom prst="rect">
                          <a:avLst/>
                        </a:prstGeom>
                        <a:noFill/>
                        <a:ln w="6350">
                          <a:noFill/>
                        </a:ln>
                      </wps:spPr>
                      <wps:txbx>
                        <w:txbxContent>
                          <w:p w14:paraId="38C675B7">
                            <w:pPr>
                              <w:pageBreakBefore w:val="0"/>
                              <w:wordWrap w:val="0"/>
                              <w:spacing w:before="0" w:after="0" w:line="280" w:lineRule="atLeast"/>
                              <w:ind w:left="0" w:right="0"/>
                              <w:jc w:val="both"/>
                              <w:textAlignment w:val="baseline"/>
                              <w:rPr>
                                <w:sz w:val="20"/>
                              </w:rPr>
                            </w:pPr>
                            <w:r>
                              <w:rPr>
                                <w:rFonts w:ascii="宋体" w:hAnsi="宋体" w:eastAsia="宋体" w:cs="宋体"/>
                                <w:b w:val="0"/>
                                <w:i w:val="0"/>
                                <w:color w:val="000000"/>
                                <w:spacing w:val="0"/>
                                <w:sz w:val="20"/>
                              </w:rPr>
                              <w:t>品</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8pt;margin-top:2pt;height:14pt;width:15pt;mso-position-horizontal-relative:page;z-index:251659264;mso-width-relative:page;mso-height-relative:page;" filled="f" stroked="f" coordsize="21600,21600" o:gfxdata="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dwdsftUAAAAIAQAADwAAAAAA&#10;AAABACAAAAAiAAAAZHJzL2Rvd25yZXYueG1sUEsBAhQAFAAAAAgAh07iQKaDvyLdAQAArQMAAA4A&#10;AAAAAAAAAQAgAAAAJAEAAGRycy9lMm9Eb2MueG1sUEsFBgAAAAAGAAYAWQEAAHMFAAAAAA==&#10;">
                <v:fill on="f" focussize="0,0"/>
                <v:stroke on="f" weight="0.5pt"/>
                <v:imagedata o:title=""/>
                <o:lock v:ext="edit" aspectratio="f"/>
                <v:textbox inset="0mm,0mm,0mm,0mm">
                  <w:txbxContent>
                    <w:p w14:paraId="38C675B7">
                      <w:pPr>
                        <w:pageBreakBefore w:val="0"/>
                        <w:wordWrap w:val="0"/>
                        <w:spacing w:before="0" w:after="0" w:line="280" w:lineRule="atLeast"/>
                        <w:ind w:left="0" w:right="0"/>
                        <w:jc w:val="both"/>
                        <w:textAlignment w:val="baseline"/>
                        <w:rPr>
                          <w:sz w:val="20"/>
                        </w:rPr>
                      </w:pPr>
                      <w:r>
                        <w:rPr>
                          <w:rFonts w:ascii="宋体" w:hAnsi="宋体" w:eastAsia="宋体" w:cs="宋体"/>
                          <w:b w:val="0"/>
                          <w:i w:val="0"/>
                          <w:color w:val="000000"/>
                          <w:spacing w:val="0"/>
                          <w:sz w:val="20"/>
                        </w:rPr>
                        <w:t>品</w:t>
                      </w:r>
                    </w:p>
                  </w:txbxContent>
                </v:textbox>
              </v:shape>
            </w:pict>
          </mc:Fallback>
        </mc:AlternateContent>
      </w:r>
    </w:p>
    <w:p w14:paraId="4C878E5C">
      <w:pPr>
        <w:pageBreakBefore w:val="0"/>
        <w:tabs>
          <w:tab w:val="left" w:pos="7820"/>
        </w:tabs>
        <w:wordWrap w:val="0"/>
        <w:spacing w:before="260" w:after="0" w:line="360" w:lineRule="atLeast"/>
        <w:ind w:left="460" w:right="0"/>
        <w:jc w:val="both"/>
        <w:textAlignment w:val="baseline"/>
        <w:rPr>
          <w:sz w:val="22"/>
        </w:rPr>
      </w:pPr>
      <w:r>
        <w:rPr>
          <w:rFonts w:ascii="宋体" w:hAnsi="宋体" w:eastAsia="宋体" w:cs="宋体"/>
          <w:b w:val="0"/>
          <w:i w:val="0"/>
          <w:color w:val="000000"/>
          <w:spacing w:val="0"/>
          <w:sz w:val="22"/>
        </w:rPr>
        <w:t>编制人：</w:t>
      </w:r>
      <w:r>
        <w:tab/>
      </w:r>
      <w:r>
        <w:rPr>
          <w:rFonts w:ascii="宋体" w:hAnsi="宋体" w:eastAsia="宋体" w:cs="宋体"/>
          <w:b w:val="0"/>
          <w:i w:val="0"/>
          <w:color w:val="000000"/>
          <w:spacing w:val="0"/>
          <w:sz w:val="22"/>
        </w:rPr>
        <w:t>联系方式：</w:t>
      </w:r>
    </w:p>
    <w:p w14:paraId="55FD5951"/>
    <w:p w14:paraId="715419BA">
      <w:pPr>
        <w:sectPr>
          <w:headerReference r:id="rId147" w:type="default"/>
          <w:footerReference r:id="rId148" w:type="default"/>
          <w:pgSz w:w="16820" w:h="11900" w:orient="landscape"/>
          <w:pgMar w:top="1000" w:right="1560" w:bottom="1000" w:left="1560" w:header="700" w:footer="700" w:gutter="0"/>
          <w:cols w:space="720" w:num="1"/>
        </w:sectPr>
      </w:pPr>
    </w:p>
    <w:p w14:paraId="7B697082">
      <w:pPr>
        <w:pageBreakBefore w:val="0"/>
        <w:wordWrap w:val="0"/>
        <w:spacing w:before="760" w:after="0" w:line="380" w:lineRule="atLeast"/>
        <w:ind w:left="0" w:right="0"/>
        <w:jc w:val="both"/>
        <w:textAlignment w:val="baseline"/>
        <w:rPr>
          <w:sz w:val="23"/>
        </w:rPr>
      </w:pPr>
      <w:r>
        <w:rPr>
          <w:rFonts w:ascii="宋体" w:hAnsi="宋体" w:eastAsia="宋体" w:cs="宋体"/>
          <w:b w:val="0"/>
          <w:i w:val="0"/>
          <w:color w:val="000000"/>
          <w:spacing w:val="0"/>
          <w:sz w:val="23"/>
        </w:rPr>
        <w:t>附表二 1-1</w:t>
      </w:r>
      <w:r>
        <mc:AlternateContent>
          <mc:Choice Requires="wps">
            <w:drawing>
              <wp:anchor distT="0" distB="0" distL="0" distR="0" simplePos="0" relativeHeight="251659264" behindDoc="0" locked="0" layoutInCell="1" allowOverlap="1">
                <wp:simplePos x="0" y="0"/>
                <wp:positionH relativeFrom="page">
                  <wp:posOffset>609600</wp:posOffset>
                </wp:positionH>
                <wp:positionV relativeFrom="paragraph">
                  <wp:posOffset>3035300</wp:posOffset>
                </wp:positionV>
                <wp:extent cx="139700" cy="1397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39700" cy="139700"/>
                        </a:xfrm>
                        <a:prstGeom prst="rect">
                          <a:avLst/>
                        </a:prstGeom>
                        <a:noFill/>
                        <a:ln w="6350">
                          <a:noFill/>
                        </a:ln>
                      </wps:spPr>
                      <wps:txbx>
                        <w:txbxContent>
                          <w:p w14:paraId="627FEDE8">
                            <w:pPr>
                              <w:pageBreakBefore w:val="0"/>
                              <w:wordWrap w:val="0"/>
                              <w:spacing w:before="0" w:after="0" w:line="220" w:lineRule="atLeast"/>
                              <w:ind w:left="0" w:right="0"/>
                              <w:jc w:val="both"/>
                              <w:textAlignment w:val="baseline"/>
                              <w:rPr>
                                <w:sz w:val="15"/>
                              </w:rPr>
                            </w:pPr>
                            <w:r>
                              <w:rPr>
                                <w:rFonts w:ascii="宋体" w:hAnsi="宋体" w:eastAsia="宋体" w:cs="宋体"/>
                                <w:b w:val="0"/>
                                <w:i w:val="0"/>
                                <w:color w:val="000000"/>
                                <w:spacing w:val="0"/>
                                <w:sz w:val="15"/>
                              </w:rPr>
                              <w:t>の</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8pt;margin-top:239pt;height:11pt;width:11pt;mso-position-horizontal-relative:page;z-index:251659264;mso-width-relative:page;mso-height-relative:page;" filled="f" stroked="f" coordsize="21600,21600" o:gfxdata="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lE0r7XAAAACgEAAA8AAAAAAAAA&#10;AQAgAAAAIgAAAGRycy9kb3ducmV2LnhtbFBLAQIUABQAAAAIAIdO4kABUQP42QEAAK0DAAAOAAAA&#10;AAAAAAEAIAAAACYBAABkcnMvZTJvRG9jLnhtbFBLBQYAAAAABgAGAFkBAABxBQAAAAA=&#10;">
                <v:fill on="f" focussize="0,0"/>
                <v:stroke on="f" weight="0.5pt"/>
                <v:imagedata o:title=""/>
                <o:lock v:ext="edit" aspectratio="f"/>
                <v:textbox inset="0mm,0mm,0mm,0mm">
                  <w:txbxContent>
                    <w:p w14:paraId="627FEDE8">
                      <w:pPr>
                        <w:pageBreakBefore w:val="0"/>
                        <w:wordWrap w:val="0"/>
                        <w:spacing w:before="0" w:after="0" w:line="220" w:lineRule="atLeast"/>
                        <w:ind w:left="0" w:right="0"/>
                        <w:jc w:val="both"/>
                        <w:textAlignment w:val="baseline"/>
                        <w:rPr>
                          <w:sz w:val="15"/>
                        </w:rPr>
                      </w:pPr>
                      <w:r>
                        <w:rPr>
                          <w:rFonts w:ascii="宋体" w:hAnsi="宋体" w:eastAsia="宋体" w:cs="宋体"/>
                          <w:b w:val="0"/>
                          <w:i w:val="0"/>
                          <w:color w:val="000000"/>
                          <w:spacing w:val="0"/>
                          <w:sz w:val="15"/>
                        </w:rPr>
                        <w:t>の</w:t>
                      </w:r>
                    </w:p>
                  </w:txbxContent>
                </v:textbox>
              </v:shape>
            </w:pict>
          </mc:Fallback>
        </mc:AlternateContent>
      </w:r>
      <w:r>
        <mc:AlternateContent>
          <mc:Choice Requires="wps">
            <w:drawing>
              <wp:anchor distT="0" distB="0" distL="0" distR="0" simplePos="0" relativeHeight="251659264" behindDoc="0" locked="0" layoutInCell="1" allowOverlap="1">
                <wp:simplePos x="0" y="0"/>
                <wp:positionH relativeFrom="page">
                  <wp:posOffset>622300</wp:posOffset>
                </wp:positionH>
                <wp:positionV relativeFrom="paragraph">
                  <wp:posOffset>3136900</wp:posOffset>
                </wp:positionV>
                <wp:extent cx="38100" cy="635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38100" cy="63500"/>
                        </a:xfrm>
                        <a:prstGeom prst="rect">
                          <a:avLst/>
                        </a:prstGeom>
                        <a:noFill/>
                        <a:ln w="6350">
                          <a:noFill/>
                        </a:ln>
                      </wps:spPr>
                      <wps:txbx>
                        <w:txbxContent>
                          <w:p w14:paraId="2D2D7198">
                            <w:pPr>
                              <w:pageBreakBefore w:val="0"/>
                              <w:wordWrap w:val="0"/>
                              <w:spacing w:before="0" w:after="0" w:line="100" w:lineRule="atLeast"/>
                              <w:ind w:left="0" w:right="0"/>
                              <w:jc w:val="both"/>
                              <w:textAlignment w:val="baseline"/>
                              <w:rPr>
                                <w:sz w:val="7"/>
                              </w:rPr>
                            </w:pPr>
                            <w:r>
                              <w:rPr>
                                <w:rFonts w:ascii="宋体" w:hAnsi="宋体" w:eastAsia="宋体" w:cs="宋体"/>
                                <w:b w:val="0"/>
                                <w:i w:val="0"/>
                                <w:color w:val="000000"/>
                                <w:spacing w:val="0"/>
                                <w:sz w:val="7"/>
                              </w:rPr>
                              <w:t>1</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9pt;margin-top:247pt;height:5pt;width:3pt;mso-position-horizontal-relative:page;z-index:251659264;mso-width-relative:page;mso-height-relative:page;" filled="f" stroked="f" coordsize="21600,21600" o:gfxdata="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7t7dYAAAAKAQAADwAAAAAAAAAB&#10;ACAAAAAiAAAAZHJzL2Rvd25yZXYueG1sUEsBAhQAFAAAAAgAh07iQP5vP8HZAQAAqwMAAA4AAAAA&#10;AAAAAQAgAAAAJQEAAGRycy9lMm9Eb2MueG1sUEsFBgAAAAAGAAYAWQEAAHAFAAAAAA==&#10;">
                <v:fill on="f" focussize="0,0"/>
                <v:stroke on="f" weight="0.5pt"/>
                <v:imagedata o:title=""/>
                <o:lock v:ext="edit" aspectratio="f"/>
                <v:textbox inset="0mm,0mm,0mm,0mm">
                  <w:txbxContent>
                    <w:p w14:paraId="2D2D7198">
                      <w:pPr>
                        <w:pageBreakBefore w:val="0"/>
                        <w:wordWrap w:val="0"/>
                        <w:spacing w:before="0" w:after="0" w:line="100" w:lineRule="atLeast"/>
                        <w:ind w:left="0" w:right="0"/>
                        <w:jc w:val="both"/>
                        <w:textAlignment w:val="baseline"/>
                        <w:rPr>
                          <w:sz w:val="7"/>
                        </w:rPr>
                      </w:pPr>
                      <w:r>
                        <w:rPr>
                          <w:rFonts w:ascii="宋体" w:hAnsi="宋体" w:eastAsia="宋体" w:cs="宋体"/>
                          <w:b w:val="0"/>
                          <w:i w:val="0"/>
                          <w:color w:val="000000"/>
                          <w:spacing w:val="0"/>
                          <w:sz w:val="7"/>
                        </w:rPr>
                        <w:t>1</w:t>
                      </w:r>
                    </w:p>
                  </w:txbxContent>
                </v:textbox>
              </v:shape>
            </w:pict>
          </mc:Fallback>
        </mc:AlternateContent>
      </w:r>
    </w:p>
    <w:p w14:paraId="0988ABF9">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水库工程基本维修养护项目经费预算计算表</w:t>
      </w:r>
    </w:p>
    <w:p w14:paraId="22EC1602">
      <w:pPr>
        <w:pageBreakBefore w:val="0"/>
        <w:wordWrap w:val="0"/>
        <w:spacing w:before="0" w:after="0" w:line="320" w:lineRule="atLeast"/>
        <w:ind w:left="0" w:right="0"/>
        <w:jc w:val="center"/>
        <w:textAlignment w:val="baseline"/>
        <w:rPr>
          <w:sz w:val="21"/>
        </w:rPr>
      </w:pPr>
      <w:r>
        <w:rPr>
          <w:rFonts w:ascii="宋体" w:hAnsi="宋体" w:eastAsia="宋体" w:cs="宋体"/>
          <w:b w:val="0"/>
          <w:i w:val="0"/>
          <w:color w:val="000000"/>
          <w:spacing w:val="0"/>
          <w:sz w:val="21"/>
        </w:rPr>
        <w:t>工程名称：</w:t>
      </w:r>
    </w:p>
    <w:p w14:paraId="1E88CFB1">
      <w:pPr>
        <w:pageBreakBefore w:val="0"/>
        <w:wordWrap w:val="0"/>
        <w:spacing w:before="0" w:after="0" w:line="340" w:lineRule="atLeast"/>
        <w:ind w:left="0" w:right="0"/>
        <w:jc w:val="right"/>
        <w:textAlignment w:val="baseline"/>
        <w:rPr>
          <w:sz w:val="23"/>
        </w:rPr>
      </w:pPr>
      <w:r>
        <w:rPr>
          <w:rFonts w:ascii="宋体" w:hAnsi="宋体" w:eastAsia="宋体" w:cs="宋体"/>
          <w:b w:val="0"/>
          <w:i w:val="0"/>
          <w:color w:val="000000"/>
          <w:spacing w:val="0"/>
          <w:sz w:val="23"/>
        </w:rPr>
        <w:t>单位：元/年</w:t>
      </w:r>
    </w:p>
    <w:tbl>
      <w:tblPr>
        <w:tblStyle w:val="2"/>
        <w:tblW w:w="139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1260"/>
        <w:gridCol w:w="2120"/>
        <w:gridCol w:w="1140"/>
        <w:gridCol w:w="680"/>
        <w:gridCol w:w="700"/>
        <w:gridCol w:w="580"/>
        <w:gridCol w:w="120"/>
        <w:gridCol w:w="740"/>
        <w:gridCol w:w="260"/>
        <w:gridCol w:w="580"/>
        <w:gridCol w:w="1140"/>
        <w:gridCol w:w="1140"/>
        <w:gridCol w:w="260"/>
        <w:gridCol w:w="1000"/>
        <w:gridCol w:w="1220"/>
      </w:tblGrid>
      <w:tr w14:paraId="03372E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Merge w:val="restart"/>
            <w:vAlign w:val="center"/>
          </w:tcPr>
          <w:p w14:paraId="15DDF90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工程概况</w:t>
            </w:r>
          </w:p>
        </w:tc>
        <w:tc>
          <w:tcPr>
            <w:tcW w:w="1260" w:type="dxa"/>
            <w:vAlign w:val="center"/>
          </w:tcPr>
          <w:p w14:paraId="55B4EF1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工程所在地</w:t>
            </w:r>
          </w:p>
        </w:tc>
        <w:tc>
          <w:tcPr>
            <w:tcW w:w="6080" w:type="dxa"/>
            <w:gridSpan w:val="7"/>
            <w:vAlign w:val="center"/>
          </w:tcPr>
          <w:p w14:paraId="6A8A70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980" w:type="dxa"/>
            <w:gridSpan w:val="3"/>
            <w:vAlign w:val="center"/>
          </w:tcPr>
          <w:p w14:paraId="06B43CB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维修养护等级</w:t>
            </w:r>
          </w:p>
        </w:tc>
        <w:tc>
          <w:tcPr>
            <w:tcW w:w="3620" w:type="dxa"/>
            <w:gridSpan w:val="4"/>
            <w:vAlign w:val="center"/>
          </w:tcPr>
          <w:p w14:paraId="51E92C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1D197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Merge w:val="continue"/>
          </w:tcPr>
          <w:p w14:paraId="6124A2F7"/>
        </w:tc>
        <w:tc>
          <w:tcPr>
            <w:tcW w:w="1260" w:type="dxa"/>
            <w:vAlign w:val="center"/>
          </w:tcPr>
          <w:p w14:paraId="39F0E1C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坝型</w:t>
            </w:r>
          </w:p>
        </w:tc>
        <w:tc>
          <w:tcPr>
            <w:tcW w:w="2120" w:type="dxa"/>
            <w:vAlign w:val="center"/>
          </w:tcPr>
          <w:p w14:paraId="1532184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68954D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坝高</w:t>
            </w:r>
          </w:p>
        </w:tc>
        <w:tc>
          <w:tcPr>
            <w:tcW w:w="1960" w:type="dxa"/>
            <w:gridSpan w:val="3"/>
            <w:vAlign w:val="center"/>
          </w:tcPr>
          <w:p w14:paraId="2114903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gridSpan w:val="3"/>
            <w:vAlign w:val="center"/>
          </w:tcPr>
          <w:p w14:paraId="66C9D98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坝长</w:t>
            </w:r>
          </w:p>
        </w:tc>
        <w:tc>
          <w:tcPr>
            <w:tcW w:w="1720" w:type="dxa"/>
            <w:gridSpan w:val="2"/>
            <w:vAlign w:val="center"/>
          </w:tcPr>
          <w:p w14:paraId="7067619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400" w:type="dxa"/>
            <w:gridSpan w:val="2"/>
            <w:vAlign w:val="center"/>
          </w:tcPr>
          <w:p w14:paraId="566064F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路面类型</w:t>
            </w:r>
          </w:p>
        </w:tc>
        <w:tc>
          <w:tcPr>
            <w:tcW w:w="2220" w:type="dxa"/>
            <w:gridSpan w:val="2"/>
            <w:vAlign w:val="center"/>
          </w:tcPr>
          <w:p w14:paraId="4E3936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E5806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980" w:type="dxa"/>
            <w:vMerge w:val="continue"/>
          </w:tcPr>
          <w:p w14:paraId="5536EA81"/>
        </w:tc>
        <w:tc>
          <w:tcPr>
            <w:tcW w:w="1260" w:type="dxa"/>
            <w:vAlign w:val="center"/>
          </w:tcPr>
          <w:p w14:paraId="334BFBD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闸门数量</w:t>
            </w:r>
          </w:p>
        </w:tc>
        <w:tc>
          <w:tcPr>
            <w:tcW w:w="2120" w:type="dxa"/>
            <w:vAlign w:val="center"/>
          </w:tcPr>
          <w:p w14:paraId="21E76AC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DDFB49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闸门类型</w:t>
            </w:r>
          </w:p>
        </w:tc>
        <w:tc>
          <w:tcPr>
            <w:tcW w:w="1960" w:type="dxa"/>
            <w:gridSpan w:val="3"/>
            <w:vAlign w:val="center"/>
          </w:tcPr>
          <w:p w14:paraId="44FEB7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gridSpan w:val="3"/>
            <w:vAlign w:val="center"/>
          </w:tcPr>
          <w:p w14:paraId="1E3E334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建成年限</w:t>
            </w:r>
          </w:p>
        </w:tc>
        <w:tc>
          <w:tcPr>
            <w:tcW w:w="1720" w:type="dxa"/>
            <w:gridSpan w:val="2"/>
            <w:vAlign w:val="center"/>
          </w:tcPr>
          <w:p w14:paraId="67ADA03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400" w:type="dxa"/>
            <w:gridSpan w:val="2"/>
            <w:vAlign w:val="center"/>
          </w:tcPr>
          <w:p w14:paraId="137BC35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启闭机类型</w:t>
            </w:r>
          </w:p>
        </w:tc>
        <w:tc>
          <w:tcPr>
            <w:tcW w:w="2220" w:type="dxa"/>
            <w:gridSpan w:val="2"/>
            <w:vAlign w:val="center"/>
          </w:tcPr>
          <w:p w14:paraId="6F8CCF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DBB9E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980" w:type="dxa"/>
            <w:vMerge w:val="restart"/>
            <w:vAlign w:val="center"/>
          </w:tcPr>
          <w:p w14:paraId="0F995F1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4F7D52A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序号</w:t>
            </w:r>
          </w:p>
        </w:tc>
        <w:tc>
          <w:tcPr>
            <w:tcW w:w="3260" w:type="dxa"/>
            <w:gridSpan w:val="2"/>
            <w:vAlign w:val="center"/>
          </w:tcPr>
          <w:p w14:paraId="2E2ECDD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项目名称</w:t>
            </w:r>
          </w:p>
        </w:tc>
        <w:tc>
          <w:tcPr>
            <w:tcW w:w="680" w:type="dxa"/>
            <w:vAlign w:val="center"/>
          </w:tcPr>
          <w:p w14:paraId="5146F87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影响因素1</w:t>
            </w:r>
          </w:p>
        </w:tc>
        <w:tc>
          <w:tcPr>
            <w:tcW w:w="700" w:type="dxa"/>
            <w:vAlign w:val="center"/>
          </w:tcPr>
          <w:p w14:paraId="0DE20B9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调整系数1</w:t>
            </w:r>
          </w:p>
        </w:tc>
        <w:tc>
          <w:tcPr>
            <w:tcW w:w="700" w:type="dxa"/>
            <w:gridSpan w:val="2"/>
            <w:vAlign w:val="center"/>
          </w:tcPr>
          <w:p w14:paraId="19DFD60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影响因素2</w:t>
            </w:r>
          </w:p>
        </w:tc>
        <w:tc>
          <w:tcPr>
            <w:tcW w:w="740" w:type="dxa"/>
            <w:vAlign w:val="center"/>
          </w:tcPr>
          <w:p w14:paraId="2766510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调整系数2</w:t>
            </w:r>
          </w:p>
        </w:tc>
        <w:tc>
          <w:tcPr>
            <w:tcW w:w="840" w:type="dxa"/>
            <w:gridSpan w:val="2"/>
            <w:vAlign w:val="center"/>
          </w:tcPr>
          <w:p w14:paraId="393B71B4">
            <w:pPr>
              <w:pageBreakBefore w:val="0"/>
              <w:tabs>
                <w:tab w:val="left" w:leader="middleDot" w:pos="520"/>
              </w:tabs>
              <w:wordWrap w:val="0"/>
              <w:spacing w:before="0" w:after="0" w:line="260" w:lineRule="atLeast"/>
              <w:ind w:left="80" w:right="0"/>
              <w:jc w:val="both"/>
              <w:textAlignment w:val="baseline"/>
              <w:rPr>
                <w:sz w:val="20"/>
              </w:rPr>
            </w:pPr>
            <w:r>
              <w:rPr>
                <w:rFonts w:ascii="宋体" w:hAnsi="宋体" w:eastAsia="宋体" w:cs="宋体"/>
                <w:b w:val="0"/>
                <w:i w:val="0"/>
                <w:color w:val="000000"/>
                <w:spacing w:val="0"/>
                <w:sz w:val="20"/>
              </w:rPr>
              <w:t xml:space="preserve"> </w:t>
            </w:r>
            <w:r>
              <w:tab/>
            </w:r>
          </w:p>
        </w:tc>
        <w:tc>
          <w:tcPr>
            <w:tcW w:w="1140" w:type="dxa"/>
            <w:vAlign w:val="center"/>
          </w:tcPr>
          <w:p w14:paraId="5287DD7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综合调整系数</w:t>
            </w:r>
          </w:p>
        </w:tc>
        <w:tc>
          <w:tcPr>
            <w:tcW w:w="1140" w:type="dxa"/>
            <w:vAlign w:val="center"/>
          </w:tcPr>
          <w:p w14:paraId="2EF1B93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定额标准</w:t>
            </w:r>
          </w:p>
        </w:tc>
        <w:tc>
          <w:tcPr>
            <w:tcW w:w="1260" w:type="dxa"/>
            <w:gridSpan w:val="2"/>
            <w:vAlign w:val="center"/>
          </w:tcPr>
          <w:p w14:paraId="365CFA2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资产原值</w:t>
            </w:r>
          </w:p>
        </w:tc>
        <w:tc>
          <w:tcPr>
            <w:tcW w:w="1220" w:type="dxa"/>
            <w:vAlign w:val="center"/>
          </w:tcPr>
          <w:p w14:paraId="08BFFC0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维修养护经费(元)</w:t>
            </w:r>
          </w:p>
        </w:tc>
      </w:tr>
      <w:tr w14:paraId="3E8185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Merge w:val="continue"/>
          </w:tcPr>
          <w:p w14:paraId="202FDA93"/>
        </w:tc>
        <w:tc>
          <w:tcPr>
            <w:tcW w:w="1260" w:type="dxa"/>
            <w:vAlign w:val="center"/>
          </w:tcPr>
          <w:p w14:paraId="14BF550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3260" w:type="dxa"/>
            <w:gridSpan w:val="2"/>
            <w:vAlign w:val="center"/>
          </w:tcPr>
          <w:p w14:paraId="158EB49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主体工程维修养护</w:t>
            </w:r>
          </w:p>
        </w:tc>
        <w:tc>
          <w:tcPr>
            <w:tcW w:w="680" w:type="dxa"/>
            <w:vAlign w:val="center"/>
          </w:tcPr>
          <w:p w14:paraId="3A40F41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87925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777E25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26B5BD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738409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B42FC5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C69A15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50446F0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9731F1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CF89F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Merge w:val="continue"/>
          </w:tcPr>
          <w:p w14:paraId="59E0ACB6"/>
        </w:tc>
        <w:tc>
          <w:tcPr>
            <w:tcW w:w="1260" w:type="dxa"/>
            <w:vAlign w:val="center"/>
          </w:tcPr>
          <w:p w14:paraId="6C3CB61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w:t>
            </w:r>
          </w:p>
        </w:tc>
        <w:tc>
          <w:tcPr>
            <w:tcW w:w="3260" w:type="dxa"/>
            <w:gridSpan w:val="2"/>
            <w:vAlign w:val="center"/>
          </w:tcPr>
          <w:p w14:paraId="6D5E46B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坝顶路面维修</w:t>
            </w:r>
          </w:p>
        </w:tc>
        <w:tc>
          <w:tcPr>
            <w:tcW w:w="680" w:type="dxa"/>
            <w:vAlign w:val="center"/>
          </w:tcPr>
          <w:p w14:paraId="7CB6832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D95387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5E49621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6EAA4B4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6C46FFF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60842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3C493B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19E771A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8FED95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16ED8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Merge w:val="continue"/>
          </w:tcPr>
          <w:p w14:paraId="6A387127"/>
        </w:tc>
        <w:tc>
          <w:tcPr>
            <w:tcW w:w="1260" w:type="dxa"/>
            <w:vAlign w:val="center"/>
          </w:tcPr>
          <w:p w14:paraId="25B1B87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1.2</w:t>
            </w:r>
          </w:p>
        </w:tc>
        <w:tc>
          <w:tcPr>
            <w:tcW w:w="3260" w:type="dxa"/>
            <w:gridSpan w:val="2"/>
            <w:vAlign w:val="center"/>
          </w:tcPr>
          <w:p w14:paraId="3981AF8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上游护坡维修</w:t>
            </w:r>
          </w:p>
        </w:tc>
        <w:tc>
          <w:tcPr>
            <w:tcW w:w="680" w:type="dxa"/>
            <w:vAlign w:val="center"/>
          </w:tcPr>
          <w:p w14:paraId="13A2A52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F315B3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1C2A73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75EB7ED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0F56C7B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BD062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04DD1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63D939C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ACD84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E115E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Merge w:val="continue"/>
          </w:tcPr>
          <w:p w14:paraId="29636E4C"/>
        </w:tc>
        <w:tc>
          <w:tcPr>
            <w:tcW w:w="1260" w:type="dxa"/>
            <w:vAlign w:val="center"/>
          </w:tcPr>
          <w:p w14:paraId="5DAD38A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1.3</w:t>
            </w:r>
          </w:p>
        </w:tc>
        <w:tc>
          <w:tcPr>
            <w:tcW w:w="3260" w:type="dxa"/>
            <w:gridSpan w:val="2"/>
            <w:vAlign w:val="center"/>
          </w:tcPr>
          <w:p w14:paraId="4FE1699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下游护坡维修</w:t>
            </w:r>
          </w:p>
        </w:tc>
        <w:tc>
          <w:tcPr>
            <w:tcW w:w="680" w:type="dxa"/>
            <w:vAlign w:val="center"/>
          </w:tcPr>
          <w:p w14:paraId="56E451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0E605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191D2A6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0C8F32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484C88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1443FB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E7A0F5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2F31E0B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D4772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4041F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Merge w:val="continue"/>
          </w:tcPr>
          <w:p w14:paraId="4A00DB78"/>
        </w:tc>
        <w:tc>
          <w:tcPr>
            <w:tcW w:w="1260" w:type="dxa"/>
            <w:vAlign w:val="center"/>
          </w:tcPr>
          <w:p w14:paraId="2D7A4D4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1.4</w:t>
            </w:r>
          </w:p>
        </w:tc>
        <w:tc>
          <w:tcPr>
            <w:tcW w:w="3260" w:type="dxa"/>
            <w:gridSpan w:val="2"/>
            <w:vAlign w:val="center"/>
          </w:tcPr>
          <w:p w14:paraId="56979B0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混凝土空蚀剥蚀磨损处理</w:t>
            </w:r>
          </w:p>
        </w:tc>
        <w:tc>
          <w:tcPr>
            <w:tcW w:w="680" w:type="dxa"/>
            <w:vAlign w:val="center"/>
          </w:tcPr>
          <w:p w14:paraId="27E8298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09EDD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18BB914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00F96C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44D767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1E51AF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53338F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5EA569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DD8717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8D179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Merge w:val="continue"/>
          </w:tcPr>
          <w:p w14:paraId="6962F5DA"/>
        </w:tc>
        <w:tc>
          <w:tcPr>
            <w:tcW w:w="1260" w:type="dxa"/>
            <w:vAlign w:val="center"/>
          </w:tcPr>
          <w:p w14:paraId="375498C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1.5</w:t>
            </w:r>
          </w:p>
        </w:tc>
        <w:tc>
          <w:tcPr>
            <w:tcW w:w="3260" w:type="dxa"/>
            <w:gridSpan w:val="2"/>
            <w:vAlign w:val="center"/>
          </w:tcPr>
          <w:p w14:paraId="41DD6C8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混凝土表面裂缝处理</w:t>
            </w:r>
          </w:p>
        </w:tc>
        <w:tc>
          <w:tcPr>
            <w:tcW w:w="680" w:type="dxa"/>
            <w:vAlign w:val="center"/>
          </w:tcPr>
          <w:p w14:paraId="5D1C14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DC03D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0DA028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64C938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69DFF9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C27511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CF30C9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48EF5FC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319E2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42B32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80" w:type="dxa"/>
            <w:vMerge w:val="continue"/>
          </w:tcPr>
          <w:p w14:paraId="0ACF3422"/>
        </w:tc>
        <w:tc>
          <w:tcPr>
            <w:tcW w:w="1260" w:type="dxa"/>
            <w:vAlign w:val="center"/>
          </w:tcPr>
          <w:p w14:paraId="1020642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1.6</w:t>
            </w:r>
          </w:p>
        </w:tc>
        <w:tc>
          <w:tcPr>
            <w:tcW w:w="3260" w:type="dxa"/>
            <w:gridSpan w:val="2"/>
            <w:vAlign w:val="center"/>
          </w:tcPr>
          <w:p w14:paraId="21C9652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坝下防冲混凝土结构维修</w:t>
            </w:r>
          </w:p>
        </w:tc>
        <w:tc>
          <w:tcPr>
            <w:tcW w:w="680" w:type="dxa"/>
            <w:vAlign w:val="center"/>
          </w:tcPr>
          <w:p w14:paraId="7242F81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498A4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17DC86C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5940FA0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3B44C0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DFA29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96936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70BF28C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26541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9DC34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Merge w:val="continue"/>
          </w:tcPr>
          <w:p w14:paraId="013BD879"/>
        </w:tc>
        <w:tc>
          <w:tcPr>
            <w:tcW w:w="1260" w:type="dxa"/>
            <w:vAlign w:val="center"/>
          </w:tcPr>
          <w:p w14:paraId="7BF0989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1.7</w:t>
            </w:r>
          </w:p>
        </w:tc>
        <w:tc>
          <w:tcPr>
            <w:tcW w:w="3260" w:type="dxa"/>
            <w:gridSpan w:val="2"/>
            <w:vAlign w:val="center"/>
          </w:tcPr>
          <w:p w14:paraId="12BD5E9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坝下防冲浆砌石结构维修</w:t>
            </w:r>
          </w:p>
        </w:tc>
        <w:tc>
          <w:tcPr>
            <w:tcW w:w="680" w:type="dxa"/>
            <w:vAlign w:val="center"/>
          </w:tcPr>
          <w:p w14:paraId="51DC94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2BD69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3796E3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002AA8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18F8AA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8210A1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D3133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4190E1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77824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13238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Merge w:val="continue"/>
          </w:tcPr>
          <w:p w14:paraId="1AC4CF2A"/>
        </w:tc>
        <w:tc>
          <w:tcPr>
            <w:tcW w:w="1260" w:type="dxa"/>
            <w:vAlign w:val="center"/>
          </w:tcPr>
          <w:p w14:paraId="15D4DF5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1.8</w:t>
            </w:r>
          </w:p>
        </w:tc>
        <w:tc>
          <w:tcPr>
            <w:tcW w:w="3260" w:type="dxa"/>
            <w:gridSpan w:val="2"/>
            <w:vAlign w:val="center"/>
          </w:tcPr>
          <w:p w14:paraId="3213000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防浪墙维修</w:t>
            </w:r>
          </w:p>
        </w:tc>
        <w:tc>
          <w:tcPr>
            <w:tcW w:w="680" w:type="dxa"/>
            <w:vAlign w:val="center"/>
          </w:tcPr>
          <w:p w14:paraId="3518A2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34CA3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53D8A4A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5D888BA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28BA1F0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42722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96785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2C623B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8B16B2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3FC7E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80" w:type="dxa"/>
            <w:vMerge w:val="continue"/>
          </w:tcPr>
          <w:p w14:paraId="4CA711A9"/>
        </w:tc>
        <w:tc>
          <w:tcPr>
            <w:tcW w:w="1260" w:type="dxa"/>
            <w:vAlign w:val="center"/>
          </w:tcPr>
          <w:p w14:paraId="05A23ED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1.9</w:t>
            </w:r>
          </w:p>
        </w:tc>
        <w:tc>
          <w:tcPr>
            <w:tcW w:w="3260" w:type="dxa"/>
            <w:gridSpan w:val="2"/>
            <w:vAlign w:val="center"/>
          </w:tcPr>
          <w:p w14:paraId="074ACD4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排水沟维修</w:t>
            </w:r>
          </w:p>
        </w:tc>
        <w:tc>
          <w:tcPr>
            <w:tcW w:w="680" w:type="dxa"/>
            <w:vAlign w:val="center"/>
          </w:tcPr>
          <w:p w14:paraId="5B183FE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82C2A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52B5F9A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521E68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1A89EF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F3DC6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BA12B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456399D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1175A4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5A9A6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80" w:type="dxa"/>
            <w:vMerge w:val="continue"/>
          </w:tcPr>
          <w:p w14:paraId="65122ABA"/>
        </w:tc>
        <w:tc>
          <w:tcPr>
            <w:tcW w:w="1260" w:type="dxa"/>
            <w:vAlign w:val="center"/>
          </w:tcPr>
          <w:p w14:paraId="60B35D5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1.10</w:t>
            </w:r>
          </w:p>
        </w:tc>
        <w:tc>
          <w:tcPr>
            <w:tcW w:w="3260" w:type="dxa"/>
            <w:gridSpan w:val="2"/>
            <w:vAlign w:val="center"/>
          </w:tcPr>
          <w:p w14:paraId="3735440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工作桥桥面维修</w:t>
            </w:r>
          </w:p>
        </w:tc>
        <w:tc>
          <w:tcPr>
            <w:tcW w:w="680" w:type="dxa"/>
            <w:vAlign w:val="center"/>
          </w:tcPr>
          <w:p w14:paraId="7C2440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7200D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51C30B4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6E14E3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31DB526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1A26C1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08181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3F16E98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1F5FCB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EE576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980" w:type="dxa"/>
            <w:vMerge w:val="continue"/>
          </w:tcPr>
          <w:p w14:paraId="499CB88A"/>
        </w:tc>
        <w:tc>
          <w:tcPr>
            <w:tcW w:w="1260" w:type="dxa"/>
            <w:vAlign w:val="center"/>
          </w:tcPr>
          <w:p w14:paraId="4ECBEFC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1.11</w:t>
            </w:r>
          </w:p>
        </w:tc>
        <w:tc>
          <w:tcPr>
            <w:tcW w:w="3260" w:type="dxa"/>
            <w:gridSpan w:val="2"/>
            <w:vAlign w:val="center"/>
          </w:tcPr>
          <w:p w14:paraId="5511F95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工作桥栏杆养护</w:t>
            </w:r>
          </w:p>
        </w:tc>
        <w:tc>
          <w:tcPr>
            <w:tcW w:w="680" w:type="dxa"/>
            <w:vAlign w:val="center"/>
          </w:tcPr>
          <w:p w14:paraId="41A2DA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2B0ECB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5D8662C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510DE98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gridSpan w:val="2"/>
            <w:vAlign w:val="center"/>
          </w:tcPr>
          <w:p w14:paraId="0E95ED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DAE1AE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E85896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gridSpan w:val="2"/>
            <w:vAlign w:val="center"/>
          </w:tcPr>
          <w:p w14:paraId="5754ADB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37139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26FA7F6B"/>
    <w:p w14:paraId="1A8494D1">
      <w:pPr>
        <w:sectPr>
          <w:headerReference r:id="rId149" w:type="default"/>
          <w:footerReference r:id="rId150" w:type="default"/>
          <w:pgSz w:w="16820" w:h="11900" w:orient="landscape"/>
          <w:pgMar w:top="1000" w:right="1360" w:bottom="1000" w:left="1360" w:header="700" w:footer="700" w:gutter="0"/>
          <w:cols w:space="720" w:num="1"/>
        </w:sectPr>
      </w:pPr>
    </w:p>
    <w:tbl>
      <w:tblPr>
        <w:tblStyle w:val="2"/>
        <w:tblW w:w="129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280"/>
        <w:gridCol w:w="3260"/>
        <w:gridCol w:w="700"/>
        <w:gridCol w:w="680"/>
        <w:gridCol w:w="720"/>
        <w:gridCol w:w="700"/>
        <w:gridCol w:w="820"/>
        <w:gridCol w:w="1120"/>
        <w:gridCol w:w="1140"/>
        <w:gridCol w:w="1280"/>
        <w:gridCol w:w="1220"/>
      </w:tblGrid>
      <w:tr w14:paraId="70B62E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2997919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1.12</w:t>
            </w:r>
          </w:p>
        </w:tc>
        <w:tc>
          <w:tcPr>
            <w:tcW w:w="3260" w:type="dxa"/>
            <w:vAlign w:val="center"/>
          </w:tcPr>
          <w:p w14:paraId="1081924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廊道维修</w:t>
            </w:r>
          </w:p>
        </w:tc>
        <w:tc>
          <w:tcPr>
            <w:tcW w:w="700" w:type="dxa"/>
            <w:vAlign w:val="center"/>
          </w:tcPr>
          <w:p w14:paraId="5E60952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03F0AA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83BAAD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692316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66F6DB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1C6CA0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741BCC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2534FC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911DD4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F4E05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619745E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1.13</w:t>
            </w:r>
          </w:p>
        </w:tc>
        <w:tc>
          <w:tcPr>
            <w:tcW w:w="3260" w:type="dxa"/>
            <w:vAlign w:val="center"/>
          </w:tcPr>
          <w:p w14:paraId="0BAB659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人工除草</w:t>
            </w:r>
          </w:p>
        </w:tc>
        <w:tc>
          <w:tcPr>
            <w:tcW w:w="700" w:type="dxa"/>
            <w:vAlign w:val="center"/>
          </w:tcPr>
          <w:p w14:paraId="434D81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1B2A5E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531BF0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492A6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2FC2C7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5A0D92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87DC6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8F37A9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62564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507ED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6C4871D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1.14</w:t>
            </w:r>
          </w:p>
        </w:tc>
        <w:tc>
          <w:tcPr>
            <w:tcW w:w="3260" w:type="dxa"/>
            <w:vAlign w:val="center"/>
          </w:tcPr>
          <w:p w14:paraId="1C04F4D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小型金属构件养护</w:t>
            </w:r>
          </w:p>
        </w:tc>
        <w:tc>
          <w:tcPr>
            <w:tcW w:w="700" w:type="dxa"/>
            <w:vAlign w:val="center"/>
          </w:tcPr>
          <w:p w14:paraId="698A461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805FE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6D967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8E48D3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6FE145F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764C13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D9B58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9ECF9E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4DEEC5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A90BE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317A88E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1.15</w:t>
            </w:r>
          </w:p>
        </w:tc>
        <w:tc>
          <w:tcPr>
            <w:tcW w:w="3260" w:type="dxa"/>
            <w:vAlign w:val="center"/>
          </w:tcPr>
          <w:p w14:paraId="4CA249E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观测设施维修</w:t>
            </w:r>
          </w:p>
        </w:tc>
        <w:tc>
          <w:tcPr>
            <w:tcW w:w="700" w:type="dxa"/>
            <w:vAlign w:val="center"/>
          </w:tcPr>
          <w:p w14:paraId="163616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A9BAE5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83547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DF3815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09AF98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6B7E3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5DFFEC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C9E05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FA9DC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88ED3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16678C6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3260" w:type="dxa"/>
            <w:vAlign w:val="center"/>
          </w:tcPr>
          <w:p w14:paraId="3DD2D2A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金属结构设备维修养护</w:t>
            </w:r>
          </w:p>
        </w:tc>
        <w:tc>
          <w:tcPr>
            <w:tcW w:w="700" w:type="dxa"/>
            <w:vAlign w:val="center"/>
          </w:tcPr>
          <w:p w14:paraId="76A8110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1DE892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F5188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F5A9F1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507B1F5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422D4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FADAA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995C87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8C5128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AB271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798D47E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w:t>
            </w:r>
          </w:p>
        </w:tc>
        <w:tc>
          <w:tcPr>
            <w:tcW w:w="3260" w:type="dxa"/>
            <w:vAlign w:val="center"/>
          </w:tcPr>
          <w:p w14:paraId="7086984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工作闸门养护</w:t>
            </w:r>
          </w:p>
        </w:tc>
        <w:tc>
          <w:tcPr>
            <w:tcW w:w="700" w:type="dxa"/>
            <w:vAlign w:val="center"/>
          </w:tcPr>
          <w:p w14:paraId="775BBD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1BB67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F4D1A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1394A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2B846F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C4F6F3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021729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1AD9F0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9E8E4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B4B81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02E0CEB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2.1.1</w:t>
            </w:r>
          </w:p>
        </w:tc>
        <w:tc>
          <w:tcPr>
            <w:tcW w:w="3260" w:type="dxa"/>
            <w:vAlign w:val="center"/>
          </w:tcPr>
          <w:p w14:paraId="6E7D770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溢洪道钢闸门及埋件防腐处理</w:t>
            </w:r>
          </w:p>
        </w:tc>
        <w:tc>
          <w:tcPr>
            <w:tcW w:w="700" w:type="dxa"/>
            <w:vAlign w:val="center"/>
          </w:tcPr>
          <w:p w14:paraId="12AAA16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3C6C3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8A022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514F62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541DED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F9BA44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D795D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607CF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0201D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6C4D3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6BE8A85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2.1.2</w:t>
            </w:r>
          </w:p>
        </w:tc>
        <w:tc>
          <w:tcPr>
            <w:tcW w:w="3260" w:type="dxa"/>
            <w:vAlign w:val="center"/>
          </w:tcPr>
          <w:p w14:paraId="26003F2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溢洪道闸门止水更换</w:t>
            </w:r>
          </w:p>
        </w:tc>
        <w:tc>
          <w:tcPr>
            <w:tcW w:w="700" w:type="dxa"/>
            <w:vAlign w:val="center"/>
          </w:tcPr>
          <w:p w14:paraId="407E36E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49EAE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814F06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0D56C8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2642829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10913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42A420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FA81D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FD5B57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B50BE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jc w:val="center"/>
        </w:trPr>
        <w:tc>
          <w:tcPr>
            <w:tcW w:w="1280" w:type="dxa"/>
            <w:vAlign w:val="center"/>
          </w:tcPr>
          <w:p w14:paraId="5A839A9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2.1.3</w:t>
            </w:r>
          </w:p>
        </w:tc>
        <w:tc>
          <w:tcPr>
            <w:tcW w:w="3260" w:type="dxa"/>
            <w:vAlign w:val="center"/>
          </w:tcPr>
          <w:p w14:paraId="37140B3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底孔、泄洪洞钢闸门及埋件防腐处理</w:t>
            </w:r>
          </w:p>
        </w:tc>
        <w:tc>
          <w:tcPr>
            <w:tcW w:w="700" w:type="dxa"/>
            <w:vAlign w:val="center"/>
          </w:tcPr>
          <w:p w14:paraId="10748F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CBFAE3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0ED395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08AEF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7534425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114AB7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BC2FD4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39C416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0AD50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9B48F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128B2D3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2.1.4</w:t>
            </w:r>
          </w:p>
        </w:tc>
        <w:tc>
          <w:tcPr>
            <w:tcW w:w="3260" w:type="dxa"/>
            <w:vAlign w:val="center"/>
          </w:tcPr>
          <w:p w14:paraId="686B7AB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底孔、泄洪洞闸门止水更换</w:t>
            </w:r>
          </w:p>
        </w:tc>
        <w:tc>
          <w:tcPr>
            <w:tcW w:w="700" w:type="dxa"/>
            <w:vAlign w:val="center"/>
          </w:tcPr>
          <w:p w14:paraId="5C8655D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542E1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F17B17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FF5FE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254338A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CDA4C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7FE9B6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B607F9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1E4C8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6302B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0E64AD6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w:t>
            </w:r>
          </w:p>
        </w:tc>
        <w:tc>
          <w:tcPr>
            <w:tcW w:w="3260" w:type="dxa"/>
            <w:vAlign w:val="center"/>
          </w:tcPr>
          <w:p w14:paraId="1D8F5D1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启闭机养护</w:t>
            </w:r>
          </w:p>
        </w:tc>
        <w:tc>
          <w:tcPr>
            <w:tcW w:w="700" w:type="dxa"/>
            <w:vAlign w:val="center"/>
          </w:tcPr>
          <w:p w14:paraId="406BAD7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9886D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805ED5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BED12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31619EE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EB92F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3B9C6B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D87B12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6F4FE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EA5FA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3D6E9DC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2.2.1</w:t>
            </w:r>
          </w:p>
        </w:tc>
        <w:tc>
          <w:tcPr>
            <w:tcW w:w="3260" w:type="dxa"/>
            <w:vAlign w:val="center"/>
          </w:tcPr>
          <w:p w14:paraId="4413C27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溢洪道机体表面防腐处理</w:t>
            </w:r>
          </w:p>
        </w:tc>
        <w:tc>
          <w:tcPr>
            <w:tcW w:w="700" w:type="dxa"/>
            <w:vAlign w:val="center"/>
          </w:tcPr>
          <w:p w14:paraId="4261FC0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42FBF1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590185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32EF98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7B781A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F21E2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81A8A5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BA8F6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5E0F4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9F897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1A59A2C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2.2.2</w:t>
            </w:r>
          </w:p>
        </w:tc>
        <w:tc>
          <w:tcPr>
            <w:tcW w:w="3260" w:type="dxa"/>
            <w:vAlign w:val="center"/>
          </w:tcPr>
          <w:p w14:paraId="034585C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溢洪道钢丝绳 (液压管 )养护</w:t>
            </w:r>
          </w:p>
        </w:tc>
        <w:tc>
          <w:tcPr>
            <w:tcW w:w="700" w:type="dxa"/>
            <w:vAlign w:val="center"/>
          </w:tcPr>
          <w:p w14:paraId="4FBBB21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9774B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00467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36B04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417C19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C401E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91584A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D8A2D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D6348B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20839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7076882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2.2.3</w:t>
            </w:r>
          </w:p>
        </w:tc>
        <w:tc>
          <w:tcPr>
            <w:tcW w:w="3260" w:type="dxa"/>
            <w:vAlign w:val="center"/>
          </w:tcPr>
          <w:p w14:paraId="5BE144C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溢洪道启闭机传制动系统养护</w:t>
            </w:r>
          </w:p>
        </w:tc>
        <w:tc>
          <w:tcPr>
            <w:tcW w:w="700" w:type="dxa"/>
            <w:vAlign w:val="center"/>
          </w:tcPr>
          <w:p w14:paraId="6BC8F66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9D794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BB40E4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1A95A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391B14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EC096C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E26CA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4E063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DDC4B4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861BC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4B33047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2.2.4</w:t>
            </w:r>
          </w:p>
        </w:tc>
        <w:tc>
          <w:tcPr>
            <w:tcW w:w="3260" w:type="dxa"/>
            <w:vAlign w:val="center"/>
          </w:tcPr>
          <w:p w14:paraId="622B8E2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底孔、泄洪洞机体表面防腐处理</w:t>
            </w:r>
          </w:p>
        </w:tc>
        <w:tc>
          <w:tcPr>
            <w:tcW w:w="700" w:type="dxa"/>
            <w:vAlign w:val="center"/>
          </w:tcPr>
          <w:p w14:paraId="284EAC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A7CF16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AF63C3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3467A2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257D6F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71050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920749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192D7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28C69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C75A7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185DD33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2.2.5</w:t>
            </w:r>
          </w:p>
        </w:tc>
        <w:tc>
          <w:tcPr>
            <w:tcW w:w="3260" w:type="dxa"/>
            <w:vAlign w:val="center"/>
          </w:tcPr>
          <w:p w14:paraId="655B74D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底孔、泄洪洞钢丝绳养护</w:t>
            </w:r>
          </w:p>
        </w:tc>
        <w:tc>
          <w:tcPr>
            <w:tcW w:w="700" w:type="dxa"/>
            <w:vAlign w:val="center"/>
          </w:tcPr>
          <w:p w14:paraId="592A46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B2A6C6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7EBAF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99804D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79A151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1C276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5D6A43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F69A83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E1634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B749F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1096BCF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2.2.6</w:t>
            </w:r>
          </w:p>
        </w:tc>
        <w:tc>
          <w:tcPr>
            <w:tcW w:w="3260" w:type="dxa"/>
            <w:vAlign w:val="center"/>
          </w:tcPr>
          <w:p w14:paraId="2CE2D31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底孔、泄洪洞传制动系统养护</w:t>
            </w:r>
          </w:p>
        </w:tc>
        <w:tc>
          <w:tcPr>
            <w:tcW w:w="700" w:type="dxa"/>
            <w:vAlign w:val="center"/>
          </w:tcPr>
          <w:p w14:paraId="5CB155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BA00E2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9FD76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4C369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77AAD63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083D5D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63929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162FA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24C4E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CA37C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7BC3016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260" w:type="dxa"/>
            <w:vAlign w:val="center"/>
          </w:tcPr>
          <w:p w14:paraId="2B00C90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机电设备维修养护</w:t>
            </w:r>
          </w:p>
        </w:tc>
        <w:tc>
          <w:tcPr>
            <w:tcW w:w="700" w:type="dxa"/>
            <w:vAlign w:val="center"/>
          </w:tcPr>
          <w:p w14:paraId="3FCCBC0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8B6BE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2FF080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A1011E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2A4B866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35E1D4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A5FF8E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DEE324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4EFE63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70E1F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3433F06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3.1</w:t>
            </w:r>
          </w:p>
        </w:tc>
        <w:tc>
          <w:tcPr>
            <w:tcW w:w="3260" w:type="dxa"/>
            <w:vAlign w:val="center"/>
          </w:tcPr>
          <w:p w14:paraId="437D980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操作设备养护</w:t>
            </w:r>
          </w:p>
        </w:tc>
        <w:tc>
          <w:tcPr>
            <w:tcW w:w="700" w:type="dxa"/>
            <w:vAlign w:val="center"/>
          </w:tcPr>
          <w:p w14:paraId="74C3582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D41D7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3BE370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6A1E3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1DEC64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B2CE7C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C4706F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42E079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B5182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263BE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280" w:type="dxa"/>
            <w:vAlign w:val="center"/>
          </w:tcPr>
          <w:p w14:paraId="38DBF1B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3.2</w:t>
            </w:r>
          </w:p>
        </w:tc>
        <w:tc>
          <w:tcPr>
            <w:tcW w:w="3260" w:type="dxa"/>
            <w:vAlign w:val="center"/>
          </w:tcPr>
          <w:p w14:paraId="29E0D82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配电设施养护</w:t>
            </w:r>
          </w:p>
        </w:tc>
        <w:tc>
          <w:tcPr>
            <w:tcW w:w="700" w:type="dxa"/>
            <w:vAlign w:val="center"/>
          </w:tcPr>
          <w:p w14:paraId="5A064CE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4B746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002719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FE7813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0000DED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A7134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FAA4CD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CBE5E9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111B64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EE912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280" w:type="dxa"/>
            <w:vAlign w:val="center"/>
          </w:tcPr>
          <w:p w14:paraId="55C3920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3.3</w:t>
            </w:r>
          </w:p>
        </w:tc>
        <w:tc>
          <w:tcPr>
            <w:tcW w:w="3260" w:type="dxa"/>
            <w:vAlign w:val="center"/>
          </w:tcPr>
          <w:p w14:paraId="6309FD3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输变电系统维修</w:t>
            </w:r>
          </w:p>
        </w:tc>
        <w:tc>
          <w:tcPr>
            <w:tcW w:w="700" w:type="dxa"/>
            <w:vAlign w:val="center"/>
          </w:tcPr>
          <w:p w14:paraId="666D94E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7F292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EDEAD7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CF376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334E2DE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471676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6E8431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97DB5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A4324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40431D62"/>
    <w:p w14:paraId="1A5B192B">
      <w:pPr>
        <w:sectPr>
          <w:headerReference r:id="rId151" w:type="default"/>
          <w:footerReference r:id="rId152" w:type="default"/>
          <w:pgSz w:w="16820" w:h="11900" w:orient="landscape"/>
          <w:pgMar w:top="1000" w:right="1900" w:bottom="1000" w:left="1900" w:header="700" w:footer="700" w:gutter="0"/>
          <w:cols w:space="720" w:num="1"/>
        </w:sectPr>
      </w:pPr>
    </w:p>
    <w:tbl>
      <w:tblPr>
        <w:tblStyle w:val="2"/>
        <w:tblW w:w="1384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60"/>
        <w:gridCol w:w="1280"/>
        <w:gridCol w:w="3240"/>
        <w:gridCol w:w="700"/>
        <w:gridCol w:w="680"/>
        <w:gridCol w:w="720"/>
        <w:gridCol w:w="700"/>
        <w:gridCol w:w="800"/>
        <w:gridCol w:w="1140"/>
        <w:gridCol w:w="1120"/>
        <w:gridCol w:w="1280"/>
        <w:gridCol w:w="1220"/>
      </w:tblGrid>
      <w:tr w14:paraId="4F6287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restart"/>
            <w:vAlign w:val="center"/>
          </w:tcPr>
          <w:p w14:paraId="1451AEF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基本项目( 一)</w:t>
            </w:r>
          </w:p>
        </w:tc>
        <w:tc>
          <w:tcPr>
            <w:tcW w:w="1280" w:type="dxa"/>
            <w:vAlign w:val="center"/>
          </w:tcPr>
          <w:p w14:paraId="0E6ED78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3.4</w:t>
            </w:r>
          </w:p>
        </w:tc>
        <w:tc>
          <w:tcPr>
            <w:tcW w:w="3240" w:type="dxa"/>
            <w:vAlign w:val="center"/>
          </w:tcPr>
          <w:p w14:paraId="6250A52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10kV变压器检测</w:t>
            </w:r>
          </w:p>
        </w:tc>
        <w:tc>
          <w:tcPr>
            <w:tcW w:w="700" w:type="dxa"/>
            <w:vAlign w:val="center"/>
          </w:tcPr>
          <w:p w14:paraId="1ACC385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094C18A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0B3F50E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85C310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27A416C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2145DB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3B51B5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18A4DAC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ABE6F8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E57D5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779A5362"/>
        </w:tc>
        <w:tc>
          <w:tcPr>
            <w:tcW w:w="1280" w:type="dxa"/>
            <w:vAlign w:val="center"/>
          </w:tcPr>
          <w:p w14:paraId="19D4441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3.5</w:t>
            </w:r>
          </w:p>
        </w:tc>
        <w:tc>
          <w:tcPr>
            <w:tcW w:w="3240" w:type="dxa"/>
            <w:vAlign w:val="center"/>
          </w:tcPr>
          <w:p w14:paraId="2BC267C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避雷设施维修</w:t>
            </w:r>
          </w:p>
        </w:tc>
        <w:tc>
          <w:tcPr>
            <w:tcW w:w="700" w:type="dxa"/>
            <w:vAlign w:val="center"/>
          </w:tcPr>
          <w:p w14:paraId="64053C9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187AA2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32EF5B2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161D6F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357DD78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7B9C1D3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38EEA9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65E9C2D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EA5DC6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CC751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588EF13C"/>
        </w:tc>
        <w:tc>
          <w:tcPr>
            <w:tcW w:w="1280" w:type="dxa"/>
            <w:vAlign w:val="center"/>
          </w:tcPr>
          <w:p w14:paraId="29B8A58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3.6</w:t>
            </w:r>
          </w:p>
        </w:tc>
        <w:tc>
          <w:tcPr>
            <w:tcW w:w="3240" w:type="dxa"/>
            <w:vAlign w:val="center"/>
          </w:tcPr>
          <w:p w14:paraId="50FD211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照明设施维修</w:t>
            </w:r>
          </w:p>
        </w:tc>
        <w:tc>
          <w:tcPr>
            <w:tcW w:w="700" w:type="dxa"/>
            <w:vAlign w:val="center"/>
          </w:tcPr>
          <w:p w14:paraId="3D2F54D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4C7EDFB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3F643D5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DDD881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7A28A99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7980D95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E97DE4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5603EF8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28F02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F225C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continue"/>
          </w:tcPr>
          <w:p w14:paraId="67FD645B"/>
        </w:tc>
        <w:tc>
          <w:tcPr>
            <w:tcW w:w="1280" w:type="dxa"/>
            <w:vAlign w:val="center"/>
          </w:tcPr>
          <w:p w14:paraId="1E3BBD3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240" w:type="dxa"/>
            <w:vAlign w:val="center"/>
          </w:tcPr>
          <w:p w14:paraId="421FF4E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物料动力消耗</w:t>
            </w:r>
          </w:p>
        </w:tc>
        <w:tc>
          <w:tcPr>
            <w:tcW w:w="700" w:type="dxa"/>
            <w:vAlign w:val="center"/>
          </w:tcPr>
          <w:p w14:paraId="299C477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CF92A5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5CC9EF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975B79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1B9C757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3FA4D3F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ACD1C9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5E708A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29CCFC7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1AAF6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6ACE158C"/>
        </w:tc>
        <w:tc>
          <w:tcPr>
            <w:tcW w:w="1280" w:type="dxa"/>
            <w:vAlign w:val="center"/>
          </w:tcPr>
          <w:p w14:paraId="268201A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4.1</w:t>
            </w:r>
          </w:p>
        </w:tc>
        <w:tc>
          <w:tcPr>
            <w:tcW w:w="3240" w:type="dxa"/>
            <w:vAlign w:val="center"/>
          </w:tcPr>
          <w:p w14:paraId="535C563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柴油消耗</w:t>
            </w:r>
          </w:p>
        </w:tc>
        <w:tc>
          <w:tcPr>
            <w:tcW w:w="700" w:type="dxa"/>
            <w:vAlign w:val="center"/>
          </w:tcPr>
          <w:p w14:paraId="47D41B8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AFD54A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273FFE0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5F7642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5ABB6D2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3DA9F6D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AA845F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7086FFF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E7562B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C98E7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25BBB70E"/>
        </w:tc>
        <w:tc>
          <w:tcPr>
            <w:tcW w:w="1280" w:type="dxa"/>
            <w:vAlign w:val="center"/>
          </w:tcPr>
          <w:p w14:paraId="47978C1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4.2</w:t>
            </w:r>
          </w:p>
        </w:tc>
        <w:tc>
          <w:tcPr>
            <w:tcW w:w="3240" w:type="dxa"/>
            <w:vAlign w:val="center"/>
          </w:tcPr>
          <w:p w14:paraId="7E01ECC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机油消耗</w:t>
            </w:r>
          </w:p>
        </w:tc>
        <w:tc>
          <w:tcPr>
            <w:tcW w:w="700" w:type="dxa"/>
            <w:vAlign w:val="center"/>
          </w:tcPr>
          <w:p w14:paraId="45CF700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40E0893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2987940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9D9A5B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07B6B95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64820AF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2391FC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317E72B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BEAB62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F2350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26F6093D"/>
        </w:tc>
        <w:tc>
          <w:tcPr>
            <w:tcW w:w="1280" w:type="dxa"/>
            <w:vAlign w:val="center"/>
          </w:tcPr>
          <w:p w14:paraId="1FE9395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4.3</w:t>
            </w:r>
          </w:p>
        </w:tc>
        <w:tc>
          <w:tcPr>
            <w:tcW w:w="3240" w:type="dxa"/>
            <w:vAlign w:val="center"/>
          </w:tcPr>
          <w:p w14:paraId="0118A93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黄油消耗</w:t>
            </w:r>
          </w:p>
        </w:tc>
        <w:tc>
          <w:tcPr>
            <w:tcW w:w="700" w:type="dxa"/>
            <w:vAlign w:val="center"/>
          </w:tcPr>
          <w:p w14:paraId="5D8D09F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D2A7B9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497BD9B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AFF280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2355DBA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60DD09F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14A1FC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7C84BAB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2B88161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B5B8B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2AD35835"/>
        </w:tc>
        <w:tc>
          <w:tcPr>
            <w:tcW w:w="1280" w:type="dxa"/>
            <w:vAlign w:val="center"/>
          </w:tcPr>
          <w:p w14:paraId="2737A6A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4.4</w:t>
            </w:r>
          </w:p>
        </w:tc>
        <w:tc>
          <w:tcPr>
            <w:tcW w:w="3240" w:type="dxa"/>
            <w:vAlign w:val="center"/>
          </w:tcPr>
          <w:p w14:paraId="018F44F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防冻液消耗</w:t>
            </w:r>
          </w:p>
        </w:tc>
        <w:tc>
          <w:tcPr>
            <w:tcW w:w="700" w:type="dxa"/>
            <w:vAlign w:val="center"/>
          </w:tcPr>
          <w:p w14:paraId="32F0E3C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C16452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726CEF8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3DD218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795CAE8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6A3BA3A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5F64AD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5CCFECA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EE7B0E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BE84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jc w:val="center"/>
        </w:trPr>
        <w:tc>
          <w:tcPr>
            <w:tcW w:w="960" w:type="dxa"/>
            <w:vMerge w:val="continue"/>
          </w:tcPr>
          <w:p w14:paraId="39C55201"/>
        </w:tc>
        <w:tc>
          <w:tcPr>
            <w:tcW w:w="4520" w:type="dxa"/>
            <w:gridSpan w:val="2"/>
            <w:vAlign w:val="center"/>
          </w:tcPr>
          <w:p w14:paraId="0A09592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700" w:type="dxa"/>
            <w:vAlign w:val="center"/>
          </w:tcPr>
          <w:p w14:paraId="55CF32B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0FA191F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7BA6D82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59ABE8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045366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37069EE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7CF8D8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0BD2C13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B60CC2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3411B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restart"/>
            <w:vAlign w:val="center"/>
          </w:tcPr>
          <w:p w14:paraId="0A96059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5FF93B4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240" w:type="dxa"/>
            <w:vAlign w:val="center"/>
          </w:tcPr>
          <w:p w14:paraId="4C6456E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附属设施维修养护</w:t>
            </w:r>
          </w:p>
        </w:tc>
        <w:tc>
          <w:tcPr>
            <w:tcW w:w="700" w:type="dxa"/>
            <w:vAlign w:val="center"/>
          </w:tcPr>
          <w:p w14:paraId="557E782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451D522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617D464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AD3B91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5B17FF6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6941433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26D6E8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0448A8C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6183AC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8B578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continue"/>
          </w:tcPr>
          <w:p w14:paraId="5F5D9959"/>
        </w:tc>
        <w:tc>
          <w:tcPr>
            <w:tcW w:w="1280" w:type="dxa"/>
            <w:vAlign w:val="center"/>
          </w:tcPr>
          <w:p w14:paraId="50607A2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w:t>
            </w:r>
          </w:p>
        </w:tc>
        <w:tc>
          <w:tcPr>
            <w:tcW w:w="3240" w:type="dxa"/>
            <w:vAlign w:val="center"/>
          </w:tcPr>
          <w:p w14:paraId="4C0B912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管理房维修</w:t>
            </w:r>
          </w:p>
        </w:tc>
        <w:tc>
          <w:tcPr>
            <w:tcW w:w="700" w:type="dxa"/>
            <w:vAlign w:val="center"/>
          </w:tcPr>
          <w:p w14:paraId="4D69C84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8F796D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2879A01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229362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56D39F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27C65DF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69414B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2E97FBC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96B588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76DFB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707B0642"/>
        </w:tc>
        <w:tc>
          <w:tcPr>
            <w:tcW w:w="1280" w:type="dxa"/>
            <w:vAlign w:val="center"/>
          </w:tcPr>
          <w:p w14:paraId="6996E82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w:t>
            </w:r>
          </w:p>
        </w:tc>
        <w:tc>
          <w:tcPr>
            <w:tcW w:w="3240" w:type="dxa"/>
            <w:vAlign w:val="center"/>
          </w:tcPr>
          <w:p w14:paraId="1CAE9DB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坝区绿化养护</w:t>
            </w:r>
          </w:p>
        </w:tc>
        <w:tc>
          <w:tcPr>
            <w:tcW w:w="700" w:type="dxa"/>
            <w:vAlign w:val="center"/>
          </w:tcPr>
          <w:p w14:paraId="69CE6DD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BDB860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37A5892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F9BA8B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1CFA66C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3AE1DB3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0232C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75E10D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A71921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79ED4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continue"/>
          </w:tcPr>
          <w:p w14:paraId="1539925E"/>
        </w:tc>
        <w:tc>
          <w:tcPr>
            <w:tcW w:w="1280" w:type="dxa"/>
            <w:vAlign w:val="center"/>
          </w:tcPr>
          <w:p w14:paraId="4F18D82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1.3</w:t>
            </w:r>
          </w:p>
        </w:tc>
        <w:tc>
          <w:tcPr>
            <w:tcW w:w="3240" w:type="dxa"/>
            <w:vAlign w:val="center"/>
          </w:tcPr>
          <w:p w14:paraId="6A5DCBF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闸门防冰系统维修</w:t>
            </w:r>
          </w:p>
        </w:tc>
        <w:tc>
          <w:tcPr>
            <w:tcW w:w="700" w:type="dxa"/>
            <w:vAlign w:val="center"/>
          </w:tcPr>
          <w:p w14:paraId="075BCAF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89A2F7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2397D42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D02BCE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056200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3FA209C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7F0E4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4F8CF62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157AEE6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1539A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3EA9507C"/>
        </w:tc>
        <w:tc>
          <w:tcPr>
            <w:tcW w:w="1280" w:type="dxa"/>
            <w:vAlign w:val="center"/>
          </w:tcPr>
          <w:p w14:paraId="3C68B4A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1.4</w:t>
            </w:r>
          </w:p>
        </w:tc>
        <w:tc>
          <w:tcPr>
            <w:tcW w:w="3240" w:type="dxa"/>
            <w:vAlign w:val="center"/>
          </w:tcPr>
          <w:p w14:paraId="52F075F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护栏养护</w:t>
            </w:r>
          </w:p>
        </w:tc>
        <w:tc>
          <w:tcPr>
            <w:tcW w:w="700" w:type="dxa"/>
            <w:vAlign w:val="center"/>
          </w:tcPr>
          <w:p w14:paraId="15A526B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EC20E5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0A6D322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4C69D2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7CEBE6F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0E67CC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7DD953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0665F6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26866C4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B1CA7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continue"/>
          </w:tcPr>
          <w:p w14:paraId="68BA9E45"/>
        </w:tc>
        <w:tc>
          <w:tcPr>
            <w:tcW w:w="1280" w:type="dxa"/>
            <w:vAlign w:val="center"/>
          </w:tcPr>
          <w:p w14:paraId="73D65BA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c>
          <w:tcPr>
            <w:tcW w:w="3240" w:type="dxa"/>
            <w:vAlign w:val="center"/>
          </w:tcPr>
          <w:p w14:paraId="38921D8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标识牌维修</w:t>
            </w:r>
          </w:p>
        </w:tc>
        <w:tc>
          <w:tcPr>
            <w:tcW w:w="700" w:type="dxa"/>
            <w:vAlign w:val="center"/>
          </w:tcPr>
          <w:p w14:paraId="43AC10C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1A9CEB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0D37CBC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53DB27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507D2F8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47260FA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B0F195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3A8605C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57AC0B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A4980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jc w:val="center"/>
        </w:trPr>
        <w:tc>
          <w:tcPr>
            <w:tcW w:w="960" w:type="dxa"/>
            <w:vMerge w:val="continue"/>
          </w:tcPr>
          <w:p w14:paraId="0B1501CF"/>
        </w:tc>
        <w:tc>
          <w:tcPr>
            <w:tcW w:w="1280" w:type="dxa"/>
            <w:vAlign w:val="center"/>
          </w:tcPr>
          <w:p w14:paraId="3247D80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240" w:type="dxa"/>
            <w:vAlign w:val="center"/>
          </w:tcPr>
          <w:p w14:paraId="3D72395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观测设施、启闭机、机电设备配件更换</w:t>
            </w:r>
          </w:p>
        </w:tc>
        <w:tc>
          <w:tcPr>
            <w:tcW w:w="700" w:type="dxa"/>
            <w:vAlign w:val="center"/>
          </w:tcPr>
          <w:p w14:paraId="17D1DC4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9D8343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4F81A1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A2604E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432DC6B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71E2D93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31207A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690DB17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B50AE8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D7023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continue"/>
          </w:tcPr>
          <w:p w14:paraId="3B2294AF"/>
        </w:tc>
        <w:tc>
          <w:tcPr>
            <w:tcW w:w="1280" w:type="dxa"/>
            <w:vAlign w:val="center"/>
          </w:tcPr>
          <w:p w14:paraId="6A79AEF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2.1</w:t>
            </w:r>
          </w:p>
        </w:tc>
        <w:tc>
          <w:tcPr>
            <w:tcW w:w="3240" w:type="dxa"/>
            <w:vAlign w:val="center"/>
          </w:tcPr>
          <w:p w14:paraId="5715E72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观测设施配件更换  (资产)</w:t>
            </w:r>
          </w:p>
        </w:tc>
        <w:tc>
          <w:tcPr>
            <w:tcW w:w="700" w:type="dxa"/>
            <w:vAlign w:val="center"/>
          </w:tcPr>
          <w:p w14:paraId="2DF9BF5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2DC449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4399905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10AEE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40D7DE9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682BFD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FFEE4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2E5806A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4FF8F3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60BF9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4ECF4567"/>
        </w:tc>
        <w:tc>
          <w:tcPr>
            <w:tcW w:w="1280" w:type="dxa"/>
            <w:vAlign w:val="center"/>
          </w:tcPr>
          <w:p w14:paraId="0775A4C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2.2</w:t>
            </w:r>
          </w:p>
        </w:tc>
        <w:tc>
          <w:tcPr>
            <w:tcW w:w="3240" w:type="dxa"/>
            <w:vAlign w:val="center"/>
          </w:tcPr>
          <w:p w14:paraId="2C1DA10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启闭机配件更换  (资产)</w:t>
            </w:r>
          </w:p>
        </w:tc>
        <w:tc>
          <w:tcPr>
            <w:tcW w:w="700" w:type="dxa"/>
            <w:vAlign w:val="center"/>
          </w:tcPr>
          <w:p w14:paraId="514C6B0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77276D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591A5C3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E7C2CD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51E66C3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116BEA5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FA9B02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5E92D8F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17CA4BA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8EACB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continue"/>
          </w:tcPr>
          <w:p w14:paraId="783F9450"/>
        </w:tc>
        <w:tc>
          <w:tcPr>
            <w:tcW w:w="1280" w:type="dxa"/>
            <w:vAlign w:val="center"/>
          </w:tcPr>
          <w:p w14:paraId="3426D4F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2.3</w:t>
            </w:r>
          </w:p>
        </w:tc>
        <w:tc>
          <w:tcPr>
            <w:tcW w:w="3240" w:type="dxa"/>
            <w:vAlign w:val="center"/>
          </w:tcPr>
          <w:p w14:paraId="2A9A1EA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机电设备配件更换(资产)</w:t>
            </w:r>
          </w:p>
        </w:tc>
        <w:tc>
          <w:tcPr>
            <w:tcW w:w="700" w:type="dxa"/>
            <w:vAlign w:val="center"/>
          </w:tcPr>
          <w:p w14:paraId="50E0B0C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8E2744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3C46A92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2A5DD4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23F49EE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4FA79F5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8CA527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687D0F6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BF00B6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5D490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26CD7AB1"/>
        </w:tc>
        <w:tc>
          <w:tcPr>
            <w:tcW w:w="1280" w:type="dxa"/>
            <w:vAlign w:val="center"/>
          </w:tcPr>
          <w:p w14:paraId="5E0A7EB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240" w:type="dxa"/>
            <w:vAlign w:val="center"/>
          </w:tcPr>
          <w:p w14:paraId="3C51D22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水情自动测报系统维修  (资产)</w:t>
            </w:r>
          </w:p>
        </w:tc>
        <w:tc>
          <w:tcPr>
            <w:tcW w:w="700" w:type="dxa"/>
            <w:vAlign w:val="center"/>
          </w:tcPr>
          <w:p w14:paraId="3F80ECD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A21E49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68A2819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F1D3C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7185DFE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7A44036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7AB6C3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7BAEA86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12C8A3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E33FC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jc w:val="center"/>
        </w:trPr>
        <w:tc>
          <w:tcPr>
            <w:tcW w:w="960" w:type="dxa"/>
            <w:vMerge w:val="continue"/>
          </w:tcPr>
          <w:p w14:paraId="4822A70D"/>
        </w:tc>
        <w:tc>
          <w:tcPr>
            <w:tcW w:w="1280" w:type="dxa"/>
            <w:vAlign w:val="center"/>
          </w:tcPr>
          <w:p w14:paraId="7A9B257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240" w:type="dxa"/>
            <w:vAlign w:val="center"/>
          </w:tcPr>
          <w:p w14:paraId="1D7276C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安全监测系统维修  (资产)</w:t>
            </w:r>
          </w:p>
        </w:tc>
        <w:tc>
          <w:tcPr>
            <w:tcW w:w="700" w:type="dxa"/>
            <w:vAlign w:val="center"/>
          </w:tcPr>
          <w:p w14:paraId="4069BA2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4F26ED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20" w:type="dxa"/>
            <w:vAlign w:val="center"/>
          </w:tcPr>
          <w:p w14:paraId="1502C1D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864AE7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00" w:type="dxa"/>
            <w:vAlign w:val="center"/>
          </w:tcPr>
          <w:p w14:paraId="7E68C63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7693309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016D54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3BA7FC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FADBC6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bl>
    <w:p w14:paraId="7BD876DC"/>
    <w:p w14:paraId="3044C651">
      <w:pPr>
        <w:sectPr>
          <w:headerReference r:id="rId153" w:type="default"/>
          <w:footerReference r:id="rId154" w:type="default"/>
          <w:pgSz w:w="16820" w:h="11900" w:orient="landscape"/>
          <w:pgMar w:top="1000" w:right="1420" w:bottom="1000" w:left="1420" w:header="700" w:footer="700" w:gutter="0"/>
          <w:cols w:space="720" w:num="1"/>
        </w:sectPr>
      </w:pPr>
    </w:p>
    <w:tbl>
      <w:tblPr>
        <w:tblStyle w:val="2"/>
        <w:tblW w:w="1386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60"/>
        <w:gridCol w:w="1280"/>
        <w:gridCol w:w="3260"/>
        <w:gridCol w:w="700"/>
        <w:gridCol w:w="680"/>
        <w:gridCol w:w="700"/>
        <w:gridCol w:w="700"/>
        <w:gridCol w:w="840"/>
        <w:gridCol w:w="1120"/>
        <w:gridCol w:w="1140"/>
        <w:gridCol w:w="1260"/>
        <w:gridCol w:w="1220"/>
      </w:tblGrid>
      <w:tr w14:paraId="6DCE39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restart"/>
            <w:vAlign w:val="center"/>
          </w:tcPr>
          <w:p w14:paraId="1489223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基本项目( 二)</w:t>
            </w:r>
          </w:p>
        </w:tc>
        <w:tc>
          <w:tcPr>
            <w:tcW w:w="1280" w:type="dxa"/>
            <w:vAlign w:val="center"/>
          </w:tcPr>
          <w:p w14:paraId="6EBA56A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5</w:t>
            </w:r>
          </w:p>
        </w:tc>
        <w:tc>
          <w:tcPr>
            <w:tcW w:w="3260" w:type="dxa"/>
            <w:vAlign w:val="center"/>
          </w:tcPr>
          <w:p w14:paraId="6AB8FCD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检修闸门养护</w:t>
            </w:r>
          </w:p>
        </w:tc>
        <w:tc>
          <w:tcPr>
            <w:tcW w:w="700" w:type="dxa"/>
            <w:vAlign w:val="center"/>
          </w:tcPr>
          <w:p w14:paraId="6A72B0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FEC98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066A42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60004D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vAlign w:val="center"/>
          </w:tcPr>
          <w:p w14:paraId="0BED8C6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30A7EE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444F23D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40534A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2E307E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AA19F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60" w:type="dxa"/>
            <w:vMerge w:val="continue"/>
          </w:tcPr>
          <w:p w14:paraId="6040C5BB"/>
        </w:tc>
        <w:tc>
          <w:tcPr>
            <w:tcW w:w="1280" w:type="dxa"/>
            <w:vAlign w:val="center"/>
          </w:tcPr>
          <w:p w14:paraId="06D8C92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6</w:t>
            </w:r>
          </w:p>
        </w:tc>
        <w:tc>
          <w:tcPr>
            <w:tcW w:w="3260" w:type="dxa"/>
            <w:vAlign w:val="center"/>
          </w:tcPr>
          <w:p w14:paraId="6A9AAE3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检修闸门启闭机养护</w:t>
            </w:r>
          </w:p>
        </w:tc>
        <w:tc>
          <w:tcPr>
            <w:tcW w:w="700" w:type="dxa"/>
            <w:vAlign w:val="center"/>
          </w:tcPr>
          <w:p w14:paraId="4F550E8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4B2F279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678A2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CFF1C5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vAlign w:val="center"/>
          </w:tcPr>
          <w:p w14:paraId="6F55926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3329DB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1C44B97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5682B2C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1452A9F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9BCEC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0BEA99AB"/>
        </w:tc>
        <w:tc>
          <w:tcPr>
            <w:tcW w:w="1280" w:type="dxa"/>
            <w:vAlign w:val="center"/>
          </w:tcPr>
          <w:p w14:paraId="2958E68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7</w:t>
            </w:r>
          </w:p>
        </w:tc>
        <w:tc>
          <w:tcPr>
            <w:tcW w:w="3260" w:type="dxa"/>
            <w:vAlign w:val="center"/>
          </w:tcPr>
          <w:p w14:paraId="3C54985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自备发电机维修</w:t>
            </w:r>
          </w:p>
        </w:tc>
        <w:tc>
          <w:tcPr>
            <w:tcW w:w="700" w:type="dxa"/>
            <w:vAlign w:val="center"/>
          </w:tcPr>
          <w:p w14:paraId="18DE14D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16C1E6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378448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D177A4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vAlign w:val="center"/>
          </w:tcPr>
          <w:p w14:paraId="1191FC6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3EFEC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0E5CE4C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73EE4E4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4985FA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8AFA8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960" w:type="dxa"/>
            <w:vMerge w:val="continue"/>
          </w:tcPr>
          <w:p w14:paraId="1F862315"/>
        </w:tc>
        <w:tc>
          <w:tcPr>
            <w:tcW w:w="1280" w:type="dxa"/>
            <w:vAlign w:val="center"/>
          </w:tcPr>
          <w:p w14:paraId="2897736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8</w:t>
            </w:r>
          </w:p>
        </w:tc>
        <w:tc>
          <w:tcPr>
            <w:tcW w:w="3260" w:type="dxa"/>
            <w:vAlign w:val="center"/>
          </w:tcPr>
          <w:p w14:paraId="4D18998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防汛专用道路维修</w:t>
            </w:r>
          </w:p>
        </w:tc>
        <w:tc>
          <w:tcPr>
            <w:tcW w:w="700" w:type="dxa"/>
            <w:vAlign w:val="center"/>
          </w:tcPr>
          <w:p w14:paraId="51F90B1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0A2DC4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069F6B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719169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vAlign w:val="center"/>
          </w:tcPr>
          <w:p w14:paraId="7A790B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289CC9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10C28B7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7E4EA8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24DC745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BA4CB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960" w:type="dxa"/>
            <w:vMerge w:val="continue"/>
          </w:tcPr>
          <w:p w14:paraId="6AE20318"/>
        </w:tc>
        <w:tc>
          <w:tcPr>
            <w:tcW w:w="4540" w:type="dxa"/>
            <w:gridSpan w:val="2"/>
            <w:vAlign w:val="center"/>
          </w:tcPr>
          <w:p w14:paraId="4F9BE2C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700" w:type="dxa"/>
            <w:vAlign w:val="center"/>
          </w:tcPr>
          <w:p w14:paraId="3522659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AFF791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59D589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7865B2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vAlign w:val="center"/>
          </w:tcPr>
          <w:p w14:paraId="2E24DE5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DD385C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4B71C1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E85866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B60593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09399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5500" w:type="dxa"/>
            <w:gridSpan w:val="3"/>
            <w:vAlign w:val="center"/>
          </w:tcPr>
          <w:p w14:paraId="7E075F0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合计</w:t>
            </w:r>
          </w:p>
        </w:tc>
        <w:tc>
          <w:tcPr>
            <w:tcW w:w="700" w:type="dxa"/>
            <w:vAlign w:val="center"/>
          </w:tcPr>
          <w:p w14:paraId="647F4D0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3633428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F1267C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B1E170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vAlign w:val="center"/>
          </w:tcPr>
          <w:p w14:paraId="179004C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BF3E48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40" w:type="dxa"/>
            <w:vAlign w:val="center"/>
          </w:tcPr>
          <w:p w14:paraId="0A5EA64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405B402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B24179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2CC6C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2240" w:type="dxa"/>
            <w:gridSpan w:val="2"/>
            <w:vMerge w:val="restart"/>
            <w:vAlign w:val="center"/>
          </w:tcPr>
          <w:p w14:paraId="6F9FE27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备注</w:t>
            </w:r>
          </w:p>
        </w:tc>
        <w:tc>
          <w:tcPr>
            <w:tcW w:w="11620" w:type="dxa"/>
            <w:gridSpan w:val="10"/>
            <w:vAlign w:val="center"/>
          </w:tcPr>
          <w:p w14:paraId="2835B892">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固定资产计算依据：</w:t>
            </w:r>
          </w:p>
        </w:tc>
      </w:tr>
      <w:tr w14:paraId="10F959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2240" w:type="dxa"/>
            <w:gridSpan w:val="2"/>
            <w:vMerge w:val="continue"/>
          </w:tcPr>
          <w:p w14:paraId="27B4E7EC"/>
        </w:tc>
        <w:tc>
          <w:tcPr>
            <w:tcW w:w="11620" w:type="dxa"/>
            <w:gridSpan w:val="10"/>
            <w:vAlign w:val="center"/>
          </w:tcPr>
          <w:p w14:paraId="4A90CF02">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其他：</w:t>
            </w:r>
          </w:p>
        </w:tc>
      </w:tr>
    </w:tbl>
    <w:p w14:paraId="697C3D6A"/>
    <w:p w14:paraId="2E2405CA">
      <w:pPr>
        <w:sectPr>
          <w:headerReference r:id="rId155" w:type="default"/>
          <w:footerReference r:id="rId156" w:type="default"/>
          <w:pgSz w:w="16820" w:h="11900" w:orient="landscape"/>
          <w:pgMar w:top="1000" w:right="1420" w:bottom="1000" w:left="1420" w:header="700" w:footer="700" w:gutter="0"/>
          <w:cols w:space="720" w:num="1"/>
        </w:sectPr>
      </w:pPr>
    </w:p>
    <w:p w14:paraId="43CF792B">
      <w:pPr>
        <w:pageBreakBefore w:val="0"/>
        <w:wordWrap w:val="0"/>
        <w:spacing w:before="780" w:after="0" w:line="400" w:lineRule="atLeast"/>
        <w:ind w:left="60" w:right="0"/>
        <w:jc w:val="both"/>
        <w:textAlignment w:val="baseline"/>
        <w:rPr>
          <w:sz w:val="23"/>
        </w:rPr>
      </w:pPr>
      <w:r>
        <w:rPr>
          <w:rFonts w:ascii="宋体" w:hAnsi="宋体" w:eastAsia="宋体" w:cs="宋体"/>
          <w:b w:val="0"/>
          <w:i w:val="0"/>
          <w:color w:val="000000"/>
          <w:spacing w:val="0"/>
          <w:sz w:val="23"/>
        </w:rPr>
        <w:t>附表二 1-2</w:t>
      </w:r>
    </w:p>
    <w:p w14:paraId="5F80E5FF">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水库工程调整维修养护项目经费预算计算表</w:t>
      </w:r>
    </w:p>
    <w:p w14:paraId="0480E384">
      <w:pPr>
        <w:pageBreakBefore w:val="0"/>
        <w:wordWrap w:val="0"/>
        <w:spacing w:before="0" w:after="0" w:line="340" w:lineRule="atLeast"/>
        <w:ind w:left="60" w:right="0"/>
        <w:jc w:val="both"/>
        <w:textAlignment w:val="baseline"/>
        <w:rPr>
          <w:sz w:val="23"/>
        </w:rPr>
      </w:pPr>
      <w:r>
        <w:rPr>
          <w:rFonts w:ascii="宋体" w:hAnsi="宋体" w:eastAsia="宋体" w:cs="宋体"/>
          <w:b w:val="0"/>
          <w:i w:val="0"/>
          <w:color w:val="000000"/>
          <w:spacing w:val="0"/>
          <w:sz w:val="23"/>
        </w:rPr>
        <w:t>工程名称：</w:t>
      </w:r>
    </w:p>
    <w:p w14:paraId="115CC9D0">
      <w:pPr>
        <w:pageBreakBefore w:val="0"/>
        <w:wordWrap w:val="0"/>
        <w:spacing w:before="0" w:after="0" w:line="340" w:lineRule="atLeast"/>
        <w:ind w:left="60" w:right="0"/>
        <w:jc w:val="both"/>
        <w:textAlignment w:val="baseline"/>
        <w:rPr>
          <w:sz w:val="23"/>
        </w:rPr>
      </w:pPr>
      <w:r>
        <w:rPr>
          <w:rFonts w:ascii="宋体" w:hAnsi="宋体" w:eastAsia="宋体" w:cs="宋体"/>
          <w:b w:val="0"/>
          <w:i w:val="0"/>
          <w:color w:val="000000"/>
          <w:spacing w:val="0"/>
          <w:sz w:val="23"/>
        </w:rPr>
        <w:t>单位：元/年</w:t>
      </w:r>
      <w:r>
        <mc:AlternateContent>
          <mc:Choice Requires="wps">
            <w:drawing>
              <wp:anchor distT="0" distB="0" distL="0" distR="0" simplePos="0" relativeHeight="251659264" behindDoc="0" locked="0" layoutInCell="1" allowOverlap="1">
                <wp:simplePos x="0" y="0"/>
                <wp:positionH relativeFrom="page">
                  <wp:posOffset>635000</wp:posOffset>
                </wp:positionH>
                <wp:positionV relativeFrom="paragraph">
                  <wp:posOffset>1778000</wp:posOffset>
                </wp:positionV>
                <wp:extent cx="215900" cy="2032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15900" cy="203200"/>
                        </a:xfrm>
                        <a:prstGeom prst="rect">
                          <a:avLst/>
                        </a:prstGeom>
                        <a:noFill/>
                        <a:ln w="6350">
                          <a:noFill/>
                        </a:ln>
                      </wps:spPr>
                      <wps:txbx>
                        <w:txbxContent>
                          <w:p w14:paraId="439C4FFE">
                            <w:pPr>
                              <w:pageBreakBefore w:val="0"/>
                              <w:wordWrap w:val="0"/>
                              <w:spacing w:before="0" w:after="0" w:line="320" w:lineRule="atLeast"/>
                              <w:ind w:left="0" w:right="0"/>
                              <w:jc w:val="both"/>
                              <w:textAlignment w:val="baseline"/>
                              <w:rPr>
                                <w:sz w:val="23"/>
                              </w:rPr>
                            </w:pPr>
                            <w:r>
                              <w:rPr>
                                <w:rFonts w:ascii="宋体" w:hAnsi="宋体" w:eastAsia="宋体" w:cs="宋体"/>
                                <w:b w:val="0"/>
                                <w:i w:val="0"/>
                                <w:color w:val="000000"/>
                                <w:spacing w:val="0"/>
                                <w:sz w:val="23"/>
                              </w:rPr>
                              <w:t>品</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0pt;margin-top:140pt;height:16pt;width:17pt;mso-position-horizontal-relative:page;z-index:251659264;mso-width-relative:page;mso-height-relative:page;" filled="f" stroked="f" coordsize="21600,21600" o:gfxdata="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cOW7V1wAAAAsBAAAPAAAA&#10;AAAAAAEAIAAAACIAAABkcnMvZG93bnJldi54bWxQSwECFAAUAAAACACHTuJAXb31/d0BAACtAwAA&#10;DgAAAAAAAAABACAAAAAmAQAAZHJzL2Uyb0RvYy54bWxQSwUGAAAAAAYABgBZAQAAdQUAAAAA&#10;">
                <v:fill on="f" focussize="0,0"/>
                <v:stroke on="f" weight="0.5pt"/>
                <v:imagedata o:title=""/>
                <o:lock v:ext="edit" aspectratio="f"/>
                <v:textbox inset="0mm,0mm,0mm,0mm">
                  <w:txbxContent>
                    <w:p w14:paraId="439C4FFE">
                      <w:pPr>
                        <w:pageBreakBefore w:val="0"/>
                        <w:wordWrap w:val="0"/>
                        <w:spacing w:before="0" w:after="0" w:line="320" w:lineRule="atLeast"/>
                        <w:ind w:left="0" w:right="0"/>
                        <w:jc w:val="both"/>
                        <w:textAlignment w:val="baseline"/>
                        <w:rPr>
                          <w:sz w:val="23"/>
                        </w:rPr>
                      </w:pPr>
                      <w:r>
                        <w:rPr>
                          <w:rFonts w:ascii="宋体" w:hAnsi="宋体" w:eastAsia="宋体" w:cs="宋体"/>
                          <w:b w:val="0"/>
                          <w:i w:val="0"/>
                          <w:color w:val="000000"/>
                          <w:spacing w:val="0"/>
                          <w:sz w:val="23"/>
                        </w:rPr>
                        <w:t>品</w:t>
                      </w:r>
                    </w:p>
                  </w:txbxContent>
                </v:textbox>
              </v:shape>
            </w:pict>
          </mc:Fallback>
        </mc:AlternateContent>
      </w:r>
    </w:p>
    <w:tbl>
      <w:tblPr>
        <w:tblStyle w:val="2"/>
        <w:tblW w:w="139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3540"/>
        <w:gridCol w:w="3100"/>
        <w:gridCol w:w="980"/>
        <w:gridCol w:w="1520"/>
        <w:gridCol w:w="1440"/>
        <w:gridCol w:w="2220"/>
      </w:tblGrid>
      <w:tr w14:paraId="48FE4E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2A2E397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540" w:type="dxa"/>
            <w:vAlign w:val="center"/>
          </w:tcPr>
          <w:p w14:paraId="42BB41B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3100" w:type="dxa"/>
            <w:vAlign w:val="center"/>
          </w:tcPr>
          <w:p w14:paraId="0365BB5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计算依据</w:t>
            </w:r>
          </w:p>
        </w:tc>
        <w:tc>
          <w:tcPr>
            <w:tcW w:w="980" w:type="dxa"/>
            <w:vAlign w:val="center"/>
          </w:tcPr>
          <w:p w14:paraId="65F83C7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单位</w:t>
            </w:r>
          </w:p>
        </w:tc>
        <w:tc>
          <w:tcPr>
            <w:tcW w:w="1520" w:type="dxa"/>
            <w:vAlign w:val="center"/>
          </w:tcPr>
          <w:p w14:paraId="77FDB4B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数量</w:t>
            </w:r>
          </w:p>
        </w:tc>
        <w:tc>
          <w:tcPr>
            <w:tcW w:w="1440" w:type="dxa"/>
            <w:vAlign w:val="center"/>
          </w:tcPr>
          <w:p w14:paraId="03B1773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2220" w:type="dxa"/>
            <w:vAlign w:val="center"/>
          </w:tcPr>
          <w:p w14:paraId="5DAEBC1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65EFD7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48B0EA7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540" w:type="dxa"/>
            <w:vAlign w:val="center"/>
          </w:tcPr>
          <w:p w14:paraId="0DBEB10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土石坝排水体维修</w:t>
            </w:r>
          </w:p>
        </w:tc>
        <w:tc>
          <w:tcPr>
            <w:tcW w:w="3100" w:type="dxa"/>
            <w:vAlign w:val="center"/>
          </w:tcPr>
          <w:p w14:paraId="11E28CF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118B6A2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2D688B9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6FF4779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5E4593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88ED1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69ECAD0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540" w:type="dxa"/>
            <w:vAlign w:val="center"/>
          </w:tcPr>
          <w:p w14:paraId="72472E3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土石坝下游护坡干砌石护坡维修</w:t>
            </w:r>
          </w:p>
        </w:tc>
        <w:tc>
          <w:tcPr>
            <w:tcW w:w="3100" w:type="dxa"/>
            <w:vAlign w:val="center"/>
          </w:tcPr>
          <w:p w14:paraId="45A67D8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3877CCF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7A800EB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25F2EA2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4427F6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83A7F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3A30357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540" w:type="dxa"/>
            <w:vAlign w:val="center"/>
          </w:tcPr>
          <w:p w14:paraId="23612C8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土石坝下游护坡草皮护坡养护</w:t>
            </w:r>
          </w:p>
        </w:tc>
        <w:tc>
          <w:tcPr>
            <w:tcW w:w="3100" w:type="dxa"/>
            <w:vAlign w:val="center"/>
          </w:tcPr>
          <w:p w14:paraId="633FF43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5A04111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19E376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01A8636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630683F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4ED91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2E53FF0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540" w:type="dxa"/>
            <w:vAlign w:val="center"/>
          </w:tcPr>
          <w:p w14:paraId="79C5797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动物灾害防治</w:t>
            </w:r>
          </w:p>
        </w:tc>
        <w:tc>
          <w:tcPr>
            <w:tcW w:w="3100" w:type="dxa"/>
            <w:vAlign w:val="center"/>
          </w:tcPr>
          <w:p w14:paraId="6F13620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1182B1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12E2BB1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674D6AC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5E507F6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A99A0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4767C18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5</w:t>
            </w:r>
          </w:p>
        </w:tc>
        <w:tc>
          <w:tcPr>
            <w:tcW w:w="3540" w:type="dxa"/>
            <w:vAlign w:val="center"/>
          </w:tcPr>
          <w:p w14:paraId="406FA5A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启闭机及闸门安全检测</w:t>
            </w:r>
          </w:p>
        </w:tc>
        <w:tc>
          <w:tcPr>
            <w:tcW w:w="3100" w:type="dxa"/>
            <w:vAlign w:val="center"/>
          </w:tcPr>
          <w:p w14:paraId="68F48AE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37CF357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2EAAA72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5EDBAD2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6DAA31E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B5BB1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4DF8F8B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6</w:t>
            </w:r>
          </w:p>
        </w:tc>
        <w:tc>
          <w:tcPr>
            <w:tcW w:w="3540" w:type="dxa"/>
            <w:vAlign w:val="center"/>
          </w:tcPr>
          <w:p w14:paraId="173C13D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启闭机及闸门设备评级</w:t>
            </w:r>
          </w:p>
        </w:tc>
        <w:tc>
          <w:tcPr>
            <w:tcW w:w="3100" w:type="dxa"/>
            <w:vAlign w:val="center"/>
          </w:tcPr>
          <w:p w14:paraId="55C499C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1FB67C3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230FDC4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2112BA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0E09DB0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74CB3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6853C65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7</w:t>
            </w:r>
          </w:p>
        </w:tc>
        <w:tc>
          <w:tcPr>
            <w:tcW w:w="3540" w:type="dxa"/>
            <w:vAlign w:val="center"/>
          </w:tcPr>
          <w:p w14:paraId="6D21E83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工程安全鉴定经费</w:t>
            </w:r>
          </w:p>
        </w:tc>
        <w:tc>
          <w:tcPr>
            <w:tcW w:w="3100" w:type="dxa"/>
            <w:vAlign w:val="center"/>
          </w:tcPr>
          <w:p w14:paraId="4DAE621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1A2FBF9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7575F3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055E1A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5489BF4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13FB5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10A279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540" w:type="dxa"/>
            <w:vAlign w:val="center"/>
          </w:tcPr>
          <w:p w14:paraId="5400FD9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3100" w:type="dxa"/>
            <w:vAlign w:val="center"/>
          </w:tcPr>
          <w:p w14:paraId="41888F2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2F181D1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2AD7D92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2A7169E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775836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06539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3920" w:type="dxa"/>
            <w:gridSpan w:val="7"/>
            <w:vAlign w:val="center"/>
          </w:tcPr>
          <w:p w14:paraId="56BCDC13">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其他项目：</w:t>
            </w:r>
          </w:p>
        </w:tc>
      </w:tr>
      <w:tr w14:paraId="2F3C2D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2141B76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540" w:type="dxa"/>
            <w:vAlign w:val="center"/>
          </w:tcPr>
          <w:p w14:paraId="4AC49C0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3100" w:type="dxa"/>
            <w:vAlign w:val="center"/>
          </w:tcPr>
          <w:p w14:paraId="565AA1F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计算依据</w:t>
            </w:r>
          </w:p>
        </w:tc>
        <w:tc>
          <w:tcPr>
            <w:tcW w:w="3940" w:type="dxa"/>
            <w:gridSpan w:val="3"/>
            <w:vAlign w:val="center"/>
          </w:tcPr>
          <w:p w14:paraId="4CFAFD0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简要说明</w:t>
            </w:r>
          </w:p>
        </w:tc>
        <w:tc>
          <w:tcPr>
            <w:tcW w:w="2220" w:type="dxa"/>
            <w:vAlign w:val="center"/>
          </w:tcPr>
          <w:p w14:paraId="720E937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10364C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6F19EE1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540" w:type="dxa"/>
            <w:vAlign w:val="center"/>
          </w:tcPr>
          <w:p w14:paraId="2E4EA1F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00" w:type="dxa"/>
            <w:vAlign w:val="center"/>
          </w:tcPr>
          <w:p w14:paraId="67291B2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013E722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46F66AA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E6CB5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543803D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540" w:type="dxa"/>
            <w:vAlign w:val="center"/>
          </w:tcPr>
          <w:p w14:paraId="26094FB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00" w:type="dxa"/>
            <w:vAlign w:val="center"/>
          </w:tcPr>
          <w:p w14:paraId="296E676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4379B73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493CBF0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25301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3537CBE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540" w:type="dxa"/>
            <w:vAlign w:val="center"/>
          </w:tcPr>
          <w:p w14:paraId="40799B0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00" w:type="dxa"/>
            <w:vAlign w:val="center"/>
          </w:tcPr>
          <w:p w14:paraId="21EBE3A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6CD5ECD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4D6096B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FEC83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1EC955A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540" w:type="dxa"/>
            <w:vAlign w:val="center"/>
          </w:tcPr>
          <w:p w14:paraId="2560BFD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3100" w:type="dxa"/>
            <w:vAlign w:val="center"/>
          </w:tcPr>
          <w:p w14:paraId="204AD28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33F42EE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6C43B38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57217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3920" w:type="dxa"/>
            <w:gridSpan w:val="7"/>
            <w:vAlign w:val="center"/>
          </w:tcPr>
          <w:p w14:paraId="53057A6D">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合计：</w:t>
            </w:r>
          </w:p>
        </w:tc>
      </w:tr>
    </w:tbl>
    <w:p w14:paraId="6A2DF734"/>
    <w:p w14:paraId="2159AB8E">
      <w:pPr>
        <w:sectPr>
          <w:headerReference r:id="rId157" w:type="default"/>
          <w:footerReference r:id="rId158" w:type="default"/>
          <w:pgSz w:w="16820" w:h="11900" w:orient="landscape"/>
          <w:pgMar w:top="1000" w:right="1420" w:bottom="1000" w:left="1420" w:header="700" w:footer="700" w:gutter="0"/>
          <w:cols w:space="720" w:num="1"/>
        </w:sectPr>
      </w:pPr>
    </w:p>
    <w:p w14:paraId="21F237D9">
      <w:pPr>
        <w:pageBreakBefore w:val="0"/>
        <w:wordWrap w:val="0"/>
        <w:spacing w:before="780" w:after="0" w:line="380" w:lineRule="atLeast"/>
        <w:ind w:left="100" w:right="0"/>
        <w:jc w:val="both"/>
        <w:textAlignment w:val="baseline"/>
        <w:rPr>
          <w:sz w:val="23"/>
        </w:rPr>
      </w:pPr>
      <w:r>
        <w:rPr>
          <w:rFonts w:ascii="宋体" w:hAnsi="宋体" w:eastAsia="宋体" w:cs="宋体"/>
          <w:b w:val="0"/>
          <w:i w:val="0"/>
          <w:color w:val="000000"/>
          <w:spacing w:val="0"/>
          <w:sz w:val="23"/>
        </w:rPr>
        <w:t>附表二 2-1-1</w:t>
      </w:r>
      <w:r>
        <mc:AlternateContent>
          <mc:Choice Requires="wps">
            <w:drawing>
              <wp:anchor distT="0" distB="0" distL="0" distR="0" simplePos="0" relativeHeight="251659264" behindDoc="0" locked="0" layoutInCell="1" allowOverlap="1">
                <wp:simplePos x="0" y="0"/>
                <wp:positionH relativeFrom="page">
                  <wp:posOffset>673100</wp:posOffset>
                </wp:positionH>
                <wp:positionV relativeFrom="paragraph">
                  <wp:posOffset>3060700</wp:posOffset>
                </wp:positionV>
                <wp:extent cx="114300" cy="1143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14300" cy="114300"/>
                        </a:xfrm>
                        <a:prstGeom prst="rect">
                          <a:avLst/>
                        </a:prstGeom>
                        <a:noFill/>
                        <a:ln w="6350">
                          <a:noFill/>
                        </a:ln>
                      </wps:spPr>
                      <wps:txbx>
                        <w:txbxContent>
                          <w:p w14:paraId="144E04A4">
                            <w:pPr>
                              <w:pageBreakBefore w:val="0"/>
                              <w:wordWrap w:val="0"/>
                              <w:spacing w:before="0" w:after="0" w:line="180" w:lineRule="atLeast"/>
                              <w:ind w:left="0" w:right="0"/>
                              <w:jc w:val="both"/>
                              <w:textAlignment w:val="baseline"/>
                              <w:rPr>
                                <w:sz w:val="12"/>
                              </w:rPr>
                            </w:pPr>
                            <w:r>
                              <w:rPr>
                                <w:rFonts w:ascii="宋体" w:hAnsi="宋体" w:eastAsia="宋体" w:cs="宋体"/>
                                <w:b w:val="0"/>
                                <w:i w:val="0"/>
                                <w:color w:val="000000"/>
                                <w:spacing w:val="0"/>
                                <w:sz w:val="12"/>
                              </w:rPr>
                              <w:t>0)</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3pt;margin-top:241pt;height:9pt;width:9pt;mso-position-horizontal-relative:page;z-index:251659264;mso-width-relative:page;mso-height-relative:page;" filled="f" stroked="f" coordsize="21600,21600" o:gfxdata="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zUlffXAAAACwEAAA8AAAAAAAAA&#10;AQAgAAAAIgAAAGRycy9kb3ducmV2LnhtbFBLAQIUABQAAAAIAIdO4kAJ7n572QEAAK0DAAAOAAAA&#10;AAAAAAEAIAAAACYBAABkcnMvZTJvRG9jLnhtbFBLBQYAAAAABgAGAFkBAABxBQAAAAA=&#10;">
                <v:fill on="f" focussize="0,0"/>
                <v:stroke on="f" weight="0.5pt"/>
                <v:imagedata o:title=""/>
                <o:lock v:ext="edit" aspectratio="f"/>
                <v:textbox inset="0mm,0mm,0mm,0mm">
                  <w:txbxContent>
                    <w:p w14:paraId="144E04A4">
                      <w:pPr>
                        <w:pageBreakBefore w:val="0"/>
                        <w:wordWrap w:val="0"/>
                        <w:spacing w:before="0" w:after="0" w:line="180" w:lineRule="atLeast"/>
                        <w:ind w:left="0" w:right="0"/>
                        <w:jc w:val="both"/>
                        <w:textAlignment w:val="baseline"/>
                        <w:rPr>
                          <w:sz w:val="12"/>
                        </w:rPr>
                      </w:pPr>
                      <w:r>
                        <w:rPr>
                          <w:rFonts w:ascii="宋体" w:hAnsi="宋体" w:eastAsia="宋体" w:cs="宋体"/>
                          <w:b w:val="0"/>
                          <w:i w:val="0"/>
                          <w:color w:val="000000"/>
                          <w:spacing w:val="0"/>
                          <w:sz w:val="12"/>
                        </w:rPr>
                        <w:t>0)</w:t>
                      </w:r>
                    </w:p>
                  </w:txbxContent>
                </v:textbox>
              </v:shape>
            </w:pict>
          </mc:Fallback>
        </mc:AlternateContent>
      </w:r>
      <w:r>
        <mc:AlternateContent>
          <mc:Choice Requires="wps">
            <w:drawing>
              <wp:anchor distT="0" distB="0" distL="0" distR="0" simplePos="0" relativeHeight="251659264" behindDoc="0" locked="0" layoutInCell="1" allowOverlap="1">
                <wp:simplePos x="0" y="0"/>
                <wp:positionH relativeFrom="page">
                  <wp:posOffset>685800</wp:posOffset>
                </wp:positionH>
                <wp:positionV relativeFrom="paragraph">
                  <wp:posOffset>3149600</wp:posOffset>
                </wp:positionV>
                <wp:extent cx="76200" cy="1143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76200" cy="114300"/>
                        </a:xfrm>
                        <a:prstGeom prst="rect">
                          <a:avLst/>
                        </a:prstGeom>
                        <a:noFill/>
                        <a:ln w="6350">
                          <a:noFill/>
                        </a:ln>
                      </wps:spPr>
                      <wps:txbx>
                        <w:txbxContent>
                          <w:p w14:paraId="482AC4A4">
                            <w:pPr>
                              <w:pageBreakBefore w:val="0"/>
                              <w:wordWrap w:val="0"/>
                              <w:spacing w:before="0" w:after="0" w:line="180" w:lineRule="atLeast"/>
                              <w:ind w:left="0" w:right="0"/>
                              <w:jc w:val="both"/>
                              <w:textAlignment w:val="baseline"/>
                              <w:rPr>
                                <w:sz w:val="12"/>
                              </w:rPr>
                            </w:pPr>
                            <w:r>
                              <w:rPr>
                                <w:rFonts w:ascii="宋体" w:hAnsi="宋体" w:eastAsia="宋体" w:cs="宋体"/>
                                <w:b w:val="0"/>
                                <w:i w:val="0"/>
                                <w:color w:val="000000"/>
                                <w:spacing w:val="0"/>
                                <w:sz w:val="12"/>
                              </w:rPr>
                              <w:t>0</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4pt;margin-top:248pt;height:9pt;width:6pt;mso-position-horizontal-relative:page;z-index:251659264;mso-width-relative:page;mso-height-relative:page;" filled="f" stroked="f" coordsize="21600,21600" o:gfxdata="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NQrg11wAAAAsBAAAPAAAA&#10;AAAAAAEAIAAAACIAAABkcnMvZG93bnJldi54bWxQSwECFAAUAAAACACHTuJAY3zOON0BAACuAwAA&#10;DgAAAAAAAAABACAAAAAmAQAAZHJzL2Uyb0RvYy54bWxQSwUGAAAAAAYABgBZAQAAdQUAAAAA&#10;">
                <v:fill on="f" focussize="0,0"/>
                <v:stroke on="f" weight="0.5pt"/>
                <v:imagedata o:title=""/>
                <o:lock v:ext="edit" aspectratio="f"/>
                <v:textbox inset="0mm,0mm,0mm,0mm">
                  <w:txbxContent>
                    <w:p w14:paraId="482AC4A4">
                      <w:pPr>
                        <w:pageBreakBefore w:val="0"/>
                        <w:wordWrap w:val="0"/>
                        <w:spacing w:before="0" w:after="0" w:line="180" w:lineRule="atLeast"/>
                        <w:ind w:left="0" w:right="0"/>
                        <w:jc w:val="both"/>
                        <w:textAlignment w:val="baseline"/>
                        <w:rPr>
                          <w:sz w:val="12"/>
                        </w:rPr>
                      </w:pPr>
                      <w:r>
                        <w:rPr>
                          <w:rFonts w:ascii="宋体" w:hAnsi="宋体" w:eastAsia="宋体" w:cs="宋体"/>
                          <w:b w:val="0"/>
                          <w:i w:val="0"/>
                          <w:color w:val="000000"/>
                          <w:spacing w:val="0"/>
                          <w:sz w:val="12"/>
                        </w:rPr>
                        <w:t>0</w:t>
                      </w:r>
                    </w:p>
                  </w:txbxContent>
                </v:textbox>
              </v:shape>
            </w:pict>
          </mc:Fallback>
        </mc:AlternateContent>
      </w:r>
    </w:p>
    <w:p w14:paraId="437CC33C">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拦河闸工程基本维修养护项目经费预算计算表</w:t>
      </w:r>
    </w:p>
    <w:p w14:paraId="110525EB">
      <w:pPr>
        <w:pageBreakBefore w:val="0"/>
        <w:wordWrap w:val="0"/>
        <w:spacing w:before="0" w:after="0" w:line="320" w:lineRule="atLeast"/>
        <w:ind w:left="100" w:right="0"/>
        <w:jc w:val="both"/>
        <w:textAlignment w:val="baseline"/>
        <w:rPr>
          <w:sz w:val="23"/>
        </w:rPr>
      </w:pPr>
      <w:r>
        <w:rPr>
          <w:rFonts w:ascii="宋体" w:hAnsi="宋体" w:eastAsia="宋体" w:cs="宋体"/>
          <w:b w:val="0"/>
          <w:i w:val="0"/>
          <w:color w:val="000000"/>
          <w:spacing w:val="0"/>
          <w:sz w:val="23"/>
        </w:rPr>
        <w:t>工程名称：</w:t>
      </w:r>
    </w:p>
    <w:p w14:paraId="5091513E">
      <w:pPr>
        <w:pageBreakBefore w:val="0"/>
        <w:wordWrap w:val="0"/>
        <w:spacing w:before="0" w:after="0" w:line="320" w:lineRule="atLeast"/>
        <w:ind w:left="100" w:right="0"/>
        <w:jc w:val="both"/>
        <w:textAlignment w:val="baseline"/>
        <w:rPr>
          <w:sz w:val="23"/>
        </w:rPr>
      </w:pPr>
      <w:r>
        <w:rPr>
          <w:rFonts w:ascii="宋体" w:hAnsi="宋体" w:eastAsia="宋体" w:cs="宋体"/>
          <w:b w:val="0"/>
          <w:i w:val="0"/>
          <w:color w:val="000000"/>
          <w:spacing w:val="0"/>
          <w:sz w:val="23"/>
        </w:rPr>
        <w:t>单位：元/年</w:t>
      </w:r>
    </w:p>
    <w:tbl>
      <w:tblPr>
        <w:tblStyle w:val="2"/>
        <w:tblW w:w="1398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00"/>
        <w:gridCol w:w="1260"/>
        <w:gridCol w:w="560"/>
        <w:gridCol w:w="1840"/>
        <w:gridCol w:w="860"/>
        <w:gridCol w:w="420"/>
        <w:gridCol w:w="280"/>
        <w:gridCol w:w="700"/>
        <w:gridCol w:w="680"/>
        <w:gridCol w:w="140"/>
        <w:gridCol w:w="540"/>
        <w:gridCol w:w="360"/>
        <w:gridCol w:w="380"/>
        <w:gridCol w:w="100"/>
        <w:gridCol w:w="1220"/>
        <w:gridCol w:w="1120"/>
        <w:gridCol w:w="580"/>
        <w:gridCol w:w="680"/>
        <w:gridCol w:w="1260"/>
      </w:tblGrid>
      <w:tr w14:paraId="2A2F6F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restart"/>
            <w:vAlign w:val="center"/>
          </w:tcPr>
          <w:p w14:paraId="5D3F0D4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工程概况</w:t>
            </w:r>
          </w:p>
        </w:tc>
        <w:tc>
          <w:tcPr>
            <w:tcW w:w="1820" w:type="dxa"/>
            <w:gridSpan w:val="2"/>
            <w:vAlign w:val="center"/>
          </w:tcPr>
          <w:p w14:paraId="1CD87F5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工程所在地</w:t>
            </w:r>
          </w:p>
        </w:tc>
        <w:tc>
          <w:tcPr>
            <w:tcW w:w="5820" w:type="dxa"/>
            <w:gridSpan w:val="9"/>
            <w:vAlign w:val="center"/>
          </w:tcPr>
          <w:p w14:paraId="58C345A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3"/>
            <w:vAlign w:val="center"/>
          </w:tcPr>
          <w:p w14:paraId="6F0FD06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3640" w:type="dxa"/>
            <w:gridSpan w:val="4"/>
            <w:vAlign w:val="center"/>
          </w:tcPr>
          <w:p w14:paraId="24E95E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ED7CB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78149F39"/>
        </w:tc>
        <w:tc>
          <w:tcPr>
            <w:tcW w:w="1820" w:type="dxa"/>
            <w:gridSpan w:val="2"/>
            <w:vAlign w:val="center"/>
          </w:tcPr>
          <w:p w14:paraId="4AE4D15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设计流量</w:t>
            </w:r>
          </w:p>
        </w:tc>
        <w:tc>
          <w:tcPr>
            <w:tcW w:w="1840" w:type="dxa"/>
            <w:vAlign w:val="center"/>
          </w:tcPr>
          <w:p w14:paraId="72C2923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E194E1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孔口面积</w:t>
            </w:r>
          </w:p>
        </w:tc>
        <w:tc>
          <w:tcPr>
            <w:tcW w:w="1800" w:type="dxa"/>
            <w:gridSpan w:val="4"/>
            <w:vAlign w:val="center"/>
          </w:tcPr>
          <w:p w14:paraId="4B08BF1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3"/>
            <w:vAlign w:val="center"/>
          </w:tcPr>
          <w:p w14:paraId="0DF6581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孔口数量</w:t>
            </w:r>
          </w:p>
        </w:tc>
        <w:tc>
          <w:tcPr>
            <w:tcW w:w="1320" w:type="dxa"/>
            <w:gridSpan w:val="2"/>
            <w:vAlign w:val="center"/>
          </w:tcPr>
          <w:p w14:paraId="6AADE8A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442A9C9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接触水体</w:t>
            </w:r>
          </w:p>
        </w:tc>
        <w:tc>
          <w:tcPr>
            <w:tcW w:w="1940" w:type="dxa"/>
            <w:gridSpan w:val="2"/>
            <w:vAlign w:val="center"/>
          </w:tcPr>
          <w:p w14:paraId="35FE814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ACD2D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00" w:type="dxa"/>
            <w:vMerge w:val="continue"/>
          </w:tcPr>
          <w:p w14:paraId="35FA5B31"/>
        </w:tc>
        <w:tc>
          <w:tcPr>
            <w:tcW w:w="1820" w:type="dxa"/>
            <w:gridSpan w:val="2"/>
            <w:vAlign w:val="center"/>
          </w:tcPr>
          <w:p w14:paraId="0CCE9C1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闸门类型</w:t>
            </w:r>
          </w:p>
        </w:tc>
        <w:tc>
          <w:tcPr>
            <w:tcW w:w="1840" w:type="dxa"/>
            <w:vAlign w:val="center"/>
          </w:tcPr>
          <w:p w14:paraId="4C61CC5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50A22B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启闭机类型</w:t>
            </w:r>
          </w:p>
        </w:tc>
        <w:tc>
          <w:tcPr>
            <w:tcW w:w="1800" w:type="dxa"/>
            <w:gridSpan w:val="4"/>
            <w:vAlign w:val="center"/>
          </w:tcPr>
          <w:p w14:paraId="35B9099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3"/>
            <w:vAlign w:val="center"/>
          </w:tcPr>
          <w:p w14:paraId="2F95156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建成年限</w:t>
            </w:r>
          </w:p>
        </w:tc>
        <w:tc>
          <w:tcPr>
            <w:tcW w:w="1320" w:type="dxa"/>
            <w:gridSpan w:val="2"/>
            <w:vAlign w:val="center"/>
          </w:tcPr>
          <w:p w14:paraId="623C3D7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3AA1ABB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940" w:type="dxa"/>
            <w:gridSpan w:val="2"/>
            <w:vAlign w:val="center"/>
          </w:tcPr>
          <w:p w14:paraId="70985BF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098D9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000" w:type="dxa"/>
            <w:vMerge w:val="restart"/>
            <w:vAlign w:val="center"/>
          </w:tcPr>
          <w:p w14:paraId="1B18973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0C5172A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260" w:type="dxa"/>
            <w:gridSpan w:val="3"/>
            <w:vAlign w:val="center"/>
          </w:tcPr>
          <w:p w14:paraId="34A5371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700" w:type="dxa"/>
            <w:gridSpan w:val="2"/>
            <w:vAlign w:val="center"/>
          </w:tcPr>
          <w:p w14:paraId="411596D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影响因素1</w:t>
            </w:r>
          </w:p>
        </w:tc>
        <w:tc>
          <w:tcPr>
            <w:tcW w:w="700" w:type="dxa"/>
            <w:vAlign w:val="center"/>
          </w:tcPr>
          <w:p w14:paraId="4853C5A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调整系数1</w:t>
            </w:r>
          </w:p>
        </w:tc>
        <w:tc>
          <w:tcPr>
            <w:tcW w:w="680" w:type="dxa"/>
            <w:vAlign w:val="center"/>
          </w:tcPr>
          <w:p w14:paraId="0D69D25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影响因素2</w:t>
            </w:r>
          </w:p>
        </w:tc>
        <w:tc>
          <w:tcPr>
            <w:tcW w:w="680" w:type="dxa"/>
            <w:gridSpan w:val="2"/>
            <w:vAlign w:val="center"/>
          </w:tcPr>
          <w:p w14:paraId="659023C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调整系数2</w:t>
            </w:r>
          </w:p>
        </w:tc>
        <w:tc>
          <w:tcPr>
            <w:tcW w:w="840" w:type="dxa"/>
            <w:gridSpan w:val="3"/>
            <w:vAlign w:val="center"/>
          </w:tcPr>
          <w:p w14:paraId="3201223C">
            <w:pPr>
              <w:pageBreakBefore w:val="0"/>
              <w:wordWrap w:val="0"/>
              <w:spacing w:before="0" w:after="0" w:line="280" w:lineRule="atLeast"/>
              <w:ind w:left="0" w:right="0"/>
              <w:jc w:val="center"/>
              <w:textAlignment w:val="baseline"/>
              <w:rPr>
                <w:sz w:val="21"/>
              </w:rPr>
            </w:pPr>
          </w:p>
        </w:tc>
        <w:tc>
          <w:tcPr>
            <w:tcW w:w="1220" w:type="dxa"/>
            <w:vAlign w:val="center"/>
          </w:tcPr>
          <w:p w14:paraId="6FFEA12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综合调整系数</w:t>
            </w:r>
          </w:p>
        </w:tc>
        <w:tc>
          <w:tcPr>
            <w:tcW w:w="1120" w:type="dxa"/>
            <w:vAlign w:val="center"/>
          </w:tcPr>
          <w:p w14:paraId="59D6AD9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1260" w:type="dxa"/>
            <w:gridSpan w:val="2"/>
            <w:vAlign w:val="center"/>
          </w:tcPr>
          <w:p w14:paraId="08887D6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资产原值</w:t>
            </w:r>
          </w:p>
        </w:tc>
        <w:tc>
          <w:tcPr>
            <w:tcW w:w="1260" w:type="dxa"/>
            <w:vAlign w:val="center"/>
          </w:tcPr>
          <w:p w14:paraId="244D439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5C2041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38FF30DB"/>
        </w:tc>
        <w:tc>
          <w:tcPr>
            <w:tcW w:w="1260" w:type="dxa"/>
            <w:vAlign w:val="center"/>
          </w:tcPr>
          <w:p w14:paraId="6741D18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260" w:type="dxa"/>
            <w:gridSpan w:val="3"/>
            <w:vAlign w:val="center"/>
          </w:tcPr>
          <w:p w14:paraId="14FDA60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水闸建筑物维修养护</w:t>
            </w:r>
          </w:p>
        </w:tc>
        <w:tc>
          <w:tcPr>
            <w:tcW w:w="700" w:type="dxa"/>
            <w:gridSpan w:val="2"/>
            <w:vAlign w:val="center"/>
          </w:tcPr>
          <w:p w14:paraId="58FBDD9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A98DF1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7D5AC0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1FA571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172567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040AD8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F2CA14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5955A07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65A08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0E6C0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60B39A4E"/>
        </w:tc>
        <w:tc>
          <w:tcPr>
            <w:tcW w:w="1260" w:type="dxa"/>
            <w:vAlign w:val="center"/>
          </w:tcPr>
          <w:p w14:paraId="2504B52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w:t>
            </w:r>
          </w:p>
        </w:tc>
        <w:tc>
          <w:tcPr>
            <w:tcW w:w="3260" w:type="dxa"/>
            <w:gridSpan w:val="3"/>
            <w:vAlign w:val="center"/>
          </w:tcPr>
          <w:p w14:paraId="4D3EB79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土方养护</w:t>
            </w:r>
          </w:p>
        </w:tc>
        <w:tc>
          <w:tcPr>
            <w:tcW w:w="700" w:type="dxa"/>
            <w:gridSpan w:val="2"/>
            <w:vAlign w:val="center"/>
          </w:tcPr>
          <w:p w14:paraId="2A1382A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4B50BB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3B6E6D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3332DBD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20E95D8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BA4A92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3E2ADA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53D9B9C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0E7690D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480B4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5E5EE0BF"/>
        </w:tc>
        <w:tc>
          <w:tcPr>
            <w:tcW w:w="1260" w:type="dxa"/>
            <w:vAlign w:val="center"/>
          </w:tcPr>
          <w:p w14:paraId="4883979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w:t>
            </w:r>
          </w:p>
        </w:tc>
        <w:tc>
          <w:tcPr>
            <w:tcW w:w="3260" w:type="dxa"/>
            <w:gridSpan w:val="3"/>
            <w:vAlign w:val="center"/>
          </w:tcPr>
          <w:p w14:paraId="47A1225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护坡砌石勾缝维修</w:t>
            </w:r>
          </w:p>
        </w:tc>
        <w:tc>
          <w:tcPr>
            <w:tcW w:w="700" w:type="dxa"/>
            <w:gridSpan w:val="2"/>
            <w:vAlign w:val="center"/>
          </w:tcPr>
          <w:p w14:paraId="32ADE53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191467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41FF05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27F8E1F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05A7031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2D69242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F62307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35A1736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AC70C2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D1C46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254701C6"/>
        </w:tc>
        <w:tc>
          <w:tcPr>
            <w:tcW w:w="1260" w:type="dxa"/>
            <w:vAlign w:val="center"/>
          </w:tcPr>
          <w:p w14:paraId="011241C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1.3</w:t>
            </w:r>
          </w:p>
        </w:tc>
        <w:tc>
          <w:tcPr>
            <w:tcW w:w="3260" w:type="dxa"/>
            <w:gridSpan w:val="3"/>
            <w:vAlign w:val="center"/>
          </w:tcPr>
          <w:p w14:paraId="6129921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护坡砌石维修</w:t>
            </w:r>
          </w:p>
        </w:tc>
        <w:tc>
          <w:tcPr>
            <w:tcW w:w="700" w:type="dxa"/>
            <w:gridSpan w:val="2"/>
            <w:vAlign w:val="center"/>
          </w:tcPr>
          <w:p w14:paraId="41E578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10E3B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CC765C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38F37C0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4893883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490F63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2B195F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6CD4D3E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ED7CAB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35586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6277E852"/>
        </w:tc>
        <w:tc>
          <w:tcPr>
            <w:tcW w:w="1260" w:type="dxa"/>
            <w:vAlign w:val="center"/>
          </w:tcPr>
          <w:p w14:paraId="05DF99E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1.4</w:t>
            </w:r>
          </w:p>
        </w:tc>
        <w:tc>
          <w:tcPr>
            <w:tcW w:w="3260" w:type="dxa"/>
            <w:gridSpan w:val="3"/>
            <w:vAlign w:val="center"/>
          </w:tcPr>
          <w:p w14:paraId="799A44D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防冲设施破坏处理</w:t>
            </w:r>
          </w:p>
        </w:tc>
        <w:tc>
          <w:tcPr>
            <w:tcW w:w="700" w:type="dxa"/>
            <w:gridSpan w:val="2"/>
            <w:vAlign w:val="center"/>
          </w:tcPr>
          <w:p w14:paraId="59A860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5E6BFC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A8C7A6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A4CBD9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2BDE726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845B0E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6A70F7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70F17A7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30F9CE8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4777D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434C5875"/>
        </w:tc>
        <w:tc>
          <w:tcPr>
            <w:tcW w:w="1260" w:type="dxa"/>
            <w:vAlign w:val="center"/>
          </w:tcPr>
          <w:p w14:paraId="68E532D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c>
          <w:tcPr>
            <w:tcW w:w="3260" w:type="dxa"/>
            <w:gridSpan w:val="3"/>
            <w:vAlign w:val="center"/>
          </w:tcPr>
          <w:p w14:paraId="64890AE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混凝土破损维修</w:t>
            </w:r>
          </w:p>
        </w:tc>
        <w:tc>
          <w:tcPr>
            <w:tcW w:w="700" w:type="dxa"/>
            <w:gridSpan w:val="2"/>
            <w:vAlign w:val="center"/>
          </w:tcPr>
          <w:p w14:paraId="5BF57BD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FD4C08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DC8AC7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765A846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393FCAB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090817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CBC2EC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067C0DB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6E1F67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C139C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10C81955"/>
        </w:tc>
        <w:tc>
          <w:tcPr>
            <w:tcW w:w="1260" w:type="dxa"/>
            <w:vAlign w:val="center"/>
          </w:tcPr>
          <w:p w14:paraId="283678A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1.6</w:t>
            </w:r>
          </w:p>
        </w:tc>
        <w:tc>
          <w:tcPr>
            <w:tcW w:w="3260" w:type="dxa"/>
            <w:gridSpan w:val="3"/>
            <w:vAlign w:val="center"/>
          </w:tcPr>
          <w:p w14:paraId="66D44E0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伸缩缝填料补填</w:t>
            </w:r>
          </w:p>
        </w:tc>
        <w:tc>
          <w:tcPr>
            <w:tcW w:w="700" w:type="dxa"/>
            <w:gridSpan w:val="2"/>
            <w:vAlign w:val="center"/>
          </w:tcPr>
          <w:p w14:paraId="5B40F45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5910C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076D9D0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7600378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51D6939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F23CE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E7D19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0023CF3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3CAD579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AE48B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3FCA8951"/>
        </w:tc>
        <w:tc>
          <w:tcPr>
            <w:tcW w:w="1260" w:type="dxa"/>
            <w:vAlign w:val="center"/>
          </w:tcPr>
          <w:p w14:paraId="3ECA5DE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1.7</w:t>
            </w:r>
          </w:p>
        </w:tc>
        <w:tc>
          <w:tcPr>
            <w:tcW w:w="3260" w:type="dxa"/>
            <w:gridSpan w:val="3"/>
            <w:vAlign w:val="center"/>
          </w:tcPr>
          <w:p w14:paraId="759FB24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交通桥桥面维修</w:t>
            </w:r>
          </w:p>
        </w:tc>
        <w:tc>
          <w:tcPr>
            <w:tcW w:w="700" w:type="dxa"/>
            <w:gridSpan w:val="2"/>
            <w:vAlign w:val="center"/>
          </w:tcPr>
          <w:p w14:paraId="0E5D546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1D7C76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24B61A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2D2B3E6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570464B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51217C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3848B3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6A16F63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06B369C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48C4F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35BB6C65"/>
        </w:tc>
        <w:tc>
          <w:tcPr>
            <w:tcW w:w="1260" w:type="dxa"/>
            <w:vAlign w:val="center"/>
          </w:tcPr>
          <w:p w14:paraId="3E3F253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1.8</w:t>
            </w:r>
          </w:p>
        </w:tc>
        <w:tc>
          <w:tcPr>
            <w:tcW w:w="3260" w:type="dxa"/>
            <w:gridSpan w:val="3"/>
            <w:vAlign w:val="center"/>
          </w:tcPr>
          <w:p w14:paraId="047CCD6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交通桥栏杆养护</w:t>
            </w:r>
          </w:p>
        </w:tc>
        <w:tc>
          <w:tcPr>
            <w:tcW w:w="700" w:type="dxa"/>
            <w:gridSpan w:val="2"/>
            <w:vAlign w:val="center"/>
          </w:tcPr>
          <w:p w14:paraId="022C93D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F87AA7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425CED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535AB55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0236DA9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82A551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E60F8A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40A4AF7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5C8629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65075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607AE8F3"/>
        </w:tc>
        <w:tc>
          <w:tcPr>
            <w:tcW w:w="1260" w:type="dxa"/>
            <w:vAlign w:val="center"/>
          </w:tcPr>
          <w:p w14:paraId="2A1E754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1.9</w:t>
            </w:r>
          </w:p>
        </w:tc>
        <w:tc>
          <w:tcPr>
            <w:tcW w:w="3260" w:type="dxa"/>
            <w:gridSpan w:val="3"/>
            <w:vAlign w:val="center"/>
          </w:tcPr>
          <w:p w14:paraId="5631E79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检修桥栏杆养护</w:t>
            </w:r>
          </w:p>
        </w:tc>
        <w:tc>
          <w:tcPr>
            <w:tcW w:w="700" w:type="dxa"/>
            <w:gridSpan w:val="2"/>
            <w:vAlign w:val="center"/>
          </w:tcPr>
          <w:p w14:paraId="7E9770C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52843B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C6D589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5DE59B6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6661F1D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FDF5B3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6AB6EA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4669EAB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7FB41F9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D7E7C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0199469D"/>
        </w:tc>
        <w:tc>
          <w:tcPr>
            <w:tcW w:w="1260" w:type="dxa"/>
            <w:vAlign w:val="center"/>
          </w:tcPr>
          <w:p w14:paraId="62D6571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1.10</w:t>
            </w:r>
          </w:p>
        </w:tc>
        <w:tc>
          <w:tcPr>
            <w:tcW w:w="3260" w:type="dxa"/>
            <w:gridSpan w:val="3"/>
            <w:vAlign w:val="center"/>
          </w:tcPr>
          <w:p w14:paraId="39F8904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标识牌维修</w:t>
            </w:r>
          </w:p>
        </w:tc>
        <w:tc>
          <w:tcPr>
            <w:tcW w:w="700" w:type="dxa"/>
            <w:gridSpan w:val="2"/>
            <w:vAlign w:val="center"/>
          </w:tcPr>
          <w:p w14:paraId="3E6A5E3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CC2A87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15CDF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0C1B8EC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0203858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BC3E07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0B3229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528B63F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429166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6A931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23F217F1"/>
        </w:tc>
        <w:tc>
          <w:tcPr>
            <w:tcW w:w="1260" w:type="dxa"/>
            <w:vAlign w:val="center"/>
          </w:tcPr>
          <w:p w14:paraId="30CE81F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260" w:type="dxa"/>
            <w:gridSpan w:val="3"/>
            <w:vAlign w:val="center"/>
          </w:tcPr>
          <w:p w14:paraId="07A3700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闸门设备维修养护</w:t>
            </w:r>
          </w:p>
        </w:tc>
        <w:tc>
          <w:tcPr>
            <w:tcW w:w="700" w:type="dxa"/>
            <w:gridSpan w:val="2"/>
            <w:vAlign w:val="center"/>
          </w:tcPr>
          <w:p w14:paraId="53DC37D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812EF3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45E8DA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41CB6FD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4580866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87EA3E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AE6C99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2449142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77F9C01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CBD90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00" w:type="dxa"/>
            <w:vMerge w:val="continue"/>
          </w:tcPr>
          <w:p w14:paraId="52D7B4B2"/>
        </w:tc>
        <w:tc>
          <w:tcPr>
            <w:tcW w:w="1260" w:type="dxa"/>
            <w:vAlign w:val="center"/>
          </w:tcPr>
          <w:p w14:paraId="579C948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2.1</w:t>
            </w:r>
          </w:p>
        </w:tc>
        <w:tc>
          <w:tcPr>
            <w:tcW w:w="3260" w:type="dxa"/>
            <w:gridSpan w:val="3"/>
            <w:vAlign w:val="center"/>
          </w:tcPr>
          <w:p w14:paraId="5D3735E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止水更换</w:t>
            </w:r>
          </w:p>
        </w:tc>
        <w:tc>
          <w:tcPr>
            <w:tcW w:w="700" w:type="dxa"/>
            <w:gridSpan w:val="2"/>
            <w:vAlign w:val="center"/>
          </w:tcPr>
          <w:p w14:paraId="2C4B0F5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6EB198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929161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3C5CE1C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491DA86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1835A5B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39D406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09F802F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100B17A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C1BF2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0BB2EBB0"/>
        </w:tc>
        <w:tc>
          <w:tcPr>
            <w:tcW w:w="1260" w:type="dxa"/>
            <w:vAlign w:val="center"/>
          </w:tcPr>
          <w:p w14:paraId="36A2141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2.2</w:t>
            </w:r>
          </w:p>
        </w:tc>
        <w:tc>
          <w:tcPr>
            <w:tcW w:w="3260" w:type="dxa"/>
            <w:gridSpan w:val="3"/>
            <w:vAlign w:val="center"/>
          </w:tcPr>
          <w:p w14:paraId="0653DB6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工作闸门防腐处理</w:t>
            </w:r>
          </w:p>
        </w:tc>
        <w:tc>
          <w:tcPr>
            <w:tcW w:w="700" w:type="dxa"/>
            <w:gridSpan w:val="2"/>
            <w:vAlign w:val="center"/>
          </w:tcPr>
          <w:p w14:paraId="2760BAB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18BCCE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2285CD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309C9D3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6F7ED40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D1C3F8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604B11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7FAB0E2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494373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18E54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000" w:type="dxa"/>
            <w:vMerge w:val="continue"/>
          </w:tcPr>
          <w:p w14:paraId="5CDF0A06"/>
        </w:tc>
        <w:tc>
          <w:tcPr>
            <w:tcW w:w="1260" w:type="dxa"/>
            <w:vAlign w:val="center"/>
          </w:tcPr>
          <w:p w14:paraId="2AA1E2B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2.3</w:t>
            </w:r>
          </w:p>
        </w:tc>
        <w:tc>
          <w:tcPr>
            <w:tcW w:w="3260" w:type="dxa"/>
            <w:gridSpan w:val="3"/>
            <w:vAlign w:val="center"/>
          </w:tcPr>
          <w:p w14:paraId="1ADB7E9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水面漂浮物清理</w:t>
            </w:r>
          </w:p>
        </w:tc>
        <w:tc>
          <w:tcPr>
            <w:tcW w:w="700" w:type="dxa"/>
            <w:gridSpan w:val="2"/>
            <w:vAlign w:val="center"/>
          </w:tcPr>
          <w:p w14:paraId="65CEC46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37FB5B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418DEB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BC8838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1E75C6F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FBF86A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A498E1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gridSpan w:val="2"/>
            <w:vAlign w:val="center"/>
          </w:tcPr>
          <w:p w14:paraId="340CF9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4944E1E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bl>
    <w:p w14:paraId="5FA2968D"/>
    <w:p w14:paraId="7E65EBF0">
      <w:pPr>
        <w:sectPr>
          <w:headerReference r:id="rId159" w:type="default"/>
          <w:footerReference r:id="rId160" w:type="default"/>
          <w:pgSz w:w="16820" w:h="11900" w:orient="landscape"/>
          <w:pgMar w:top="1000" w:right="1400" w:bottom="1000" w:left="1400" w:header="700" w:footer="700" w:gutter="0"/>
          <w:cols w:space="720" w:num="1"/>
        </w:sectPr>
      </w:pPr>
    </w:p>
    <w:p w14:paraId="1969CC22">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ge">
                  <wp:posOffset>3708400</wp:posOffset>
                </wp:positionV>
                <wp:extent cx="228600" cy="3175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28600" cy="317500"/>
                        </a:xfrm>
                        <a:prstGeom prst="rect">
                          <a:avLst/>
                        </a:prstGeom>
                        <a:noFill/>
                        <a:ln w="6350">
                          <a:noFill/>
                        </a:ln>
                      </wps:spPr>
                      <wps:txbx>
                        <w:txbxContent>
                          <w:p w14:paraId="778BF093">
                            <w:pPr>
                              <w:pageBreakBefore w:val="0"/>
                              <w:wordWrap w:val="0"/>
                              <w:spacing w:before="0" w:after="0" w:line="500" w:lineRule="atLeast"/>
                              <w:ind w:left="0" w:right="0"/>
                              <w:jc w:val="both"/>
                              <w:textAlignment w:val="baseline"/>
                              <w:rPr>
                                <w:sz w:val="37"/>
                              </w:rPr>
                            </w:pPr>
                            <w:r>
                              <w:rPr>
                                <w:rFonts w:ascii="宋体" w:hAnsi="宋体" w:eastAsia="宋体" w:cs="宋体"/>
                                <w:b w:val="0"/>
                                <w:i w:val="0"/>
                                <w:color w:val="000000"/>
                                <w:spacing w:val="0"/>
                                <w:sz w:val="37"/>
                              </w:rPr>
                              <w:t>ò</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1pt;margin-top:292pt;height:25pt;width:18pt;mso-position-horizontal-relative:page;mso-position-vertical-relative:page;z-index:251659264;mso-width-relative:page;mso-height-relative:page;" filled="f" stroked="f" coordsize="21600,21600" o:gfxdata="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HtzXTXAAAACwEAAA8A&#10;AAAAAAAAAQAgAAAAIgAAAGRycy9kb3ducmV2LnhtbFBLAQIUABQAAAAIAIdO4kAUeJiq3wEAAK8D&#10;AAAOAAAAAAAAAAEAIAAAACYBAABkcnMvZTJvRG9jLnhtbFBLBQYAAAAABgAGAFkBAAB3BQAAAAA=&#10;">
                <v:fill on="f" focussize="0,0"/>
                <v:stroke on="f" weight="0.5pt"/>
                <v:imagedata o:title=""/>
                <o:lock v:ext="edit" aspectratio="f"/>
                <v:textbox inset="0mm,0mm,0mm,0mm">
                  <w:txbxContent>
                    <w:p w14:paraId="778BF093">
                      <w:pPr>
                        <w:pageBreakBefore w:val="0"/>
                        <w:wordWrap w:val="0"/>
                        <w:spacing w:before="0" w:after="0" w:line="500" w:lineRule="atLeast"/>
                        <w:ind w:left="0" w:right="0"/>
                        <w:jc w:val="both"/>
                        <w:textAlignment w:val="baseline"/>
                        <w:rPr>
                          <w:sz w:val="37"/>
                        </w:rPr>
                      </w:pPr>
                      <w:r>
                        <w:rPr>
                          <w:rFonts w:ascii="宋体" w:hAnsi="宋体" w:eastAsia="宋体" w:cs="宋体"/>
                          <w:b w:val="0"/>
                          <w:i w:val="0"/>
                          <w:color w:val="000000"/>
                          <w:spacing w:val="0"/>
                          <w:sz w:val="37"/>
                        </w:rPr>
                        <w:t>ò</w:t>
                      </w:r>
                    </w:p>
                  </w:txbxContent>
                </v:textbox>
              </v:shape>
            </w:pict>
          </mc:Fallback>
        </mc:AlternateContent>
      </w:r>
    </w:p>
    <w:tbl>
      <w:tblPr>
        <w:tblStyle w:val="2"/>
        <w:tblW w:w="138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60"/>
        <w:gridCol w:w="1260"/>
        <w:gridCol w:w="3240"/>
        <w:gridCol w:w="720"/>
        <w:gridCol w:w="700"/>
        <w:gridCol w:w="680"/>
        <w:gridCol w:w="720"/>
        <w:gridCol w:w="840"/>
        <w:gridCol w:w="1140"/>
        <w:gridCol w:w="1120"/>
        <w:gridCol w:w="1280"/>
        <w:gridCol w:w="1220"/>
      </w:tblGrid>
      <w:tr w14:paraId="2516D7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restart"/>
            <w:vAlign w:val="center"/>
          </w:tcPr>
          <w:p w14:paraId="649D7D0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基本项目( 一)</w:t>
            </w:r>
          </w:p>
        </w:tc>
        <w:tc>
          <w:tcPr>
            <w:tcW w:w="1260" w:type="dxa"/>
            <w:vAlign w:val="center"/>
          </w:tcPr>
          <w:p w14:paraId="4D6E529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2.4</w:t>
            </w:r>
          </w:p>
        </w:tc>
        <w:tc>
          <w:tcPr>
            <w:tcW w:w="3240" w:type="dxa"/>
            <w:vAlign w:val="center"/>
          </w:tcPr>
          <w:p w14:paraId="1AF0EE2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检修闸门养护</w:t>
            </w:r>
          </w:p>
        </w:tc>
        <w:tc>
          <w:tcPr>
            <w:tcW w:w="720" w:type="dxa"/>
            <w:vAlign w:val="center"/>
          </w:tcPr>
          <w:p w14:paraId="7E5B45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2174F2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555A96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D359FF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177159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2740BD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734BDE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0836E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085DF1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E4944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1B79FD81"/>
        </w:tc>
        <w:tc>
          <w:tcPr>
            <w:tcW w:w="1260" w:type="dxa"/>
            <w:vAlign w:val="center"/>
          </w:tcPr>
          <w:p w14:paraId="2C9508F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240" w:type="dxa"/>
            <w:vAlign w:val="center"/>
          </w:tcPr>
          <w:p w14:paraId="7736DB6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启闭机设备养护</w:t>
            </w:r>
          </w:p>
        </w:tc>
        <w:tc>
          <w:tcPr>
            <w:tcW w:w="720" w:type="dxa"/>
            <w:vAlign w:val="center"/>
          </w:tcPr>
          <w:p w14:paraId="405AF88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31AE5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01F15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F33747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7B58F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56A541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48EE6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8E681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C8B5E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5D849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2B50D14B"/>
        </w:tc>
        <w:tc>
          <w:tcPr>
            <w:tcW w:w="1260" w:type="dxa"/>
            <w:vAlign w:val="center"/>
          </w:tcPr>
          <w:p w14:paraId="6EADD6C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3.1</w:t>
            </w:r>
          </w:p>
        </w:tc>
        <w:tc>
          <w:tcPr>
            <w:tcW w:w="3240" w:type="dxa"/>
            <w:vAlign w:val="center"/>
          </w:tcPr>
          <w:p w14:paraId="5CE8019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钢丝绳养护</w:t>
            </w:r>
          </w:p>
        </w:tc>
        <w:tc>
          <w:tcPr>
            <w:tcW w:w="720" w:type="dxa"/>
            <w:vAlign w:val="center"/>
          </w:tcPr>
          <w:p w14:paraId="712BC4C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C4523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D344E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D691A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15AFD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84402D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068F0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6D8BA0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C46EBF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2B86C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4E319697"/>
        </w:tc>
        <w:tc>
          <w:tcPr>
            <w:tcW w:w="1260" w:type="dxa"/>
            <w:vAlign w:val="center"/>
          </w:tcPr>
          <w:p w14:paraId="0E058F5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3.2</w:t>
            </w:r>
          </w:p>
        </w:tc>
        <w:tc>
          <w:tcPr>
            <w:tcW w:w="3240" w:type="dxa"/>
            <w:vAlign w:val="center"/>
          </w:tcPr>
          <w:p w14:paraId="49DB201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传(制)动系统维修</w:t>
            </w:r>
          </w:p>
        </w:tc>
        <w:tc>
          <w:tcPr>
            <w:tcW w:w="720" w:type="dxa"/>
            <w:vAlign w:val="center"/>
          </w:tcPr>
          <w:p w14:paraId="6B099B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AD6B3C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E48824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45DBB6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2C3BB4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4CD60E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A33E6D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A879E1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2DBEA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9C034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7559F829"/>
        </w:tc>
        <w:tc>
          <w:tcPr>
            <w:tcW w:w="1260" w:type="dxa"/>
            <w:vAlign w:val="center"/>
          </w:tcPr>
          <w:p w14:paraId="3586AA6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3240" w:type="dxa"/>
            <w:vAlign w:val="center"/>
          </w:tcPr>
          <w:p w14:paraId="7B1CE2A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机电设备养护</w:t>
            </w:r>
          </w:p>
        </w:tc>
        <w:tc>
          <w:tcPr>
            <w:tcW w:w="720" w:type="dxa"/>
            <w:vAlign w:val="center"/>
          </w:tcPr>
          <w:p w14:paraId="61749A1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0DAE23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0F7B99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35786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E36BB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8CA056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B950C6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D676A9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4B5805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27FB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10122473"/>
        </w:tc>
        <w:tc>
          <w:tcPr>
            <w:tcW w:w="1260" w:type="dxa"/>
            <w:vAlign w:val="center"/>
          </w:tcPr>
          <w:p w14:paraId="46E717D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4.1</w:t>
            </w:r>
          </w:p>
        </w:tc>
        <w:tc>
          <w:tcPr>
            <w:tcW w:w="3240" w:type="dxa"/>
            <w:vAlign w:val="center"/>
          </w:tcPr>
          <w:p w14:paraId="3CEDB5B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操作设备养护</w:t>
            </w:r>
          </w:p>
        </w:tc>
        <w:tc>
          <w:tcPr>
            <w:tcW w:w="720" w:type="dxa"/>
            <w:vAlign w:val="center"/>
          </w:tcPr>
          <w:p w14:paraId="4DC4D0D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4910A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165514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0E025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D15294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D3E827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8E4685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0210B9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46759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2AAEB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59F9BA9F"/>
        </w:tc>
        <w:tc>
          <w:tcPr>
            <w:tcW w:w="1260" w:type="dxa"/>
            <w:vAlign w:val="center"/>
          </w:tcPr>
          <w:p w14:paraId="48458F5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4.2</w:t>
            </w:r>
          </w:p>
        </w:tc>
        <w:tc>
          <w:tcPr>
            <w:tcW w:w="3240" w:type="dxa"/>
            <w:vAlign w:val="center"/>
          </w:tcPr>
          <w:p w14:paraId="7F30C70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配电设施养护</w:t>
            </w:r>
          </w:p>
        </w:tc>
        <w:tc>
          <w:tcPr>
            <w:tcW w:w="720" w:type="dxa"/>
            <w:vAlign w:val="center"/>
          </w:tcPr>
          <w:p w14:paraId="398CC25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2347E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ECC8B5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FB30F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46BD7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56D183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4A4C22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A04FC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CCBA2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6B807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1434060E"/>
        </w:tc>
        <w:tc>
          <w:tcPr>
            <w:tcW w:w="1260" w:type="dxa"/>
            <w:vAlign w:val="center"/>
          </w:tcPr>
          <w:p w14:paraId="4AB7D10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4.3</w:t>
            </w:r>
          </w:p>
        </w:tc>
        <w:tc>
          <w:tcPr>
            <w:tcW w:w="3240" w:type="dxa"/>
            <w:vAlign w:val="center"/>
          </w:tcPr>
          <w:p w14:paraId="44EC8CC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输变电系统维修</w:t>
            </w:r>
          </w:p>
        </w:tc>
        <w:tc>
          <w:tcPr>
            <w:tcW w:w="720" w:type="dxa"/>
            <w:vAlign w:val="center"/>
          </w:tcPr>
          <w:p w14:paraId="06C4F0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5F15A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48DB04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71F226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8D94A6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9F8D6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A4DFC4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1818B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460471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8323D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413F79F3"/>
        </w:tc>
        <w:tc>
          <w:tcPr>
            <w:tcW w:w="1260" w:type="dxa"/>
            <w:vAlign w:val="center"/>
          </w:tcPr>
          <w:p w14:paraId="6D6359B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4.4</w:t>
            </w:r>
          </w:p>
        </w:tc>
        <w:tc>
          <w:tcPr>
            <w:tcW w:w="3240" w:type="dxa"/>
            <w:vAlign w:val="center"/>
          </w:tcPr>
          <w:p w14:paraId="00505BA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避雷设施维修</w:t>
            </w:r>
          </w:p>
        </w:tc>
        <w:tc>
          <w:tcPr>
            <w:tcW w:w="720" w:type="dxa"/>
            <w:vAlign w:val="center"/>
          </w:tcPr>
          <w:p w14:paraId="2205D4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CD2CC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263C6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BB408C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C64C1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99BED4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67D17F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7D4E54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2B9B71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980CE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45301B72"/>
        </w:tc>
        <w:tc>
          <w:tcPr>
            <w:tcW w:w="1260" w:type="dxa"/>
            <w:vAlign w:val="center"/>
          </w:tcPr>
          <w:p w14:paraId="5CF01C2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4.5</w:t>
            </w:r>
          </w:p>
        </w:tc>
        <w:tc>
          <w:tcPr>
            <w:tcW w:w="3240" w:type="dxa"/>
            <w:vAlign w:val="center"/>
          </w:tcPr>
          <w:p w14:paraId="795A908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照明设施维修</w:t>
            </w:r>
          </w:p>
        </w:tc>
        <w:tc>
          <w:tcPr>
            <w:tcW w:w="720" w:type="dxa"/>
            <w:vAlign w:val="center"/>
          </w:tcPr>
          <w:p w14:paraId="554C9C4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D8C9E9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DCC515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1DBA1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44F7E6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8B021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4B621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ED5BE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49CE6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13CE3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4EAE4904"/>
        </w:tc>
        <w:tc>
          <w:tcPr>
            <w:tcW w:w="1260" w:type="dxa"/>
            <w:vAlign w:val="center"/>
          </w:tcPr>
          <w:p w14:paraId="0B079D6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3240" w:type="dxa"/>
            <w:vAlign w:val="center"/>
          </w:tcPr>
          <w:p w14:paraId="17E5793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物料动力消耗</w:t>
            </w:r>
          </w:p>
        </w:tc>
        <w:tc>
          <w:tcPr>
            <w:tcW w:w="720" w:type="dxa"/>
            <w:vAlign w:val="center"/>
          </w:tcPr>
          <w:p w14:paraId="51C97E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97AB6A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DB756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BD2A85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DC501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85883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3F96C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33025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9D465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9ADC0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5B842958"/>
        </w:tc>
        <w:tc>
          <w:tcPr>
            <w:tcW w:w="1260" w:type="dxa"/>
            <w:vAlign w:val="center"/>
          </w:tcPr>
          <w:p w14:paraId="2D35D81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w:t>
            </w:r>
          </w:p>
        </w:tc>
        <w:tc>
          <w:tcPr>
            <w:tcW w:w="3240" w:type="dxa"/>
            <w:vAlign w:val="center"/>
          </w:tcPr>
          <w:p w14:paraId="62E51D0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柴油消耗</w:t>
            </w:r>
          </w:p>
        </w:tc>
        <w:tc>
          <w:tcPr>
            <w:tcW w:w="720" w:type="dxa"/>
            <w:vAlign w:val="center"/>
          </w:tcPr>
          <w:p w14:paraId="52DF23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8F32C2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E4FAB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03A0F8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A97D50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57379A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D0B6AF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F65453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72EAA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C21D4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0F1B5111"/>
        </w:tc>
        <w:tc>
          <w:tcPr>
            <w:tcW w:w="1260" w:type="dxa"/>
            <w:vAlign w:val="center"/>
          </w:tcPr>
          <w:p w14:paraId="4634A75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5.2</w:t>
            </w:r>
          </w:p>
        </w:tc>
        <w:tc>
          <w:tcPr>
            <w:tcW w:w="3240" w:type="dxa"/>
            <w:vAlign w:val="center"/>
          </w:tcPr>
          <w:p w14:paraId="196458F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机油消耗</w:t>
            </w:r>
          </w:p>
        </w:tc>
        <w:tc>
          <w:tcPr>
            <w:tcW w:w="720" w:type="dxa"/>
            <w:vAlign w:val="center"/>
          </w:tcPr>
          <w:p w14:paraId="0A08CE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DD8E3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E65246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848E13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C24B94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3113A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B3B09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3C27D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B45D8D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E349C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100BC46C"/>
        </w:tc>
        <w:tc>
          <w:tcPr>
            <w:tcW w:w="1260" w:type="dxa"/>
            <w:vAlign w:val="center"/>
          </w:tcPr>
          <w:p w14:paraId="2DB07A5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5.3</w:t>
            </w:r>
          </w:p>
        </w:tc>
        <w:tc>
          <w:tcPr>
            <w:tcW w:w="3240" w:type="dxa"/>
            <w:vAlign w:val="center"/>
          </w:tcPr>
          <w:p w14:paraId="733D56A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黄油消耗</w:t>
            </w:r>
          </w:p>
        </w:tc>
        <w:tc>
          <w:tcPr>
            <w:tcW w:w="720" w:type="dxa"/>
            <w:vAlign w:val="center"/>
          </w:tcPr>
          <w:p w14:paraId="76735C4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C95E4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667AF9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A3737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4F79BC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9EC971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9EDF6F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6FC9F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91ACD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1F032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78DB1F7A"/>
        </w:tc>
        <w:tc>
          <w:tcPr>
            <w:tcW w:w="1260" w:type="dxa"/>
            <w:vAlign w:val="center"/>
          </w:tcPr>
          <w:p w14:paraId="534DFCF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5.4</w:t>
            </w:r>
          </w:p>
        </w:tc>
        <w:tc>
          <w:tcPr>
            <w:tcW w:w="3240" w:type="dxa"/>
            <w:vAlign w:val="center"/>
          </w:tcPr>
          <w:p w14:paraId="310F8D3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防冻液消耗</w:t>
            </w:r>
          </w:p>
        </w:tc>
        <w:tc>
          <w:tcPr>
            <w:tcW w:w="720" w:type="dxa"/>
            <w:vAlign w:val="center"/>
          </w:tcPr>
          <w:p w14:paraId="0C6439C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64257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94DF9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A1869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20025B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D72AB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3A0880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74DDA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FE3B3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EF02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38B31240"/>
        </w:tc>
        <w:tc>
          <w:tcPr>
            <w:tcW w:w="1260" w:type="dxa"/>
            <w:vAlign w:val="center"/>
          </w:tcPr>
          <w:p w14:paraId="52C3F65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3240" w:type="dxa"/>
            <w:vAlign w:val="center"/>
          </w:tcPr>
          <w:p w14:paraId="5C2E770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过水坝段维修</w:t>
            </w:r>
          </w:p>
        </w:tc>
        <w:tc>
          <w:tcPr>
            <w:tcW w:w="720" w:type="dxa"/>
            <w:vAlign w:val="center"/>
          </w:tcPr>
          <w:p w14:paraId="348DA82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8E9C45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2E61B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EE100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7D13E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F5FB9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1CD814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4B4EF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A67282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E4EFC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80" w:hRule="atLeast"/>
          <w:jc w:val="center"/>
        </w:trPr>
        <w:tc>
          <w:tcPr>
            <w:tcW w:w="960" w:type="dxa"/>
            <w:vMerge w:val="continue"/>
          </w:tcPr>
          <w:p w14:paraId="79317089"/>
        </w:tc>
        <w:tc>
          <w:tcPr>
            <w:tcW w:w="4500" w:type="dxa"/>
            <w:gridSpan w:val="2"/>
            <w:vAlign w:val="center"/>
          </w:tcPr>
          <w:p w14:paraId="50EDEDA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720" w:type="dxa"/>
            <w:vAlign w:val="center"/>
          </w:tcPr>
          <w:p w14:paraId="5E2956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42E48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E83FED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9215F0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47F363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E00B2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5454B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980DE4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C3BCE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D036E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restart"/>
            <w:vAlign w:val="center"/>
          </w:tcPr>
          <w:p w14:paraId="1B5E11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6A8B6BD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3240" w:type="dxa"/>
            <w:vAlign w:val="center"/>
          </w:tcPr>
          <w:p w14:paraId="40852CE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启闭机、机电设备维修养护</w:t>
            </w:r>
          </w:p>
        </w:tc>
        <w:tc>
          <w:tcPr>
            <w:tcW w:w="720" w:type="dxa"/>
            <w:vAlign w:val="center"/>
          </w:tcPr>
          <w:p w14:paraId="69F576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33394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A0AE3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980933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4C8C55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3DF7C0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6B532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F8F59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FC20E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0FE60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12B868EF"/>
        </w:tc>
        <w:tc>
          <w:tcPr>
            <w:tcW w:w="1260" w:type="dxa"/>
            <w:vAlign w:val="center"/>
          </w:tcPr>
          <w:p w14:paraId="1C2899E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w:t>
            </w:r>
          </w:p>
        </w:tc>
        <w:tc>
          <w:tcPr>
            <w:tcW w:w="3240" w:type="dxa"/>
            <w:vAlign w:val="center"/>
          </w:tcPr>
          <w:p w14:paraId="70DD92E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启闭机配件更换</w:t>
            </w:r>
          </w:p>
        </w:tc>
        <w:tc>
          <w:tcPr>
            <w:tcW w:w="720" w:type="dxa"/>
            <w:vAlign w:val="center"/>
          </w:tcPr>
          <w:p w14:paraId="795E433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20369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4FEF1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E8DA4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831779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5CFDB6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587D96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67B28E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6FC061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C246D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2407E6BF"/>
        </w:tc>
        <w:tc>
          <w:tcPr>
            <w:tcW w:w="1260" w:type="dxa"/>
            <w:vAlign w:val="center"/>
          </w:tcPr>
          <w:p w14:paraId="0538791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1.2</w:t>
            </w:r>
          </w:p>
        </w:tc>
        <w:tc>
          <w:tcPr>
            <w:tcW w:w="3240" w:type="dxa"/>
            <w:vAlign w:val="center"/>
          </w:tcPr>
          <w:p w14:paraId="6D6448D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机电设备配件更换</w:t>
            </w:r>
          </w:p>
        </w:tc>
        <w:tc>
          <w:tcPr>
            <w:tcW w:w="720" w:type="dxa"/>
            <w:vAlign w:val="center"/>
          </w:tcPr>
          <w:p w14:paraId="24AE07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E28D61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82FF7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B9106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B0765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72011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BF5FD4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DB3097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D5F0B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60C60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60" w:type="dxa"/>
            <w:vMerge w:val="continue"/>
          </w:tcPr>
          <w:p w14:paraId="3342FB16"/>
        </w:tc>
        <w:tc>
          <w:tcPr>
            <w:tcW w:w="1260" w:type="dxa"/>
            <w:vAlign w:val="center"/>
          </w:tcPr>
          <w:p w14:paraId="5DCAF91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1.3</w:t>
            </w:r>
          </w:p>
        </w:tc>
        <w:tc>
          <w:tcPr>
            <w:tcW w:w="3240" w:type="dxa"/>
            <w:vAlign w:val="center"/>
          </w:tcPr>
          <w:p w14:paraId="3A03AAE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启闭机机体防腐处理</w:t>
            </w:r>
          </w:p>
        </w:tc>
        <w:tc>
          <w:tcPr>
            <w:tcW w:w="720" w:type="dxa"/>
            <w:vAlign w:val="center"/>
          </w:tcPr>
          <w:p w14:paraId="44D17FE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77DA3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D45FCF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5CDB7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586BE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CE8441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0DB1E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B9FD2C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89B2D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9C15B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17C79598"/>
        </w:tc>
        <w:tc>
          <w:tcPr>
            <w:tcW w:w="1260" w:type="dxa"/>
            <w:vAlign w:val="center"/>
          </w:tcPr>
          <w:p w14:paraId="0A2A584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3240" w:type="dxa"/>
            <w:vAlign w:val="center"/>
          </w:tcPr>
          <w:p w14:paraId="24F8C56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安全监测系统维修</w:t>
            </w:r>
          </w:p>
        </w:tc>
        <w:tc>
          <w:tcPr>
            <w:tcW w:w="720" w:type="dxa"/>
            <w:vAlign w:val="center"/>
          </w:tcPr>
          <w:p w14:paraId="163B3F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E9B92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AED82B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FF11A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1858A4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D53966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EE6FE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1556E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39EEEC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B8B5E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5D8EAA0A"/>
        </w:tc>
        <w:tc>
          <w:tcPr>
            <w:tcW w:w="1260" w:type="dxa"/>
            <w:vAlign w:val="center"/>
          </w:tcPr>
          <w:p w14:paraId="0337FB8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240" w:type="dxa"/>
            <w:vAlign w:val="center"/>
          </w:tcPr>
          <w:p w14:paraId="2203FE5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检修闸门启闭机养护</w:t>
            </w:r>
          </w:p>
        </w:tc>
        <w:tc>
          <w:tcPr>
            <w:tcW w:w="720" w:type="dxa"/>
            <w:vAlign w:val="center"/>
          </w:tcPr>
          <w:p w14:paraId="3FB4F3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9F40F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3F9AF7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E2C37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A3748B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595BFD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10473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733D2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C5964D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36F1A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60" w:type="dxa"/>
            <w:vMerge w:val="continue"/>
          </w:tcPr>
          <w:p w14:paraId="0EA71400"/>
        </w:tc>
        <w:tc>
          <w:tcPr>
            <w:tcW w:w="1260" w:type="dxa"/>
            <w:vAlign w:val="center"/>
          </w:tcPr>
          <w:p w14:paraId="05B3468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3240" w:type="dxa"/>
            <w:vAlign w:val="center"/>
          </w:tcPr>
          <w:p w14:paraId="4364B54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混凝土裂缝处理</w:t>
            </w:r>
          </w:p>
        </w:tc>
        <w:tc>
          <w:tcPr>
            <w:tcW w:w="720" w:type="dxa"/>
            <w:vAlign w:val="center"/>
          </w:tcPr>
          <w:p w14:paraId="3730BA6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F3959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EE606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B0457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C1DB7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21C677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79DA3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8A17E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4EE36C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4FA05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60" w:type="dxa"/>
            <w:vMerge w:val="continue"/>
          </w:tcPr>
          <w:p w14:paraId="29AEF588"/>
        </w:tc>
        <w:tc>
          <w:tcPr>
            <w:tcW w:w="1260" w:type="dxa"/>
            <w:vAlign w:val="center"/>
          </w:tcPr>
          <w:p w14:paraId="5481B74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3240" w:type="dxa"/>
            <w:vAlign w:val="center"/>
          </w:tcPr>
          <w:p w14:paraId="44878C6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自备发电机养护</w:t>
            </w:r>
          </w:p>
        </w:tc>
        <w:tc>
          <w:tcPr>
            <w:tcW w:w="720" w:type="dxa"/>
            <w:vAlign w:val="center"/>
          </w:tcPr>
          <w:p w14:paraId="6C1B6A9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31FE65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4BFCA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3E7B3E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97DD76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A2E54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D9C06A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31533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C5084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1C9D0B63"/>
    <w:p w14:paraId="2010AE38">
      <w:pPr>
        <w:sectPr>
          <w:headerReference r:id="rId161" w:type="default"/>
          <w:footerReference r:id="rId162" w:type="default"/>
          <w:pgSz w:w="16820" w:h="11900" w:orient="landscape"/>
          <w:pgMar w:top="1000" w:right="1420" w:bottom="1000" w:left="1420" w:header="700" w:footer="700" w:gutter="0"/>
          <w:cols w:space="720" w:num="1"/>
        </w:sectPr>
      </w:pPr>
    </w:p>
    <w:tbl>
      <w:tblPr>
        <w:tblStyle w:val="2"/>
        <w:tblW w:w="138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1240"/>
        <w:gridCol w:w="3240"/>
        <w:gridCol w:w="720"/>
        <w:gridCol w:w="720"/>
        <w:gridCol w:w="680"/>
        <w:gridCol w:w="700"/>
        <w:gridCol w:w="840"/>
        <w:gridCol w:w="1140"/>
        <w:gridCol w:w="1120"/>
        <w:gridCol w:w="1280"/>
        <w:gridCol w:w="1220"/>
      </w:tblGrid>
      <w:tr w14:paraId="22DDBC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restart"/>
            <w:vAlign w:val="center"/>
          </w:tcPr>
          <w:p w14:paraId="0D3D23F5">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基本项目(二)</w:t>
            </w:r>
          </w:p>
        </w:tc>
        <w:tc>
          <w:tcPr>
            <w:tcW w:w="1240" w:type="dxa"/>
            <w:vAlign w:val="center"/>
          </w:tcPr>
          <w:p w14:paraId="24E11832">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6</w:t>
            </w:r>
          </w:p>
        </w:tc>
        <w:tc>
          <w:tcPr>
            <w:tcW w:w="3240" w:type="dxa"/>
            <w:vAlign w:val="center"/>
          </w:tcPr>
          <w:p w14:paraId="72AFEBE4">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绿化养护</w:t>
            </w:r>
          </w:p>
        </w:tc>
        <w:tc>
          <w:tcPr>
            <w:tcW w:w="720" w:type="dxa"/>
            <w:vAlign w:val="center"/>
          </w:tcPr>
          <w:p w14:paraId="190054F4">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20" w:type="dxa"/>
            <w:vAlign w:val="center"/>
          </w:tcPr>
          <w:p w14:paraId="2CD54ACD">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680" w:type="dxa"/>
            <w:vAlign w:val="center"/>
          </w:tcPr>
          <w:p w14:paraId="131C4043">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00" w:type="dxa"/>
            <w:vAlign w:val="center"/>
          </w:tcPr>
          <w:p w14:paraId="07844EB7">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840" w:type="dxa"/>
            <w:vAlign w:val="center"/>
          </w:tcPr>
          <w:p w14:paraId="5EC0B1AF">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40" w:type="dxa"/>
            <w:vAlign w:val="center"/>
          </w:tcPr>
          <w:p w14:paraId="310733F9">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20" w:type="dxa"/>
            <w:vAlign w:val="center"/>
          </w:tcPr>
          <w:p w14:paraId="6F26FD7D">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80" w:type="dxa"/>
            <w:vAlign w:val="center"/>
          </w:tcPr>
          <w:p w14:paraId="58F91D4F">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20" w:type="dxa"/>
            <w:vAlign w:val="center"/>
          </w:tcPr>
          <w:p w14:paraId="6B1DA399">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r>
      <w:tr w14:paraId="5F7828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980" w:type="dxa"/>
            <w:vMerge w:val="continue"/>
          </w:tcPr>
          <w:p w14:paraId="54FEA1C9"/>
        </w:tc>
        <w:tc>
          <w:tcPr>
            <w:tcW w:w="1240" w:type="dxa"/>
            <w:vAlign w:val="center"/>
          </w:tcPr>
          <w:p w14:paraId="5F1D3B9F">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7</w:t>
            </w:r>
          </w:p>
        </w:tc>
        <w:tc>
          <w:tcPr>
            <w:tcW w:w="3240" w:type="dxa"/>
            <w:vAlign w:val="center"/>
          </w:tcPr>
          <w:p w14:paraId="159D5F1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管理房维修</w:t>
            </w:r>
          </w:p>
        </w:tc>
        <w:tc>
          <w:tcPr>
            <w:tcW w:w="720" w:type="dxa"/>
            <w:vAlign w:val="center"/>
          </w:tcPr>
          <w:p w14:paraId="1AF30188">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20" w:type="dxa"/>
            <w:vAlign w:val="center"/>
          </w:tcPr>
          <w:p w14:paraId="652B02AD">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680" w:type="dxa"/>
            <w:vAlign w:val="center"/>
          </w:tcPr>
          <w:p w14:paraId="3BACE504">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00" w:type="dxa"/>
            <w:vAlign w:val="center"/>
          </w:tcPr>
          <w:p w14:paraId="51A3D4B0">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840" w:type="dxa"/>
            <w:vAlign w:val="center"/>
          </w:tcPr>
          <w:p w14:paraId="33884007">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40" w:type="dxa"/>
            <w:vAlign w:val="center"/>
          </w:tcPr>
          <w:p w14:paraId="5F7E72BD">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20" w:type="dxa"/>
            <w:vAlign w:val="center"/>
          </w:tcPr>
          <w:p w14:paraId="7F526A94">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80" w:type="dxa"/>
            <w:vAlign w:val="center"/>
          </w:tcPr>
          <w:p w14:paraId="6AFC6AD9">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20" w:type="dxa"/>
            <w:vAlign w:val="center"/>
          </w:tcPr>
          <w:p w14:paraId="78CA6752">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r>
      <w:tr w14:paraId="610093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5DC666DB"/>
        </w:tc>
        <w:tc>
          <w:tcPr>
            <w:tcW w:w="1240" w:type="dxa"/>
            <w:vAlign w:val="center"/>
          </w:tcPr>
          <w:p w14:paraId="0631EFC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8</w:t>
            </w:r>
          </w:p>
        </w:tc>
        <w:tc>
          <w:tcPr>
            <w:tcW w:w="3240" w:type="dxa"/>
            <w:vAlign w:val="center"/>
          </w:tcPr>
          <w:p w14:paraId="6003332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护栏养护</w:t>
            </w:r>
          </w:p>
        </w:tc>
        <w:tc>
          <w:tcPr>
            <w:tcW w:w="720" w:type="dxa"/>
            <w:vAlign w:val="center"/>
          </w:tcPr>
          <w:p w14:paraId="0D3F4890">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20" w:type="dxa"/>
            <w:vAlign w:val="center"/>
          </w:tcPr>
          <w:p w14:paraId="63DCFC6E">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680" w:type="dxa"/>
            <w:vAlign w:val="center"/>
          </w:tcPr>
          <w:p w14:paraId="26F8DBA1">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00" w:type="dxa"/>
            <w:vAlign w:val="center"/>
          </w:tcPr>
          <w:p w14:paraId="7AA5EA08">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840" w:type="dxa"/>
            <w:vAlign w:val="center"/>
          </w:tcPr>
          <w:p w14:paraId="2DBF2772">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40" w:type="dxa"/>
            <w:vAlign w:val="center"/>
          </w:tcPr>
          <w:p w14:paraId="6A60ADA3">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20" w:type="dxa"/>
            <w:vAlign w:val="center"/>
          </w:tcPr>
          <w:p w14:paraId="6D80A5D7">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80" w:type="dxa"/>
            <w:vAlign w:val="center"/>
          </w:tcPr>
          <w:p w14:paraId="762F725C">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20" w:type="dxa"/>
            <w:vAlign w:val="center"/>
          </w:tcPr>
          <w:p w14:paraId="783720C9">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r>
      <w:tr w14:paraId="09B455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5480B3EC"/>
        </w:tc>
        <w:tc>
          <w:tcPr>
            <w:tcW w:w="1240" w:type="dxa"/>
            <w:vAlign w:val="center"/>
          </w:tcPr>
          <w:p w14:paraId="41D12928">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9</w:t>
            </w:r>
          </w:p>
        </w:tc>
        <w:tc>
          <w:tcPr>
            <w:tcW w:w="3240" w:type="dxa"/>
            <w:vAlign w:val="center"/>
          </w:tcPr>
          <w:p w14:paraId="34758A6A">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预警消防设施养护</w:t>
            </w:r>
          </w:p>
        </w:tc>
        <w:tc>
          <w:tcPr>
            <w:tcW w:w="720" w:type="dxa"/>
            <w:vAlign w:val="center"/>
          </w:tcPr>
          <w:p w14:paraId="26C548CC">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20" w:type="dxa"/>
            <w:vAlign w:val="center"/>
          </w:tcPr>
          <w:p w14:paraId="5E4FE79B">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680" w:type="dxa"/>
            <w:vAlign w:val="center"/>
          </w:tcPr>
          <w:p w14:paraId="275D4EE5">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00" w:type="dxa"/>
            <w:vAlign w:val="center"/>
          </w:tcPr>
          <w:p w14:paraId="1B36FE41">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840" w:type="dxa"/>
            <w:vAlign w:val="center"/>
          </w:tcPr>
          <w:p w14:paraId="4F645520">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40" w:type="dxa"/>
            <w:vAlign w:val="center"/>
          </w:tcPr>
          <w:p w14:paraId="2C68D95C">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20" w:type="dxa"/>
            <w:vAlign w:val="center"/>
          </w:tcPr>
          <w:p w14:paraId="0F24A180">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80" w:type="dxa"/>
            <w:vAlign w:val="center"/>
          </w:tcPr>
          <w:p w14:paraId="2AAB13FD">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20" w:type="dxa"/>
            <w:vAlign w:val="center"/>
          </w:tcPr>
          <w:p w14:paraId="1AB8779D">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r>
      <w:tr w14:paraId="5BE160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80" w:type="dxa"/>
            <w:vMerge w:val="continue"/>
          </w:tcPr>
          <w:p w14:paraId="35C1C7A6"/>
        </w:tc>
        <w:tc>
          <w:tcPr>
            <w:tcW w:w="4480" w:type="dxa"/>
            <w:gridSpan w:val="2"/>
            <w:vAlign w:val="center"/>
          </w:tcPr>
          <w:p w14:paraId="5939B24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小计</w:t>
            </w:r>
          </w:p>
        </w:tc>
        <w:tc>
          <w:tcPr>
            <w:tcW w:w="720" w:type="dxa"/>
            <w:vAlign w:val="center"/>
          </w:tcPr>
          <w:p w14:paraId="3F99CA25">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20" w:type="dxa"/>
            <w:vAlign w:val="center"/>
          </w:tcPr>
          <w:p w14:paraId="6A1F40CE">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680" w:type="dxa"/>
            <w:vAlign w:val="center"/>
          </w:tcPr>
          <w:p w14:paraId="692273AD">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00" w:type="dxa"/>
            <w:vAlign w:val="center"/>
          </w:tcPr>
          <w:p w14:paraId="19C9730B">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840" w:type="dxa"/>
            <w:vAlign w:val="center"/>
          </w:tcPr>
          <w:p w14:paraId="5B373FB9">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40" w:type="dxa"/>
            <w:vAlign w:val="center"/>
          </w:tcPr>
          <w:p w14:paraId="2F97E2F8">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20" w:type="dxa"/>
            <w:vAlign w:val="center"/>
          </w:tcPr>
          <w:p w14:paraId="4B5F281B">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80" w:type="dxa"/>
            <w:vAlign w:val="center"/>
          </w:tcPr>
          <w:p w14:paraId="446343D6">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20" w:type="dxa"/>
            <w:vAlign w:val="center"/>
          </w:tcPr>
          <w:p w14:paraId="19C93F35">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r>
      <w:tr w14:paraId="2AEA03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460" w:type="dxa"/>
            <w:gridSpan w:val="3"/>
            <w:vAlign w:val="center"/>
          </w:tcPr>
          <w:p w14:paraId="53F999F6">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合计</w:t>
            </w:r>
          </w:p>
        </w:tc>
        <w:tc>
          <w:tcPr>
            <w:tcW w:w="720" w:type="dxa"/>
            <w:vAlign w:val="center"/>
          </w:tcPr>
          <w:p w14:paraId="1036841A">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20" w:type="dxa"/>
            <w:vAlign w:val="center"/>
          </w:tcPr>
          <w:p w14:paraId="35BA3DBA">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680" w:type="dxa"/>
            <w:vAlign w:val="center"/>
          </w:tcPr>
          <w:p w14:paraId="4D1A2351">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700" w:type="dxa"/>
            <w:vAlign w:val="center"/>
          </w:tcPr>
          <w:p w14:paraId="159AA8DF">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840" w:type="dxa"/>
            <w:vAlign w:val="center"/>
          </w:tcPr>
          <w:p w14:paraId="791636B4">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40" w:type="dxa"/>
            <w:vAlign w:val="center"/>
          </w:tcPr>
          <w:p w14:paraId="1AEF3A1B">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120" w:type="dxa"/>
            <w:vAlign w:val="center"/>
          </w:tcPr>
          <w:p w14:paraId="341C40EC">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80" w:type="dxa"/>
            <w:vAlign w:val="center"/>
          </w:tcPr>
          <w:p w14:paraId="18254EBD">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c>
          <w:tcPr>
            <w:tcW w:w="1220" w:type="dxa"/>
            <w:vAlign w:val="center"/>
          </w:tcPr>
          <w:p w14:paraId="5BCF32D2">
            <w:pPr>
              <w:pageBreakBefore w:val="0"/>
              <w:wordWrap w:val="0"/>
              <w:spacing w:before="0" w:after="0" w:line="200" w:lineRule="exact"/>
              <w:ind w:left="0" w:right="0"/>
              <w:jc w:val="both"/>
              <w:textAlignment w:val="baseline"/>
              <w:rPr>
                <w:sz w:val="16"/>
              </w:rPr>
            </w:pPr>
            <w:r>
              <w:rPr>
                <w:rFonts w:ascii="宋体" w:hAnsi="宋体" w:eastAsia="宋体" w:cs="宋体"/>
                <w:b w:val="0"/>
                <w:i w:val="0"/>
                <w:color w:val="000000"/>
                <w:spacing w:val="0"/>
                <w:sz w:val="16"/>
              </w:rPr>
              <w:t xml:space="preserve"> </w:t>
            </w:r>
          </w:p>
        </w:tc>
      </w:tr>
      <w:tr w14:paraId="27B116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220" w:type="dxa"/>
            <w:gridSpan w:val="2"/>
            <w:vMerge w:val="restart"/>
            <w:vAlign w:val="center"/>
          </w:tcPr>
          <w:p w14:paraId="422ED473">
            <w:pPr>
              <w:pageBreakBefore w:val="0"/>
              <w:wordWrap w:val="0"/>
              <w:spacing w:before="0" w:after="0" w:line="200" w:lineRule="atLeast"/>
              <w:ind w:left="0" w:right="0"/>
              <w:jc w:val="center"/>
              <w:textAlignment w:val="baseline"/>
              <w:rPr>
                <w:sz w:val="16"/>
              </w:rPr>
            </w:pPr>
            <w:r>
              <w:rPr>
                <w:rFonts w:ascii="宋体" w:hAnsi="宋体" w:eastAsia="宋体" w:cs="宋体"/>
                <w:b w:val="0"/>
                <w:i w:val="0"/>
                <w:color w:val="000000"/>
                <w:spacing w:val="0"/>
                <w:sz w:val="16"/>
              </w:rPr>
              <w:t>备注</w:t>
            </w:r>
          </w:p>
        </w:tc>
        <w:tc>
          <w:tcPr>
            <w:tcW w:w="11660" w:type="dxa"/>
            <w:gridSpan w:val="10"/>
            <w:vAlign w:val="center"/>
          </w:tcPr>
          <w:p w14:paraId="1B04A065">
            <w:pPr>
              <w:pageBreakBefore w:val="0"/>
              <w:wordWrap w:val="0"/>
              <w:spacing w:before="0" w:after="0" w:line="200" w:lineRule="atLeast"/>
              <w:ind w:left="0" w:right="0"/>
              <w:jc w:val="both"/>
              <w:textAlignment w:val="baseline"/>
              <w:rPr>
                <w:sz w:val="16"/>
              </w:rPr>
            </w:pPr>
            <w:r>
              <w:rPr>
                <w:rFonts w:ascii="宋体" w:hAnsi="宋体" w:eastAsia="宋体" w:cs="宋体"/>
                <w:b w:val="0"/>
                <w:i w:val="0"/>
                <w:color w:val="000000"/>
                <w:spacing w:val="0"/>
                <w:sz w:val="16"/>
              </w:rPr>
              <w:t>固定资产计算依据：</w:t>
            </w:r>
          </w:p>
        </w:tc>
      </w:tr>
      <w:tr w14:paraId="59B651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220" w:type="dxa"/>
            <w:gridSpan w:val="2"/>
            <w:vMerge w:val="continue"/>
          </w:tcPr>
          <w:p w14:paraId="08F77BC0"/>
        </w:tc>
        <w:tc>
          <w:tcPr>
            <w:tcW w:w="11660" w:type="dxa"/>
            <w:gridSpan w:val="10"/>
            <w:vAlign w:val="center"/>
          </w:tcPr>
          <w:p w14:paraId="255FA4E4">
            <w:pPr>
              <w:pageBreakBefore w:val="0"/>
              <w:wordWrap w:val="0"/>
              <w:spacing w:before="0" w:after="0" w:line="200" w:lineRule="atLeast"/>
              <w:ind w:left="0" w:right="0"/>
              <w:jc w:val="both"/>
              <w:textAlignment w:val="baseline"/>
              <w:rPr>
                <w:sz w:val="16"/>
              </w:rPr>
            </w:pPr>
            <w:r>
              <w:rPr>
                <w:rFonts w:ascii="宋体" w:hAnsi="宋体" w:eastAsia="宋体" w:cs="宋体"/>
                <w:b w:val="0"/>
                <w:i w:val="0"/>
                <w:color w:val="000000"/>
                <w:spacing w:val="0"/>
                <w:sz w:val="16"/>
              </w:rPr>
              <w:t>其他：</w:t>
            </w:r>
          </w:p>
        </w:tc>
      </w:tr>
    </w:tbl>
    <w:p w14:paraId="25212760"/>
    <w:p w14:paraId="2D37C0C8">
      <w:pPr>
        <w:sectPr>
          <w:headerReference r:id="rId163" w:type="default"/>
          <w:footerReference r:id="rId164" w:type="default"/>
          <w:pgSz w:w="16820" w:h="11900" w:orient="landscape"/>
          <w:pgMar w:top="1000" w:right="1420" w:bottom="1000" w:left="1420" w:header="700" w:footer="700" w:gutter="0"/>
          <w:cols w:space="720" w:num="1"/>
        </w:sectPr>
      </w:pPr>
    </w:p>
    <w:p w14:paraId="5249BADA">
      <w:pPr>
        <w:pageBreakBefore w:val="0"/>
        <w:wordWrap w:val="0"/>
        <w:spacing w:before="780" w:after="0" w:line="400" w:lineRule="atLeast"/>
        <w:ind w:left="20" w:right="0"/>
        <w:jc w:val="both"/>
        <w:textAlignment w:val="baseline"/>
        <w:rPr>
          <w:sz w:val="23"/>
        </w:rPr>
      </w:pPr>
      <w:r>
        <w:rPr>
          <w:rFonts w:ascii="宋体" w:hAnsi="宋体" w:eastAsia="宋体" w:cs="宋体"/>
          <w:b w:val="0"/>
          <w:i w:val="0"/>
          <w:color w:val="000000"/>
          <w:spacing w:val="0"/>
          <w:sz w:val="23"/>
        </w:rPr>
        <w:t>附表二 2-1-2</w:t>
      </w:r>
      <w:r>
        <mc:AlternateContent>
          <mc:Choice Requires="wps">
            <w:drawing>
              <wp:anchor distT="0" distB="0" distL="0" distR="0" simplePos="0" relativeHeight="251659264" behindDoc="0" locked="0" layoutInCell="1" allowOverlap="1">
                <wp:simplePos x="0" y="0"/>
                <wp:positionH relativeFrom="page">
                  <wp:posOffset>596900</wp:posOffset>
                </wp:positionH>
                <wp:positionV relativeFrom="paragraph">
                  <wp:posOffset>3035300</wp:posOffset>
                </wp:positionV>
                <wp:extent cx="190500" cy="266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90500" cy="266700"/>
                        </a:xfrm>
                        <a:prstGeom prst="rect">
                          <a:avLst/>
                        </a:prstGeom>
                        <a:noFill/>
                        <a:ln w="6350">
                          <a:noFill/>
                        </a:ln>
                      </wps:spPr>
                      <wps:txbx>
                        <w:txbxContent>
                          <w:p w14:paraId="09897C14">
                            <w:pPr>
                              <w:pageBreakBefore w:val="0"/>
                              <w:wordWrap w:val="0"/>
                              <w:spacing w:before="0" w:after="0" w:line="420" w:lineRule="atLeast"/>
                              <w:ind w:left="0" w:right="0"/>
                              <w:jc w:val="both"/>
                              <w:textAlignment w:val="baseline"/>
                              <w:rPr>
                                <w:sz w:val="31"/>
                              </w:rPr>
                            </w:pPr>
                            <w:r>
                              <w:rPr>
                                <w:rFonts w:ascii="宋体" w:hAnsi="宋体" w:eastAsia="宋体" w:cs="宋体"/>
                                <w:b w:val="0"/>
                                <w:i w:val="0"/>
                                <w:color w:val="000000"/>
                                <w:spacing w:val="0"/>
                                <w:sz w:val="31"/>
                              </w:rPr>
                              <w:t>N</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7pt;margin-top:239pt;height:21pt;width:15pt;mso-position-horizontal-relative:page;z-index:251659264;mso-width-relative:page;mso-height-relative:page;" filled="f" stroked="f" coordsize="21600,21600" o:gfxdata="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dH3NdcAAAAKAQAADwAA&#10;AAAAAAABACAAAAAiAAAAZHJzL2Rvd25yZXYueG1sUEsBAhQAFAAAAAgAh07iQBKzgb7eAQAArwMA&#10;AA4AAAAAAAAAAQAgAAAAJgEAAGRycy9lMm9Eb2MueG1sUEsFBgAAAAAGAAYAWQEAAHYFAAAAAA==&#10;">
                <v:fill on="f" focussize="0,0"/>
                <v:stroke on="f" weight="0.5pt"/>
                <v:imagedata o:title=""/>
                <o:lock v:ext="edit" aspectratio="f"/>
                <v:textbox inset="0mm,0mm,0mm,0mm">
                  <w:txbxContent>
                    <w:p w14:paraId="09897C14">
                      <w:pPr>
                        <w:pageBreakBefore w:val="0"/>
                        <w:wordWrap w:val="0"/>
                        <w:spacing w:before="0" w:after="0" w:line="420" w:lineRule="atLeast"/>
                        <w:ind w:left="0" w:right="0"/>
                        <w:jc w:val="both"/>
                        <w:textAlignment w:val="baseline"/>
                        <w:rPr>
                          <w:sz w:val="31"/>
                        </w:rPr>
                      </w:pPr>
                      <w:r>
                        <w:rPr>
                          <w:rFonts w:ascii="宋体" w:hAnsi="宋体" w:eastAsia="宋体" w:cs="宋体"/>
                          <w:b w:val="0"/>
                          <w:i w:val="0"/>
                          <w:color w:val="000000"/>
                          <w:spacing w:val="0"/>
                          <w:sz w:val="31"/>
                        </w:rPr>
                        <w:t>N</w:t>
                      </w:r>
                    </w:p>
                  </w:txbxContent>
                </v:textbox>
              </v:shape>
            </w:pict>
          </mc:Fallback>
        </mc:AlternateContent>
      </w:r>
    </w:p>
    <w:p w14:paraId="3ABDA7AE">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拦河闸工程调整维修养护项目经费预算计算表</w:t>
      </w:r>
    </w:p>
    <w:p w14:paraId="694640F1">
      <w:pPr>
        <w:pageBreakBefore w:val="0"/>
        <w:tabs>
          <w:tab w:val="left" w:pos="12820"/>
        </w:tabs>
        <w:wordWrap w:val="0"/>
        <w:spacing w:before="0" w:after="0" w:line="340" w:lineRule="atLeast"/>
        <w:ind w:left="2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0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80"/>
        <w:gridCol w:w="3540"/>
        <w:gridCol w:w="3120"/>
        <w:gridCol w:w="980"/>
        <w:gridCol w:w="1520"/>
        <w:gridCol w:w="1440"/>
        <w:gridCol w:w="2220"/>
      </w:tblGrid>
      <w:tr w14:paraId="404931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080" w:type="dxa"/>
            <w:vAlign w:val="center"/>
          </w:tcPr>
          <w:p w14:paraId="767EDAF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540" w:type="dxa"/>
            <w:vAlign w:val="center"/>
          </w:tcPr>
          <w:p w14:paraId="3C5729C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3120" w:type="dxa"/>
            <w:vAlign w:val="center"/>
          </w:tcPr>
          <w:p w14:paraId="46A622B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计算依据</w:t>
            </w:r>
          </w:p>
        </w:tc>
        <w:tc>
          <w:tcPr>
            <w:tcW w:w="980" w:type="dxa"/>
            <w:vAlign w:val="center"/>
          </w:tcPr>
          <w:p w14:paraId="0148806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单位</w:t>
            </w:r>
          </w:p>
        </w:tc>
        <w:tc>
          <w:tcPr>
            <w:tcW w:w="1520" w:type="dxa"/>
            <w:vAlign w:val="center"/>
          </w:tcPr>
          <w:p w14:paraId="178A835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数量</w:t>
            </w:r>
          </w:p>
        </w:tc>
        <w:tc>
          <w:tcPr>
            <w:tcW w:w="1440" w:type="dxa"/>
            <w:vAlign w:val="center"/>
          </w:tcPr>
          <w:p w14:paraId="6AC7122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2220" w:type="dxa"/>
            <w:vAlign w:val="center"/>
          </w:tcPr>
          <w:p w14:paraId="0E49ACD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055D4D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5B4CF29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540" w:type="dxa"/>
            <w:vAlign w:val="center"/>
          </w:tcPr>
          <w:p w14:paraId="498F684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闸室清淤</w:t>
            </w:r>
          </w:p>
        </w:tc>
        <w:tc>
          <w:tcPr>
            <w:tcW w:w="3120" w:type="dxa"/>
            <w:vAlign w:val="center"/>
          </w:tcPr>
          <w:p w14:paraId="3499AEF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6C2F494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7E7B5B2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43170E2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60A815A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F1ECD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4AAC0EE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540" w:type="dxa"/>
            <w:vAlign w:val="center"/>
          </w:tcPr>
          <w:p w14:paraId="0DCD812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动物灾害防治</w:t>
            </w:r>
          </w:p>
        </w:tc>
        <w:tc>
          <w:tcPr>
            <w:tcW w:w="3120" w:type="dxa"/>
            <w:vAlign w:val="center"/>
          </w:tcPr>
          <w:p w14:paraId="48D7F32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1CEA514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4CE38E3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3291731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2806776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76D98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524E550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540" w:type="dxa"/>
            <w:vAlign w:val="center"/>
          </w:tcPr>
          <w:p w14:paraId="21F6F4D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闸区道路维修</w:t>
            </w:r>
          </w:p>
        </w:tc>
        <w:tc>
          <w:tcPr>
            <w:tcW w:w="3120" w:type="dxa"/>
            <w:vAlign w:val="center"/>
          </w:tcPr>
          <w:p w14:paraId="32432BF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6CF7396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79D2BF0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337FD7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3363B8C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42ADE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80" w:type="dxa"/>
            <w:vAlign w:val="center"/>
          </w:tcPr>
          <w:p w14:paraId="0CA71B9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540" w:type="dxa"/>
            <w:vAlign w:val="center"/>
          </w:tcPr>
          <w:p w14:paraId="6FA5487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自动控制系统养护</w:t>
            </w:r>
          </w:p>
        </w:tc>
        <w:tc>
          <w:tcPr>
            <w:tcW w:w="3120" w:type="dxa"/>
            <w:vAlign w:val="center"/>
          </w:tcPr>
          <w:p w14:paraId="1D2171D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2F12F5A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652BB7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4EB170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2424593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C64C7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33390F6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5</w:t>
            </w:r>
          </w:p>
        </w:tc>
        <w:tc>
          <w:tcPr>
            <w:tcW w:w="3540" w:type="dxa"/>
            <w:vAlign w:val="center"/>
          </w:tcPr>
          <w:p w14:paraId="314CA88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启闭机及闸门安全检测</w:t>
            </w:r>
          </w:p>
        </w:tc>
        <w:tc>
          <w:tcPr>
            <w:tcW w:w="3120" w:type="dxa"/>
            <w:vAlign w:val="center"/>
          </w:tcPr>
          <w:p w14:paraId="7D7AF3D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28644BD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095A4F5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39AAB2A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034AFA8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530C4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60CC2CF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6</w:t>
            </w:r>
          </w:p>
        </w:tc>
        <w:tc>
          <w:tcPr>
            <w:tcW w:w="3540" w:type="dxa"/>
            <w:vAlign w:val="center"/>
          </w:tcPr>
          <w:p w14:paraId="2C1E663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启闭机及闸门设备评级</w:t>
            </w:r>
          </w:p>
        </w:tc>
        <w:tc>
          <w:tcPr>
            <w:tcW w:w="3120" w:type="dxa"/>
            <w:vAlign w:val="center"/>
          </w:tcPr>
          <w:p w14:paraId="0A4B169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5AEAA1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0D40A5B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411C0B0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41B4A8A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AF41B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80" w:type="dxa"/>
            <w:vAlign w:val="center"/>
          </w:tcPr>
          <w:p w14:paraId="49DC11B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7</w:t>
            </w:r>
          </w:p>
        </w:tc>
        <w:tc>
          <w:tcPr>
            <w:tcW w:w="3540" w:type="dxa"/>
            <w:vAlign w:val="center"/>
          </w:tcPr>
          <w:p w14:paraId="3BBC8D4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工程安全鉴定经费</w:t>
            </w:r>
          </w:p>
        </w:tc>
        <w:tc>
          <w:tcPr>
            <w:tcW w:w="3120" w:type="dxa"/>
            <w:vAlign w:val="center"/>
          </w:tcPr>
          <w:p w14:paraId="1635459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2A58BE7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3B3D6CB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72E9102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2A40F45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DB7F3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080" w:type="dxa"/>
            <w:vAlign w:val="center"/>
          </w:tcPr>
          <w:p w14:paraId="5B5939A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540" w:type="dxa"/>
            <w:vAlign w:val="center"/>
          </w:tcPr>
          <w:p w14:paraId="63C090E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3120" w:type="dxa"/>
            <w:vAlign w:val="center"/>
          </w:tcPr>
          <w:p w14:paraId="57CE4E0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2C2200B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37CF968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466D4A6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6869DEF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43F49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900" w:type="dxa"/>
            <w:gridSpan w:val="7"/>
            <w:vAlign w:val="center"/>
          </w:tcPr>
          <w:p w14:paraId="09A48A74">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其他项目：</w:t>
            </w:r>
          </w:p>
        </w:tc>
      </w:tr>
      <w:tr w14:paraId="7580FE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1F0B625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540" w:type="dxa"/>
            <w:vAlign w:val="center"/>
          </w:tcPr>
          <w:p w14:paraId="3A789CB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3120" w:type="dxa"/>
            <w:vAlign w:val="center"/>
          </w:tcPr>
          <w:p w14:paraId="63BD3E4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计算依据</w:t>
            </w:r>
          </w:p>
        </w:tc>
        <w:tc>
          <w:tcPr>
            <w:tcW w:w="3940" w:type="dxa"/>
            <w:gridSpan w:val="3"/>
            <w:vAlign w:val="center"/>
          </w:tcPr>
          <w:p w14:paraId="0D42D38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简要说明</w:t>
            </w:r>
          </w:p>
        </w:tc>
        <w:tc>
          <w:tcPr>
            <w:tcW w:w="2220" w:type="dxa"/>
            <w:vAlign w:val="center"/>
          </w:tcPr>
          <w:p w14:paraId="2039740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5A2728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4A310DC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540" w:type="dxa"/>
            <w:vAlign w:val="center"/>
          </w:tcPr>
          <w:p w14:paraId="1013F1C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61E64F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631BCBE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5691747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82564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51905AE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540" w:type="dxa"/>
            <w:vAlign w:val="center"/>
          </w:tcPr>
          <w:p w14:paraId="4C59E8B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4E1D7A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62D96D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4CDF579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D8999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80" w:type="dxa"/>
            <w:vAlign w:val="center"/>
          </w:tcPr>
          <w:p w14:paraId="20F3860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540" w:type="dxa"/>
            <w:vAlign w:val="center"/>
          </w:tcPr>
          <w:p w14:paraId="48CB64A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7C7F222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62484A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3B9FC7D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6C3FC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80" w:type="dxa"/>
            <w:vAlign w:val="center"/>
          </w:tcPr>
          <w:p w14:paraId="0E51F55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540" w:type="dxa"/>
            <w:vAlign w:val="center"/>
          </w:tcPr>
          <w:p w14:paraId="750386F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3120" w:type="dxa"/>
            <w:vAlign w:val="center"/>
          </w:tcPr>
          <w:p w14:paraId="4EF41EB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059F4D4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60DBFA0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B2AFC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900" w:type="dxa"/>
            <w:gridSpan w:val="7"/>
            <w:vAlign w:val="center"/>
          </w:tcPr>
          <w:p w14:paraId="442DD4D3">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合计：</w:t>
            </w:r>
          </w:p>
        </w:tc>
      </w:tr>
    </w:tbl>
    <w:p w14:paraId="0BFE16C1"/>
    <w:p w14:paraId="45D937B0">
      <w:pPr>
        <w:sectPr>
          <w:headerReference r:id="rId165" w:type="default"/>
          <w:footerReference r:id="rId166" w:type="default"/>
          <w:pgSz w:w="16820" w:h="11900" w:orient="landscape"/>
          <w:pgMar w:top="1000" w:right="1380" w:bottom="1000" w:left="1380" w:header="700" w:footer="700" w:gutter="0"/>
          <w:cols w:space="720" w:num="1"/>
        </w:sectPr>
      </w:pPr>
    </w:p>
    <w:p w14:paraId="55363C13">
      <w:pPr>
        <w:pageBreakBefore w:val="0"/>
        <w:wordWrap w:val="0"/>
        <w:spacing w:before="760" w:after="0" w:line="380" w:lineRule="atLeast"/>
        <w:ind w:left="0" w:right="0"/>
        <w:jc w:val="both"/>
        <w:textAlignment w:val="baseline"/>
        <w:rPr>
          <w:sz w:val="23"/>
        </w:rPr>
      </w:pPr>
      <w:r>
        <w:rPr>
          <w:rFonts w:ascii="宋体" w:hAnsi="宋体" w:eastAsia="宋体" w:cs="宋体"/>
          <w:b w:val="0"/>
          <w:i w:val="0"/>
          <w:color w:val="000000"/>
          <w:spacing w:val="0"/>
          <w:sz w:val="23"/>
        </w:rPr>
        <w:t>附表二 2-2-1</w:t>
      </w:r>
    </w:p>
    <w:p w14:paraId="1E53D321">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橡胶坝工程基本维修养护项目经费预算计算表</w:t>
      </w:r>
    </w:p>
    <w:p w14:paraId="0389765B">
      <w:pPr>
        <w:pageBreakBefore w:val="0"/>
        <w:tabs>
          <w:tab w:val="left" w:pos="12780"/>
        </w:tabs>
        <w:wordWrap w:val="0"/>
        <w:spacing w:before="0" w:after="0" w:line="320" w:lineRule="atLeast"/>
        <w:ind w:left="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760" w:type="dxa"/>
        <w:tblInd w:w="1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80"/>
        <w:gridCol w:w="1280"/>
        <w:gridCol w:w="560"/>
        <w:gridCol w:w="1820"/>
        <w:gridCol w:w="860"/>
        <w:gridCol w:w="420"/>
        <w:gridCol w:w="280"/>
        <w:gridCol w:w="700"/>
        <w:gridCol w:w="680"/>
        <w:gridCol w:w="140"/>
        <w:gridCol w:w="540"/>
        <w:gridCol w:w="380"/>
        <w:gridCol w:w="360"/>
        <w:gridCol w:w="100"/>
        <w:gridCol w:w="1220"/>
        <w:gridCol w:w="1120"/>
        <w:gridCol w:w="580"/>
        <w:gridCol w:w="700"/>
        <w:gridCol w:w="1240"/>
      </w:tblGrid>
      <w:tr w14:paraId="7A34850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80" w:type="dxa"/>
            <w:vMerge w:val="restart"/>
            <w:vAlign w:val="center"/>
          </w:tcPr>
          <w:p w14:paraId="551D9E1B">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工程概况</w:t>
            </w:r>
          </w:p>
        </w:tc>
        <w:tc>
          <w:tcPr>
            <w:tcW w:w="1840" w:type="dxa"/>
            <w:gridSpan w:val="2"/>
            <w:vAlign w:val="center"/>
          </w:tcPr>
          <w:p w14:paraId="4A69555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工程所在地</w:t>
            </w:r>
          </w:p>
        </w:tc>
        <w:tc>
          <w:tcPr>
            <w:tcW w:w="5820" w:type="dxa"/>
            <w:gridSpan w:val="9"/>
            <w:vAlign w:val="center"/>
          </w:tcPr>
          <w:p w14:paraId="0FDEB86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80" w:type="dxa"/>
            <w:gridSpan w:val="3"/>
            <w:vAlign w:val="center"/>
          </w:tcPr>
          <w:p w14:paraId="0A479B0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3640" w:type="dxa"/>
            <w:gridSpan w:val="4"/>
            <w:vAlign w:val="center"/>
          </w:tcPr>
          <w:p w14:paraId="6A88702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0ABF5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780" w:type="dxa"/>
            <w:vMerge w:val="continue"/>
          </w:tcPr>
          <w:p w14:paraId="1AC2D28B"/>
        </w:tc>
        <w:tc>
          <w:tcPr>
            <w:tcW w:w="1840" w:type="dxa"/>
            <w:gridSpan w:val="2"/>
            <w:vAlign w:val="center"/>
          </w:tcPr>
          <w:p w14:paraId="04FB0E2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设计流量</w:t>
            </w:r>
          </w:p>
        </w:tc>
        <w:tc>
          <w:tcPr>
            <w:tcW w:w="1820" w:type="dxa"/>
            <w:vAlign w:val="center"/>
          </w:tcPr>
          <w:p w14:paraId="0EA4B15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43E3A1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孔口面积</w:t>
            </w:r>
          </w:p>
        </w:tc>
        <w:tc>
          <w:tcPr>
            <w:tcW w:w="1800" w:type="dxa"/>
            <w:gridSpan w:val="4"/>
            <w:vAlign w:val="center"/>
          </w:tcPr>
          <w:p w14:paraId="3F890C8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3"/>
            <w:vAlign w:val="center"/>
          </w:tcPr>
          <w:p w14:paraId="01E6A8D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孔口数量</w:t>
            </w:r>
          </w:p>
        </w:tc>
        <w:tc>
          <w:tcPr>
            <w:tcW w:w="1320" w:type="dxa"/>
            <w:gridSpan w:val="2"/>
            <w:vAlign w:val="center"/>
          </w:tcPr>
          <w:p w14:paraId="2A69B72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26B954E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接触水体</w:t>
            </w:r>
          </w:p>
        </w:tc>
        <w:tc>
          <w:tcPr>
            <w:tcW w:w="1940" w:type="dxa"/>
            <w:gridSpan w:val="2"/>
            <w:vAlign w:val="center"/>
          </w:tcPr>
          <w:p w14:paraId="2E13B0E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49229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780" w:type="dxa"/>
            <w:vMerge w:val="continue"/>
          </w:tcPr>
          <w:p w14:paraId="743F1157"/>
        </w:tc>
        <w:tc>
          <w:tcPr>
            <w:tcW w:w="1840" w:type="dxa"/>
            <w:gridSpan w:val="2"/>
            <w:vAlign w:val="center"/>
          </w:tcPr>
          <w:p w14:paraId="5688A04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闸门类型</w:t>
            </w:r>
          </w:p>
        </w:tc>
        <w:tc>
          <w:tcPr>
            <w:tcW w:w="1820" w:type="dxa"/>
            <w:vAlign w:val="center"/>
          </w:tcPr>
          <w:p w14:paraId="510F0ED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FDDE0C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启闭机类型</w:t>
            </w:r>
          </w:p>
        </w:tc>
        <w:tc>
          <w:tcPr>
            <w:tcW w:w="1800" w:type="dxa"/>
            <w:gridSpan w:val="4"/>
            <w:vAlign w:val="center"/>
          </w:tcPr>
          <w:p w14:paraId="56212FD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3"/>
            <w:vAlign w:val="center"/>
          </w:tcPr>
          <w:p w14:paraId="41F8E86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建成年限</w:t>
            </w:r>
          </w:p>
        </w:tc>
        <w:tc>
          <w:tcPr>
            <w:tcW w:w="1320" w:type="dxa"/>
            <w:gridSpan w:val="2"/>
            <w:vAlign w:val="center"/>
          </w:tcPr>
          <w:p w14:paraId="6645AE7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38F7416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940" w:type="dxa"/>
            <w:gridSpan w:val="2"/>
            <w:vAlign w:val="center"/>
          </w:tcPr>
          <w:p w14:paraId="24C3E37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126F5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780" w:type="dxa"/>
            <w:vMerge w:val="restart"/>
            <w:vAlign w:val="center"/>
          </w:tcPr>
          <w:p w14:paraId="1FA3CF8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4674568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240" w:type="dxa"/>
            <w:gridSpan w:val="3"/>
            <w:vAlign w:val="center"/>
          </w:tcPr>
          <w:p w14:paraId="6EF564E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700" w:type="dxa"/>
            <w:gridSpan w:val="2"/>
            <w:vAlign w:val="center"/>
          </w:tcPr>
          <w:p w14:paraId="75EC563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影响因素1</w:t>
            </w:r>
          </w:p>
        </w:tc>
        <w:tc>
          <w:tcPr>
            <w:tcW w:w="700" w:type="dxa"/>
            <w:vAlign w:val="center"/>
          </w:tcPr>
          <w:p w14:paraId="49F863B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调整系数1</w:t>
            </w:r>
          </w:p>
        </w:tc>
        <w:tc>
          <w:tcPr>
            <w:tcW w:w="680" w:type="dxa"/>
            <w:vAlign w:val="center"/>
          </w:tcPr>
          <w:p w14:paraId="7DAC094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影响因素2</w:t>
            </w:r>
          </w:p>
        </w:tc>
        <w:tc>
          <w:tcPr>
            <w:tcW w:w="680" w:type="dxa"/>
            <w:gridSpan w:val="2"/>
            <w:vAlign w:val="center"/>
          </w:tcPr>
          <w:p w14:paraId="671D94E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调整系数2</w:t>
            </w:r>
          </w:p>
        </w:tc>
        <w:tc>
          <w:tcPr>
            <w:tcW w:w="840" w:type="dxa"/>
            <w:gridSpan w:val="3"/>
            <w:vAlign w:val="center"/>
          </w:tcPr>
          <w:p w14:paraId="17E42476">
            <w:pPr>
              <w:pageBreakBefore w:val="0"/>
              <w:wordWrap w:val="0"/>
              <w:spacing w:before="0" w:after="0" w:line="280" w:lineRule="atLeast"/>
              <w:ind w:left="0" w:right="0"/>
              <w:jc w:val="center"/>
              <w:textAlignment w:val="baseline"/>
              <w:rPr>
                <w:sz w:val="21"/>
              </w:rPr>
            </w:pPr>
          </w:p>
        </w:tc>
        <w:tc>
          <w:tcPr>
            <w:tcW w:w="1220" w:type="dxa"/>
            <w:vAlign w:val="center"/>
          </w:tcPr>
          <w:p w14:paraId="191793A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综合调整系数</w:t>
            </w:r>
          </w:p>
        </w:tc>
        <w:tc>
          <w:tcPr>
            <w:tcW w:w="1120" w:type="dxa"/>
            <w:vAlign w:val="center"/>
          </w:tcPr>
          <w:p w14:paraId="498EE73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1280" w:type="dxa"/>
            <w:gridSpan w:val="2"/>
            <w:vAlign w:val="center"/>
          </w:tcPr>
          <w:p w14:paraId="519E9D6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资产原值</w:t>
            </w:r>
          </w:p>
        </w:tc>
        <w:tc>
          <w:tcPr>
            <w:tcW w:w="1240" w:type="dxa"/>
            <w:vAlign w:val="center"/>
          </w:tcPr>
          <w:p w14:paraId="1C66AAB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798359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80" w:type="dxa"/>
            <w:vMerge w:val="continue"/>
          </w:tcPr>
          <w:p w14:paraId="618E8205"/>
        </w:tc>
        <w:tc>
          <w:tcPr>
            <w:tcW w:w="1280" w:type="dxa"/>
            <w:vAlign w:val="center"/>
          </w:tcPr>
          <w:p w14:paraId="0B549EF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240" w:type="dxa"/>
            <w:gridSpan w:val="3"/>
            <w:vAlign w:val="center"/>
          </w:tcPr>
          <w:p w14:paraId="61E86E0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主体维修养护</w:t>
            </w:r>
          </w:p>
        </w:tc>
        <w:tc>
          <w:tcPr>
            <w:tcW w:w="700" w:type="dxa"/>
            <w:gridSpan w:val="2"/>
            <w:vAlign w:val="center"/>
          </w:tcPr>
          <w:p w14:paraId="2BAE46F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6FA917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FCE718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B2E2DE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0BEFD73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905AF0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D42AA3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7B8196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6334F46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65D2B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80" w:type="dxa"/>
            <w:vMerge w:val="continue"/>
          </w:tcPr>
          <w:p w14:paraId="1A31B27F"/>
        </w:tc>
        <w:tc>
          <w:tcPr>
            <w:tcW w:w="1280" w:type="dxa"/>
            <w:vAlign w:val="center"/>
          </w:tcPr>
          <w:p w14:paraId="78F9371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w:t>
            </w:r>
          </w:p>
        </w:tc>
        <w:tc>
          <w:tcPr>
            <w:tcW w:w="3240" w:type="dxa"/>
            <w:gridSpan w:val="3"/>
            <w:vAlign w:val="center"/>
          </w:tcPr>
          <w:p w14:paraId="425EE7F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橡胶袋维修</w:t>
            </w:r>
          </w:p>
        </w:tc>
        <w:tc>
          <w:tcPr>
            <w:tcW w:w="700" w:type="dxa"/>
            <w:gridSpan w:val="2"/>
            <w:vAlign w:val="center"/>
          </w:tcPr>
          <w:p w14:paraId="7759AB2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EF944E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94D41C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3DC2F8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40E10C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32C994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4F09EB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B4EA46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4E1A637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1DA10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80" w:type="dxa"/>
            <w:vMerge w:val="continue"/>
          </w:tcPr>
          <w:p w14:paraId="18C1522B"/>
        </w:tc>
        <w:tc>
          <w:tcPr>
            <w:tcW w:w="1280" w:type="dxa"/>
            <w:vAlign w:val="center"/>
          </w:tcPr>
          <w:p w14:paraId="299231F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w:t>
            </w:r>
          </w:p>
        </w:tc>
        <w:tc>
          <w:tcPr>
            <w:tcW w:w="3240" w:type="dxa"/>
            <w:gridSpan w:val="3"/>
            <w:vAlign w:val="center"/>
          </w:tcPr>
          <w:p w14:paraId="27CBAD5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金属件养护</w:t>
            </w:r>
          </w:p>
        </w:tc>
        <w:tc>
          <w:tcPr>
            <w:tcW w:w="700" w:type="dxa"/>
            <w:gridSpan w:val="2"/>
            <w:vAlign w:val="center"/>
          </w:tcPr>
          <w:p w14:paraId="50D65C9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60815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509B59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0C1D393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543B95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AFA470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6747C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462EFB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5117DDE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465FF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80" w:type="dxa"/>
            <w:vMerge w:val="continue"/>
          </w:tcPr>
          <w:p w14:paraId="2B60E0B1"/>
        </w:tc>
        <w:tc>
          <w:tcPr>
            <w:tcW w:w="1280" w:type="dxa"/>
            <w:vAlign w:val="center"/>
          </w:tcPr>
          <w:p w14:paraId="512BA61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1.3</w:t>
            </w:r>
          </w:p>
        </w:tc>
        <w:tc>
          <w:tcPr>
            <w:tcW w:w="3240" w:type="dxa"/>
            <w:gridSpan w:val="3"/>
            <w:vAlign w:val="center"/>
          </w:tcPr>
          <w:p w14:paraId="2026186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混凝土表面破损维修</w:t>
            </w:r>
          </w:p>
        </w:tc>
        <w:tc>
          <w:tcPr>
            <w:tcW w:w="700" w:type="dxa"/>
            <w:gridSpan w:val="2"/>
            <w:vAlign w:val="center"/>
          </w:tcPr>
          <w:p w14:paraId="664EDF5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905054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0488846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10CC67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2272FCC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00475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BBFD39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3209A7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518B64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D0A7E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80" w:type="dxa"/>
            <w:vMerge w:val="continue"/>
          </w:tcPr>
          <w:p w14:paraId="1EC1BB56"/>
        </w:tc>
        <w:tc>
          <w:tcPr>
            <w:tcW w:w="1280" w:type="dxa"/>
            <w:vAlign w:val="center"/>
          </w:tcPr>
          <w:p w14:paraId="4D6803C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1.4</w:t>
            </w:r>
          </w:p>
        </w:tc>
        <w:tc>
          <w:tcPr>
            <w:tcW w:w="3240" w:type="dxa"/>
            <w:gridSpan w:val="3"/>
            <w:vAlign w:val="center"/>
          </w:tcPr>
          <w:p w14:paraId="71FDC35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防冲设施砼破损维修</w:t>
            </w:r>
          </w:p>
        </w:tc>
        <w:tc>
          <w:tcPr>
            <w:tcW w:w="700" w:type="dxa"/>
            <w:gridSpan w:val="2"/>
            <w:vAlign w:val="center"/>
          </w:tcPr>
          <w:p w14:paraId="0F1125B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15F9B5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0305D6C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7DFE17F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1EDCB8C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5965AE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4BC035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0FB7FDD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D5422F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4FB9E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80" w:type="dxa"/>
            <w:vMerge w:val="continue"/>
          </w:tcPr>
          <w:p w14:paraId="13234BC1"/>
        </w:tc>
        <w:tc>
          <w:tcPr>
            <w:tcW w:w="1280" w:type="dxa"/>
            <w:vAlign w:val="center"/>
          </w:tcPr>
          <w:p w14:paraId="7E6452B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1.5</w:t>
            </w:r>
          </w:p>
        </w:tc>
        <w:tc>
          <w:tcPr>
            <w:tcW w:w="3240" w:type="dxa"/>
            <w:gridSpan w:val="3"/>
            <w:vAlign w:val="center"/>
          </w:tcPr>
          <w:p w14:paraId="6C0D231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防冲设施抛石维修</w:t>
            </w:r>
          </w:p>
        </w:tc>
        <w:tc>
          <w:tcPr>
            <w:tcW w:w="700" w:type="dxa"/>
            <w:gridSpan w:val="2"/>
            <w:vAlign w:val="center"/>
          </w:tcPr>
          <w:p w14:paraId="675E352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31ED9A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A73CE0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7F5C05D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53F55B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D90B0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3C5CE3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D3BE33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2933190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D0769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80" w:type="dxa"/>
            <w:vMerge w:val="continue"/>
          </w:tcPr>
          <w:p w14:paraId="69A8C18A"/>
        </w:tc>
        <w:tc>
          <w:tcPr>
            <w:tcW w:w="1280" w:type="dxa"/>
            <w:vAlign w:val="center"/>
          </w:tcPr>
          <w:p w14:paraId="76B3E58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240" w:type="dxa"/>
            <w:gridSpan w:val="3"/>
            <w:vAlign w:val="center"/>
          </w:tcPr>
          <w:p w14:paraId="59E02F8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闸门维修养护</w:t>
            </w:r>
          </w:p>
        </w:tc>
        <w:tc>
          <w:tcPr>
            <w:tcW w:w="700" w:type="dxa"/>
            <w:gridSpan w:val="2"/>
            <w:vAlign w:val="center"/>
          </w:tcPr>
          <w:p w14:paraId="409AF33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6C63B6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B34FF2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047D5BE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3B36FDE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B4200C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7DDE1A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511BC3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3980652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D202A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80" w:type="dxa"/>
            <w:vMerge w:val="continue"/>
          </w:tcPr>
          <w:p w14:paraId="09D9504F"/>
        </w:tc>
        <w:tc>
          <w:tcPr>
            <w:tcW w:w="1280" w:type="dxa"/>
            <w:vAlign w:val="center"/>
          </w:tcPr>
          <w:p w14:paraId="522D3DB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2.1</w:t>
            </w:r>
          </w:p>
        </w:tc>
        <w:tc>
          <w:tcPr>
            <w:tcW w:w="3240" w:type="dxa"/>
            <w:gridSpan w:val="3"/>
            <w:vAlign w:val="center"/>
          </w:tcPr>
          <w:p w14:paraId="33A72DF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止水更换</w:t>
            </w:r>
          </w:p>
        </w:tc>
        <w:tc>
          <w:tcPr>
            <w:tcW w:w="700" w:type="dxa"/>
            <w:gridSpan w:val="2"/>
            <w:vAlign w:val="center"/>
          </w:tcPr>
          <w:p w14:paraId="27FCC2A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D0C698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DAF1B3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B38A3F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6337847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41B312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FAC059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199944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3FFAA48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E77BC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80" w:type="dxa"/>
            <w:vMerge w:val="continue"/>
          </w:tcPr>
          <w:p w14:paraId="6A119281"/>
        </w:tc>
        <w:tc>
          <w:tcPr>
            <w:tcW w:w="1280" w:type="dxa"/>
            <w:vAlign w:val="center"/>
          </w:tcPr>
          <w:p w14:paraId="7AA1C86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2.2</w:t>
            </w:r>
          </w:p>
        </w:tc>
        <w:tc>
          <w:tcPr>
            <w:tcW w:w="3240" w:type="dxa"/>
            <w:gridSpan w:val="3"/>
            <w:vAlign w:val="center"/>
          </w:tcPr>
          <w:p w14:paraId="6439566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工作闸门防腐处理</w:t>
            </w:r>
          </w:p>
        </w:tc>
        <w:tc>
          <w:tcPr>
            <w:tcW w:w="700" w:type="dxa"/>
            <w:gridSpan w:val="2"/>
            <w:vAlign w:val="center"/>
          </w:tcPr>
          <w:p w14:paraId="0746A52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A0BD5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F432B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4A349BE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38AF657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5BB178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C90882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C58C94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FF9784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0E9C4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80" w:type="dxa"/>
            <w:vMerge w:val="continue"/>
          </w:tcPr>
          <w:p w14:paraId="36938860"/>
        </w:tc>
        <w:tc>
          <w:tcPr>
            <w:tcW w:w="1280" w:type="dxa"/>
            <w:vAlign w:val="center"/>
          </w:tcPr>
          <w:p w14:paraId="0CF646E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2.3</w:t>
            </w:r>
          </w:p>
        </w:tc>
        <w:tc>
          <w:tcPr>
            <w:tcW w:w="3240" w:type="dxa"/>
            <w:gridSpan w:val="3"/>
            <w:vAlign w:val="center"/>
          </w:tcPr>
          <w:p w14:paraId="5A5C69C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检修闸门养护</w:t>
            </w:r>
          </w:p>
        </w:tc>
        <w:tc>
          <w:tcPr>
            <w:tcW w:w="700" w:type="dxa"/>
            <w:gridSpan w:val="2"/>
            <w:vAlign w:val="center"/>
          </w:tcPr>
          <w:p w14:paraId="3B28BDF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8C9A11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32108B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A88DCC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3CEB95A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00680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8CBB47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786816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2C8EF1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BB42E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780" w:type="dxa"/>
            <w:vMerge w:val="continue"/>
          </w:tcPr>
          <w:p w14:paraId="11B3495F"/>
        </w:tc>
        <w:tc>
          <w:tcPr>
            <w:tcW w:w="1280" w:type="dxa"/>
            <w:vAlign w:val="center"/>
          </w:tcPr>
          <w:p w14:paraId="686A07D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240" w:type="dxa"/>
            <w:gridSpan w:val="3"/>
            <w:vAlign w:val="center"/>
          </w:tcPr>
          <w:p w14:paraId="63980F7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启闭机设备养护</w:t>
            </w:r>
          </w:p>
        </w:tc>
        <w:tc>
          <w:tcPr>
            <w:tcW w:w="700" w:type="dxa"/>
            <w:gridSpan w:val="2"/>
            <w:vAlign w:val="center"/>
          </w:tcPr>
          <w:p w14:paraId="68BB0A9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FD8531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683585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3EFCAE9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0EAA856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838F3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456646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872CCB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55D705C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A828A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780" w:type="dxa"/>
            <w:vMerge w:val="continue"/>
          </w:tcPr>
          <w:p w14:paraId="52D8E871"/>
        </w:tc>
        <w:tc>
          <w:tcPr>
            <w:tcW w:w="1280" w:type="dxa"/>
            <w:vAlign w:val="center"/>
          </w:tcPr>
          <w:p w14:paraId="3F735A2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3.1</w:t>
            </w:r>
          </w:p>
        </w:tc>
        <w:tc>
          <w:tcPr>
            <w:tcW w:w="3240" w:type="dxa"/>
            <w:gridSpan w:val="3"/>
            <w:vAlign w:val="center"/>
          </w:tcPr>
          <w:p w14:paraId="2CAD120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钢丝绳养护</w:t>
            </w:r>
          </w:p>
        </w:tc>
        <w:tc>
          <w:tcPr>
            <w:tcW w:w="700" w:type="dxa"/>
            <w:gridSpan w:val="2"/>
            <w:vAlign w:val="center"/>
          </w:tcPr>
          <w:p w14:paraId="626CB62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2EA2A7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877C32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513917D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38D18DC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F56378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09E349C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B5C805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1ABDC00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FD481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780" w:type="dxa"/>
            <w:vMerge w:val="continue"/>
          </w:tcPr>
          <w:p w14:paraId="28876E03"/>
        </w:tc>
        <w:tc>
          <w:tcPr>
            <w:tcW w:w="1280" w:type="dxa"/>
            <w:vAlign w:val="center"/>
          </w:tcPr>
          <w:p w14:paraId="452C911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3.2</w:t>
            </w:r>
          </w:p>
        </w:tc>
        <w:tc>
          <w:tcPr>
            <w:tcW w:w="3240" w:type="dxa"/>
            <w:gridSpan w:val="3"/>
            <w:vAlign w:val="center"/>
          </w:tcPr>
          <w:p w14:paraId="5D28B49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传(制)动系统维修</w:t>
            </w:r>
          </w:p>
        </w:tc>
        <w:tc>
          <w:tcPr>
            <w:tcW w:w="700" w:type="dxa"/>
            <w:gridSpan w:val="2"/>
            <w:vAlign w:val="center"/>
          </w:tcPr>
          <w:p w14:paraId="306F321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DF5E86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F68854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34285A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6FC5899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76757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2EB65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F467C6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0E55859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bl>
    <w:p w14:paraId="539BF584"/>
    <w:p w14:paraId="03282F3C">
      <w:pPr>
        <w:sectPr>
          <w:headerReference r:id="rId167" w:type="default"/>
          <w:footerReference r:id="rId168" w:type="default"/>
          <w:pgSz w:w="16820" w:h="11900" w:orient="landscape"/>
          <w:pgMar w:top="1000" w:right="1400" w:bottom="1000" w:left="1400" w:header="700" w:footer="700" w:gutter="0"/>
          <w:cols w:space="720" w:num="1"/>
        </w:sectPr>
      </w:pPr>
    </w:p>
    <w:tbl>
      <w:tblPr>
        <w:tblStyle w:val="2"/>
        <w:tblW w:w="1386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1260"/>
        <w:gridCol w:w="3240"/>
        <w:gridCol w:w="700"/>
        <w:gridCol w:w="700"/>
        <w:gridCol w:w="680"/>
        <w:gridCol w:w="700"/>
        <w:gridCol w:w="840"/>
        <w:gridCol w:w="1120"/>
        <w:gridCol w:w="1140"/>
        <w:gridCol w:w="1280"/>
        <w:gridCol w:w="1220"/>
      </w:tblGrid>
      <w:tr w14:paraId="6BF81B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restart"/>
            <w:vAlign w:val="center"/>
          </w:tcPr>
          <w:p w14:paraId="69EB2BF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基本项目</w:t>
            </w:r>
          </w:p>
        </w:tc>
        <w:tc>
          <w:tcPr>
            <w:tcW w:w="1260" w:type="dxa"/>
            <w:vAlign w:val="center"/>
          </w:tcPr>
          <w:p w14:paraId="18EF37F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3.3</w:t>
            </w:r>
          </w:p>
        </w:tc>
        <w:tc>
          <w:tcPr>
            <w:tcW w:w="3240" w:type="dxa"/>
            <w:vAlign w:val="center"/>
          </w:tcPr>
          <w:p w14:paraId="0C6973B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启闭机机体防腐处理</w:t>
            </w:r>
          </w:p>
        </w:tc>
        <w:tc>
          <w:tcPr>
            <w:tcW w:w="700" w:type="dxa"/>
            <w:vAlign w:val="center"/>
          </w:tcPr>
          <w:p w14:paraId="3431A7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42100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EBBEA7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03134F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07980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36766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B8FAB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BB0B1B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AE2C2F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1D924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980" w:type="dxa"/>
            <w:vMerge w:val="continue"/>
          </w:tcPr>
          <w:p w14:paraId="646F9F47"/>
        </w:tc>
        <w:tc>
          <w:tcPr>
            <w:tcW w:w="1260" w:type="dxa"/>
            <w:vAlign w:val="center"/>
          </w:tcPr>
          <w:p w14:paraId="3C53025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3.4</w:t>
            </w:r>
          </w:p>
        </w:tc>
        <w:tc>
          <w:tcPr>
            <w:tcW w:w="3240" w:type="dxa"/>
            <w:vAlign w:val="center"/>
          </w:tcPr>
          <w:p w14:paraId="07F160A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启闭机配件更换</w:t>
            </w:r>
          </w:p>
        </w:tc>
        <w:tc>
          <w:tcPr>
            <w:tcW w:w="700" w:type="dxa"/>
            <w:vAlign w:val="center"/>
          </w:tcPr>
          <w:p w14:paraId="1FF894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053E2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8FCDC3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48D14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7C771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879CD9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1C3FC1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68AAEC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7E987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A3EF9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3E810198"/>
        </w:tc>
        <w:tc>
          <w:tcPr>
            <w:tcW w:w="1260" w:type="dxa"/>
            <w:vAlign w:val="center"/>
          </w:tcPr>
          <w:p w14:paraId="71398CA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3240" w:type="dxa"/>
            <w:vAlign w:val="center"/>
          </w:tcPr>
          <w:p w14:paraId="755096B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机电设备维修养护</w:t>
            </w:r>
          </w:p>
        </w:tc>
        <w:tc>
          <w:tcPr>
            <w:tcW w:w="700" w:type="dxa"/>
            <w:vAlign w:val="center"/>
          </w:tcPr>
          <w:p w14:paraId="69C3866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B2C0F3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209930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69C8A0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524BCE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EB5AC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0F78D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78255E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617141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F5132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2F153963"/>
        </w:tc>
        <w:tc>
          <w:tcPr>
            <w:tcW w:w="1260" w:type="dxa"/>
            <w:vAlign w:val="center"/>
          </w:tcPr>
          <w:p w14:paraId="28ED2F0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4.1</w:t>
            </w:r>
          </w:p>
        </w:tc>
        <w:tc>
          <w:tcPr>
            <w:tcW w:w="3240" w:type="dxa"/>
            <w:vAlign w:val="center"/>
          </w:tcPr>
          <w:p w14:paraId="727166C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操作设备养护</w:t>
            </w:r>
          </w:p>
        </w:tc>
        <w:tc>
          <w:tcPr>
            <w:tcW w:w="700" w:type="dxa"/>
            <w:vAlign w:val="center"/>
          </w:tcPr>
          <w:p w14:paraId="697CB9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07B49D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9D7605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D01D63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91C8D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FDA2F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B5369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B4C348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7919C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2B009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7F4B5970"/>
        </w:tc>
        <w:tc>
          <w:tcPr>
            <w:tcW w:w="1260" w:type="dxa"/>
            <w:vAlign w:val="center"/>
          </w:tcPr>
          <w:p w14:paraId="79E436E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4.2</w:t>
            </w:r>
          </w:p>
        </w:tc>
        <w:tc>
          <w:tcPr>
            <w:tcW w:w="3240" w:type="dxa"/>
            <w:vAlign w:val="center"/>
          </w:tcPr>
          <w:p w14:paraId="18DAA76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配电设施养护</w:t>
            </w:r>
          </w:p>
        </w:tc>
        <w:tc>
          <w:tcPr>
            <w:tcW w:w="700" w:type="dxa"/>
            <w:vAlign w:val="center"/>
          </w:tcPr>
          <w:p w14:paraId="0C8CE9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FAA3FD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43BF1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525D6D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058ABB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FA44C0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D71374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E87506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A29193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0258E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347E7E52"/>
        </w:tc>
        <w:tc>
          <w:tcPr>
            <w:tcW w:w="1260" w:type="dxa"/>
            <w:vAlign w:val="center"/>
          </w:tcPr>
          <w:p w14:paraId="24C9899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4.3</w:t>
            </w:r>
          </w:p>
        </w:tc>
        <w:tc>
          <w:tcPr>
            <w:tcW w:w="3240" w:type="dxa"/>
            <w:vAlign w:val="center"/>
          </w:tcPr>
          <w:p w14:paraId="37DC4E9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观测设施维修</w:t>
            </w:r>
          </w:p>
        </w:tc>
        <w:tc>
          <w:tcPr>
            <w:tcW w:w="700" w:type="dxa"/>
            <w:vAlign w:val="center"/>
          </w:tcPr>
          <w:p w14:paraId="723D37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43C89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9884F4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1CF93B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9974FB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AFF8E0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B8E610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845FF4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E6835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2218A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00846129"/>
        </w:tc>
        <w:tc>
          <w:tcPr>
            <w:tcW w:w="1260" w:type="dxa"/>
            <w:vAlign w:val="center"/>
          </w:tcPr>
          <w:p w14:paraId="42E9E76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4.4</w:t>
            </w:r>
          </w:p>
        </w:tc>
        <w:tc>
          <w:tcPr>
            <w:tcW w:w="3240" w:type="dxa"/>
            <w:vAlign w:val="center"/>
          </w:tcPr>
          <w:p w14:paraId="59186DD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机电设备配件更换</w:t>
            </w:r>
          </w:p>
        </w:tc>
        <w:tc>
          <w:tcPr>
            <w:tcW w:w="700" w:type="dxa"/>
            <w:vAlign w:val="center"/>
          </w:tcPr>
          <w:p w14:paraId="1B00540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E0FC1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7080E9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5BCAB0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7CBC0C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BC844F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E7E709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8D5C8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3DD49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00F1F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58AF2584"/>
        </w:tc>
        <w:tc>
          <w:tcPr>
            <w:tcW w:w="1260" w:type="dxa"/>
            <w:vAlign w:val="center"/>
          </w:tcPr>
          <w:p w14:paraId="0F8856F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3240" w:type="dxa"/>
            <w:vAlign w:val="center"/>
          </w:tcPr>
          <w:p w14:paraId="407CBCC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物料动力消耗</w:t>
            </w:r>
          </w:p>
        </w:tc>
        <w:tc>
          <w:tcPr>
            <w:tcW w:w="700" w:type="dxa"/>
            <w:vAlign w:val="center"/>
          </w:tcPr>
          <w:p w14:paraId="034015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191EE9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4C19A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B5CD2B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7E12D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B5AA8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A06219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74AE4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F6258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6ABA9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0C7A866E"/>
        </w:tc>
        <w:tc>
          <w:tcPr>
            <w:tcW w:w="1260" w:type="dxa"/>
            <w:vAlign w:val="center"/>
          </w:tcPr>
          <w:p w14:paraId="2EF9470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w:t>
            </w:r>
          </w:p>
        </w:tc>
        <w:tc>
          <w:tcPr>
            <w:tcW w:w="3240" w:type="dxa"/>
            <w:vAlign w:val="center"/>
          </w:tcPr>
          <w:p w14:paraId="50077D6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机油消耗</w:t>
            </w:r>
          </w:p>
        </w:tc>
        <w:tc>
          <w:tcPr>
            <w:tcW w:w="700" w:type="dxa"/>
            <w:vAlign w:val="center"/>
          </w:tcPr>
          <w:p w14:paraId="6B59C8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01978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0E8859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A2E09D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A5E54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CBEAA3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E8A174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FE4DC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E43C16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8DF8C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33AFC154"/>
        </w:tc>
        <w:tc>
          <w:tcPr>
            <w:tcW w:w="1260" w:type="dxa"/>
            <w:vAlign w:val="center"/>
          </w:tcPr>
          <w:p w14:paraId="39FF4FB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5.2</w:t>
            </w:r>
          </w:p>
        </w:tc>
        <w:tc>
          <w:tcPr>
            <w:tcW w:w="3240" w:type="dxa"/>
            <w:vAlign w:val="center"/>
          </w:tcPr>
          <w:p w14:paraId="653F65F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黄油消耗</w:t>
            </w:r>
          </w:p>
        </w:tc>
        <w:tc>
          <w:tcPr>
            <w:tcW w:w="700" w:type="dxa"/>
            <w:vAlign w:val="center"/>
          </w:tcPr>
          <w:p w14:paraId="777BBD4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54057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D24B9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B878EC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97B3EF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416746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6B677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EC6419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7F6CA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7962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jc w:val="center"/>
        </w:trPr>
        <w:tc>
          <w:tcPr>
            <w:tcW w:w="980" w:type="dxa"/>
            <w:vMerge w:val="continue"/>
          </w:tcPr>
          <w:p w14:paraId="0D7DD774"/>
        </w:tc>
        <w:tc>
          <w:tcPr>
            <w:tcW w:w="4500" w:type="dxa"/>
            <w:gridSpan w:val="2"/>
            <w:vAlign w:val="center"/>
          </w:tcPr>
          <w:p w14:paraId="2C4F4FC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700" w:type="dxa"/>
            <w:vAlign w:val="center"/>
          </w:tcPr>
          <w:p w14:paraId="4451AA0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65F26C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D0F21F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A60119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3BA95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4362F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CC031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7A059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AF9EDD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9262E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5480" w:type="dxa"/>
            <w:gridSpan w:val="3"/>
            <w:vAlign w:val="center"/>
          </w:tcPr>
          <w:p w14:paraId="0C13A74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合计</w:t>
            </w:r>
          </w:p>
        </w:tc>
        <w:tc>
          <w:tcPr>
            <w:tcW w:w="700" w:type="dxa"/>
            <w:vAlign w:val="center"/>
          </w:tcPr>
          <w:p w14:paraId="4F9F1D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B6DF79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C9BA0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DBECEA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A5E29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2146F3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E4687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C8820B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CA1EAC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E5DCD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2240" w:type="dxa"/>
            <w:gridSpan w:val="2"/>
            <w:vMerge w:val="restart"/>
            <w:vAlign w:val="center"/>
          </w:tcPr>
          <w:p w14:paraId="155E51B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备注</w:t>
            </w:r>
          </w:p>
        </w:tc>
        <w:tc>
          <w:tcPr>
            <w:tcW w:w="11620" w:type="dxa"/>
            <w:gridSpan w:val="10"/>
            <w:vAlign w:val="center"/>
          </w:tcPr>
          <w:p w14:paraId="7C2FC859">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固定资产计算依据：</w:t>
            </w:r>
          </w:p>
        </w:tc>
      </w:tr>
      <w:tr w14:paraId="48D94A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jc w:val="center"/>
        </w:trPr>
        <w:tc>
          <w:tcPr>
            <w:tcW w:w="2240" w:type="dxa"/>
            <w:gridSpan w:val="2"/>
            <w:vMerge w:val="continue"/>
          </w:tcPr>
          <w:p w14:paraId="4AE7FF55"/>
        </w:tc>
        <w:tc>
          <w:tcPr>
            <w:tcW w:w="11620" w:type="dxa"/>
            <w:gridSpan w:val="10"/>
            <w:vAlign w:val="center"/>
          </w:tcPr>
          <w:p w14:paraId="26AF533B">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其他：</w:t>
            </w:r>
          </w:p>
        </w:tc>
      </w:tr>
    </w:tbl>
    <w:p w14:paraId="02ECC131">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635000</wp:posOffset>
                </wp:positionH>
                <wp:positionV relativeFrom="page">
                  <wp:posOffset>3683000</wp:posOffset>
                </wp:positionV>
                <wp:extent cx="215900" cy="2921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215900" cy="292100"/>
                        </a:xfrm>
                        <a:prstGeom prst="rect">
                          <a:avLst/>
                        </a:prstGeom>
                        <a:noFill/>
                        <a:ln w="6350">
                          <a:noFill/>
                        </a:ln>
                      </wps:spPr>
                      <wps:txbx>
                        <w:txbxContent>
                          <w:p w14:paraId="4281F23D">
                            <w:pPr>
                              <w:pageBreakBefore w:val="0"/>
                              <w:wordWrap w:val="0"/>
                              <w:spacing w:before="0" w:after="0" w:line="460" w:lineRule="atLeast"/>
                              <w:ind w:left="0" w:right="0"/>
                              <w:jc w:val="both"/>
                              <w:textAlignment w:val="baseline"/>
                              <w:rPr>
                                <w:sz w:val="34"/>
                              </w:rPr>
                            </w:pPr>
                            <w:r>
                              <w:rPr>
                                <w:rFonts w:ascii="宋体" w:hAnsi="宋体" w:eastAsia="宋体" w:cs="宋体"/>
                                <w:b w:val="0"/>
                                <w:i w:val="0"/>
                                <w:color w:val="000000"/>
                                <w:spacing w:val="0"/>
                                <w:sz w:val="34"/>
                              </w:rPr>
                              <w:t>5</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0pt;margin-top:290pt;height:23pt;width:17pt;mso-position-horizontal-relative:page;mso-position-vertical-relative:page;z-index:251659264;mso-width-relative:page;mso-height-relative:page;" filled="f" stroked="f" coordsize="21600,21600" o:gfxdata="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cVQpUdcAAAALAQAADwAA&#10;AAAAAAABACAAAAAiAAAAZHJzL2Rvd25yZXYueG1sUEsBAhQAFAAAAAgAh07iQOR3Wl/eAQAArwMA&#10;AA4AAAAAAAAAAQAgAAAAJgEAAGRycy9lMm9Eb2MueG1sUEsFBgAAAAAGAAYAWQEAAHYFAAAAAA==&#10;">
                <v:fill on="f" focussize="0,0"/>
                <v:stroke on="f" weight="0.5pt"/>
                <v:imagedata o:title=""/>
                <o:lock v:ext="edit" aspectratio="f"/>
                <v:textbox inset="0mm,0mm,0mm,0mm">
                  <w:txbxContent>
                    <w:p w14:paraId="4281F23D">
                      <w:pPr>
                        <w:pageBreakBefore w:val="0"/>
                        <w:wordWrap w:val="0"/>
                        <w:spacing w:before="0" w:after="0" w:line="460" w:lineRule="atLeast"/>
                        <w:ind w:left="0" w:right="0"/>
                        <w:jc w:val="both"/>
                        <w:textAlignment w:val="baseline"/>
                        <w:rPr>
                          <w:sz w:val="34"/>
                        </w:rPr>
                      </w:pPr>
                      <w:r>
                        <w:rPr>
                          <w:rFonts w:ascii="宋体" w:hAnsi="宋体" w:eastAsia="宋体" w:cs="宋体"/>
                          <w:b w:val="0"/>
                          <w:i w:val="0"/>
                          <w:color w:val="000000"/>
                          <w:spacing w:val="0"/>
                          <w:sz w:val="34"/>
                        </w:rPr>
                        <w:t>5</w:t>
                      </w:r>
                    </w:p>
                  </w:txbxContent>
                </v:textbox>
              </v:shape>
            </w:pict>
          </mc:Fallback>
        </mc:AlternateContent>
      </w:r>
    </w:p>
    <w:p w14:paraId="2DCF5770"/>
    <w:p w14:paraId="6A7AAAE8">
      <w:pPr>
        <w:sectPr>
          <w:headerReference r:id="rId169" w:type="default"/>
          <w:footerReference r:id="rId170" w:type="default"/>
          <w:pgSz w:w="16820" w:h="11900" w:orient="landscape"/>
          <w:pgMar w:top="1000" w:right="1420" w:bottom="1000" w:left="1420" w:header="700" w:footer="700" w:gutter="0"/>
          <w:cols w:space="720" w:num="1"/>
        </w:sectPr>
      </w:pPr>
    </w:p>
    <w:p w14:paraId="63A81850">
      <w:pPr>
        <w:pageBreakBefore w:val="0"/>
        <w:wordWrap w:val="0"/>
        <w:spacing w:before="780" w:after="0" w:line="400" w:lineRule="atLeast"/>
        <w:ind w:left="40" w:right="0"/>
        <w:jc w:val="both"/>
        <w:textAlignment w:val="baseline"/>
        <w:rPr>
          <w:sz w:val="23"/>
        </w:rPr>
      </w:pPr>
      <w:r>
        <w:rPr>
          <w:rFonts w:ascii="宋体" w:hAnsi="宋体" w:eastAsia="宋体" w:cs="宋体"/>
          <w:b w:val="0"/>
          <w:i w:val="0"/>
          <w:color w:val="000000"/>
          <w:spacing w:val="0"/>
          <w:sz w:val="23"/>
        </w:rPr>
        <w:t>附表二 2-3-1</w:t>
      </w:r>
    </w:p>
    <w:p w14:paraId="5BA00E2F">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滚水坝工程基本维修养护项目经费预算计算表</w:t>
      </w:r>
    </w:p>
    <w:p w14:paraId="30F880C3">
      <w:pPr>
        <w:pageBreakBefore w:val="0"/>
        <w:tabs>
          <w:tab w:val="left" w:pos="12840"/>
        </w:tabs>
        <w:wordWrap w:val="0"/>
        <w:spacing w:before="0" w:after="0" w:line="340" w:lineRule="atLeast"/>
        <w:ind w:left="4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r>
        <mc:AlternateContent>
          <mc:Choice Requires="wps">
            <w:drawing>
              <wp:anchor distT="0" distB="0" distL="0" distR="0" simplePos="0" relativeHeight="251659264" behindDoc="0" locked="0" layoutInCell="1" allowOverlap="1">
                <wp:simplePos x="0" y="0"/>
                <wp:positionH relativeFrom="page">
                  <wp:posOffset>609600</wp:posOffset>
                </wp:positionH>
                <wp:positionV relativeFrom="paragraph">
                  <wp:posOffset>1981200</wp:posOffset>
                </wp:positionV>
                <wp:extent cx="228600" cy="2159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28600" cy="215900"/>
                        </a:xfrm>
                        <a:prstGeom prst="rect">
                          <a:avLst/>
                        </a:prstGeom>
                        <a:noFill/>
                        <a:ln w="6350">
                          <a:noFill/>
                        </a:ln>
                      </wps:spPr>
                      <wps:txbx>
                        <w:txbxContent>
                          <w:p w14:paraId="514B5DD8">
                            <w:pPr>
                              <w:pageBreakBefore w:val="0"/>
                              <w:wordWrap w:val="0"/>
                              <w:spacing w:before="0" w:after="0" w:line="340" w:lineRule="atLeast"/>
                              <w:ind w:left="0" w:right="0"/>
                              <w:jc w:val="both"/>
                              <w:textAlignment w:val="baseline"/>
                              <w:rPr>
                                <w:sz w:val="24"/>
                              </w:rPr>
                            </w:pPr>
                            <w:r>
                              <w:rPr>
                                <w:rFonts w:ascii="宋体" w:hAnsi="宋体" w:eastAsia="宋体" w:cs="宋体"/>
                                <w:b w:val="0"/>
                                <w:i w:val="0"/>
                                <w:color w:val="000000"/>
                                <w:spacing w:val="0"/>
                                <w:sz w:val="24"/>
                              </w:rPr>
                              <w:t>ci</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8pt;margin-top:156pt;height:17pt;width:18pt;mso-position-horizontal-relative:page;z-index:251659264;mso-width-relative:page;mso-height-relative:page;" filled="f" stroked="f" coordsize="21600,21600" o:gfxdata="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79kLvVAAAACgEAAA8AAAAA&#10;AAAAAQAgAAAAIgAAAGRycy9kb3ducmV2LnhtbFBLAQIUABQAAAAIAIdO4kB7suOs3gEAAK8DAAAO&#10;AAAAAAAAAAEAIAAAACQBAABkcnMvZTJvRG9jLnhtbFBLBQYAAAAABgAGAFkBAAB0BQAAAAA=&#10;">
                <v:fill on="f" focussize="0,0"/>
                <v:stroke on="f" weight="0.5pt"/>
                <v:imagedata o:title=""/>
                <o:lock v:ext="edit" aspectratio="f"/>
                <v:textbox inset="0mm,0mm,0mm,0mm">
                  <w:txbxContent>
                    <w:p w14:paraId="514B5DD8">
                      <w:pPr>
                        <w:pageBreakBefore w:val="0"/>
                        <w:wordWrap w:val="0"/>
                        <w:spacing w:before="0" w:after="0" w:line="340" w:lineRule="atLeast"/>
                        <w:ind w:left="0" w:right="0"/>
                        <w:jc w:val="both"/>
                        <w:textAlignment w:val="baseline"/>
                        <w:rPr>
                          <w:sz w:val="24"/>
                        </w:rPr>
                      </w:pPr>
                      <w:r>
                        <w:rPr>
                          <w:rFonts w:ascii="宋体" w:hAnsi="宋体" w:eastAsia="宋体" w:cs="宋体"/>
                          <w:b w:val="0"/>
                          <w:i w:val="0"/>
                          <w:color w:val="000000"/>
                          <w:spacing w:val="0"/>
                          <w:sz w:val="24"/>
                        </w:rPr>
                        <w:t>ci</w:t>
                      </w:r>
                    </w:p>
                  </w:txbxContent>
                </v:textbox>
              </v:shape>
            </w:pict>
          </mc:Fallback>
        </mc:AlternateContent>
      </w:r>
    </w:p>
    <w:tbl>
      <w:tblPr>
        <w:tblStyle w:val="2"/>
        <w:tblW w:w="139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60"/>
        <w:gridCol w:w="1280"/>
        <w:gridCol w:w="560"/>
        <w:gridCol w:w="1840"/>
        <w:gridCol w:w="860"/>
        <w:gridCol w:w="420"/>
        <w:gridCol w:w="280"/>
        <w:gridCol w:w="700"/>
        <w:gridCol w:w="700"/>
        <w:gridCol w:w="140"/>
        <w:gridCol w:w="540"/>
        <w:gridCol w:w="340"/>
        <w:gridCol w:w="400"/>
        <w:gridCol w:w="100"/>
        <w:gridCol w:w="1200"/>
        <w:gridCol w:w="1100"/>
        <w:gridCol w:w="600"/>
        <w:gridCol w:w="680"/>
        <w:gridCol w:w="1240"/>
      </w:tblGrid>
      <w:tr w14:paraId="6DC47B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960" w:type="dxa"/>
            <w:vMerge w:val="restart"/>
            <w:vAlign w:val="center"/>
          </w:tcPr>
          <w:p w14:paraId="52C2AA8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工程概况</w:t>
            </w:r>
          </w:p>
        </w:tc>
        <w:tc>
          <w:tcPr>
            <w:tcW w:w="1840" w:type="dxa"/>
            <w:gridSpan w:val="2"/>
            <w:vAlign w:val="center"/>
          </w:tcPr>
          <w:p w14:paraId="1650FC4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工程所在地</w:t>
            </w:r>
          </w:p>
        </w:tc>
        <w:tc>
          <w:tcPr>
            <w:tcW w:w="5820" w:type="dxa"/>
            <w:gridSpan w:val="9"/>
            <w:vAlign w:val="center"/>
          </w:tcPr>
          <w:p w14:paraId="7A46F64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3"/>
            <w:vAlign w:val="center"/>
          </w:tcPr>
          <w:p w14:paraId="089F88E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3620" w:type="dxa"/>
            <w:gridSpan w:val="4"/>
            <w:vAlign w:val="center"/>
          </w:tcPr>
          <w:p w14:paraId="4CE25A5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56679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60" w:type="dxa"/>
            <w:vMerge w:val="continue"/>
          </w:tcPr>
          <w:p w14:paraId="0C79EA38"/>
        </w:tc>
        <w:tc>
          <w:tcPr>
            <w:tcW w:w="1840" w:type="dxa"/>
            <w:gridSpan w:val="2"/>
            <w:vAlign w:val="center"/>
          </w:tcPr>
          <w:p w14:paraId="6CC2D05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设计流量</w:t>
            </w:r>
          </w:p>
        </w:tc>
        <w:tc>
          <w:tcPr>
            <w:tcW w:w="1840" w:type="dxa"/>
            <w:vAlign w:val="center"/>
          </w:tcPr>
          <w:p w14:paraId="6FE84CB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C3CBC7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孔口面积</w:t>
            </w:r>
          </w:p>
        </w:tc>
        <w:tc>
          <w:tcPr>
            <w:tcW w:w="1820" w:type="dxa"/>
            <w:gridSpan w:val="4"/>
            <w:vAlign w:val="center"/>
          </w:tcPr>
          <w:p w14:paraId="7222085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3"/>
            <w:vAlign w:val="center"/>
          </w:tcPr>
          <w:p w14:paraId="7666000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孔口数量</w:t>
            </w:r>
          </w:p>
        </w:tc>
        <w:tc>
          <w:tcPr>
            <w:tcW w:w="1300" w:type="dxa"/>
            <w:gridSpan w:val="2"/>
            <w:vAlign w:val="center"/>
          </w:tcPr>
          <w:p w14:paraId="377CCBB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677F704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接触水体</w:t>
            </w:r>
          </w:p>
        </w:tc>
        <w:tc>
          <w:tcPr>
            <w:tcW w:w="1920" w:type="dxa"/>
            <w:gridSpan w:val="2"/>
            <w:vAlign w:val="center"/>
          </w:tcPr>
          <w:p w14:paraId="62D13F6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4CCC7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960" w:type="dxa"/>
            <w:vMerge w:val="continue"/>
          </w:tcPr>
          <w:p w14:paraId="0DD96AA9"/>
        </w:tc>
        <w:tc>
          <w:tcPr>
            <w:tcW w:w="1840" w:type="dxa"/>
            <w:gridSpan w:val="2"/>
            <w:vAlign w:val="center"/>
          </w:tcPr>
          <w:p w14:paraId="10B4F39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闸门类型</w:t>
            </w:r>
          </w:p>
        </w:tc>
        <w:tc>
          <w:tcPr>
            <w:tcW w:w="1840" w:type="dxa"/>
            <w:vAlign w:val="center"/>
          </w:tcPr>
          <w:p w14:paraId="0A50DE1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1C3A6BE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启闭机类型</w:t>
            </w:r>
          </w:p>
        </w:tc>
        <w:tc>
          <w:tcPr>
            <w:tcW w:w="1820" w:type="dxa"/>
            <w:gridSpan w:val="4"/>
            <w:vAlign w:val="center"/>
          </w:tcPr>
          <w:p w14:paraId="6D475FC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3"/>
            <w:vAlign w:val="center"/>
          </w:tcPr>
          <w:p w14:paraId="28E4DF3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建成年限</w:t>
            </w:r>
          </w:p>
        </w:tc>
        <w:tc>
          <w:tcPr>
            <w:tcW w:w="1300" w:type="dxa"/>
            <w:gridSpan w:val="2"/>
            <w:vAlign w:val="center"/>
          </w:tcPr>
          <w:p w14:paraId="06F0ECA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6344B33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920" w:type="dxa"/>
            <w:gridSpan w:val="2"/>
            <w:vAlign w:val="center"/>
          </w:tcPr>
          <w:p w14:paraId="6BCCE85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8C85C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960" w:type="dxa"/>
            <w:vMerge w:val="restart"/>
            <w:vAlign w:val="center"/>
          </w:tcPr>
          <w:p w14:paraId="4531812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基本项目</w:t>
            </w:r>
          </w:p>
        </w:tc>
        <w:tc>
          <w:tcPr>
            <w:tcW w:w="1280" w:type="dxa"/>
            <w:vAlign w:val="center"/>
          </w:tcPr>
          <w:p w14:paraId="3D659A9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260" w:type="dxa"/>
            <w:gridSpan w:val="3"/>
            <w:vAlign w:val="center"/>
          </w:tcPr>
          <w:p w14:paraId="17B055A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700" w:type="dxa"/>
            <w:gridSpan w:val="2"/>
            <w:vAlign w:val="center"/>
          </w:tcPr>
          <w:p w14:paraId="15353CE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影响因素1</w:t>
            </w:r>
          </w:p>
        </w:tc>
        <w:tc>
          <w:tcPr>
            <w:tcW w:w="700" w:type="dxa"/>
            <w:vAlign w:val="center"/>
          </w:tcPr>
          <w:p w14:paraId="6EEDF4C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调整系数1</w:t>
            </w:r>
          </w:p>
        </w:tc>
        <w:tc>
          <w:tcPr>
            <w:tcW w:w="700" w:type="dxa"/>
            <w:vAlign w:val="center"/>
          </w:tcPr>
          <w:p w14:paraId="61DD962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影响因素2</w:t>
            </w:r>
          </w:p>
        </w:tc>
        <w:tc>
          <w:tcPr>
            <w:tcW w:w="680" w:type="dxa"/>
            <w:gridSpan w:val="2"/>
            <w:vAlign w:val="center"/>
          </w:tcPr>
          <w:p w14:paraId="549277D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调整系数2</w:t>
            </w:r>
          </w:p>
        </w:tc>
        <w:tc>
          <w:tcPr>
            <w:tcW w:w="840" w:type="dxa"/>
            <w:gridSpan w:val="3"/>
            <w:vAlign w:val="center"/>
          </w:tcPr>
          <w:p w14:paraId="164225D1">
            <w:pPr>
              <w:pageBreakBefore w:val="0"/>
              <w:wordWrap w:val="0"/>
              <w:spacing w:before="0" w:after="0" w:line="280" w:lineRule="atLeast"/>
              <w:ind w:left="0" w:right="0"/>
              <w:jc w:val="center"/>
              <w:textAlignment w:val="baseline"/>
              <w:rPr>
                <w:sz w:val="21"/>
              </w:rPr>
            </w:pPr>
          </w:p>
        </w:tc>
        <w:tc>
          <w:tcPr>
            <w:tcW w:w="1200" w:type="dxa"/>
            <w:vAlign w:val="center"/>
          </w:tcPr>
          <w:p w14:paraId="7AF618A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综合调整系数</w:t>
            </w:r>
          </w:p>
        </w:tc>
        <w:tc>
          <w:tcPr>
            <w:tcW w:w="1100" w:type="dxa"/>
            <w:vAlign w:val="center"/>
          </w:tcPr>
          <w:p w14:paraId="381E21B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1280" w:type="dxa"/>
            <w:gridSpan w:val="2"/>
            <w:vAlign w:val="center"/>
          </w:tcPr>
          <w:p w14:paraId="322DB7D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资产原值</w:t>
            </w:r>
          </w:p>
        </w:tc>
        <w:tc>
          <w:tcPr>
            <w:tcW w:w="1240" w:type="dxa"/>
            <w:vAlign w:val="center"/>
          </w:tcPr>
          <w:p w14:paraId="06BA399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74D75A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60" w:type="dxa"/>
            <w:vMerge w:val="continue"/>
          </w:tcPr>
          <w:p w14:paraId="24DF682C"/>
        </w:tc>
        <w:tc>
          <w:tcPr>
            <w:tcW w:w="1280" w:type="dxa"/>
            <w:vAlign w:val="center"/>
          </w:tcPr>
          <w:p w14:paraId="6F6C119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260" w:type="dxa"/>
            <w:gridSpan w:val="3"/>
            <w:vAlign w:val="center"/>
          </w:tcPr>
          <w:p w14:paraId="139D8EB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土方养护</w:t>
            </w:r>
          </w:p>
        </w:tc>
        <w:tc>
          <w:tcPr>
            <w:tcW w:w="700" w:type="dxa"/>
            <w:gridSpan w:val="2"/>
            <w:vAlign w:val="center"/>
          </w:tcPr>
          <w:p w14:paraId="0968BF7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DBD2BD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91075E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2027241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677A20D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091D421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75E5407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6B507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5B93A37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955D5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60" w:type="dxa"/>
            <w:vMerge w:val="continue"/>
          </w:tcPr>
          <w:p w14:paraId="6EAEAB24"/>
        </w:tc>
        <w:tc>
          <w:tcPr>
            <w:tcW w:w="1280" w:type="dxa"/>
            <w:vAlign w:val="center"/>
          </w:tcPr>
          <w:p w14:paraId="3CE255E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260" w:type="dxa"/>
            <w:gridSpan w:val="3"/>
            <w:vAlign w:val="center"/>
          </w:tcPr>
          <w:p w14:paraId="7C52771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工程表面裂缝维修</w:t>
            </w:r>
          </w:p>
        </w:tc>
        <w:tc>
          <w:tcPr>
            <w:tcW w:w="700" w:type="dxa"/>
            <w:gridSpan w:val="2"/>
            <w:vAlign w:val="center"/>
          </w:tcPr>
          <w:p w14:paraId="3FEBE60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6DBCEE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9E451B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354C95C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79D97AC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0091084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7725ECB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4D99758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84EAFD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C7972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60" w:type="dxa"/>
            <w:vMerge w:val="continue"/>
          </w:tcPr>
          <w:p w14:paraId="30A22838"/>
        </w:tc>
        <w:tc>
          <w:tcPr>
            <w:tcW w:w="1280" w:type="dxa"/>
            <w:vAlign w:val="center"/>
          </w:tcPr>
          <w:p w14:paraId="7E04E06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260" w:type="dxa"/>
            <w:gridSpan w:val="3"/>
            <w:vAlign w:val="center"/>
          </w:tcPr>
          <w:p w14:paraId="2074C8F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浆砌石破损维修</w:t>
            </w:r>
          </w:p>
        </w:tc>
        <w:tc>
          <w:tcPr>
            <w:tcW w:w="700" w:type="dxa"/>
            <w:gridSpan w:val="2"/>
            <w:vAlign w:val="center"/>
          </w:tcPr>
          <w:p w14:paraId="5F11E41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4C3C9E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B9A71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3E1C780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554B525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00AEC8D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0F1B6C1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914F4B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0EA4430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C2052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960" w:type="dxa"/>
            <w:vMerge w:val="continue"/>
          </w:tcPr>
          <w:p w14:paraId="61CD3172"/>
        </w:tc>
        <w:tc>
          <w:tcPr>
            <w:tcW w:w="1280" w:type="dxa"/>
            <w:vAlign w:val="center"/>
          </w:tcPr>
          <w:p w14:paraId="7539C40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260" w:type="dxa"/>
            <w:gridSpan w:val="3"/>
            <w:vAlign w:val="center"/>
          </w:tcPr>
          <w:p w14:paraId="3453187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防冲设施破损维修</w:t>
            </w:r>
          </w:p>
        </w:tc>
        <w:tc>
          <w:tcPr>
            <w:tcW w:w="700" w:type="dxa"/>
            <w:gridSpan w:val="2"/>
            <w:vAlign w:val="center"/>
          </w:tcPr>
          <w:p w14:paraId="044353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DF63F1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67B50F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0621255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2769D64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39803C3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00E0B20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1EB9C41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646018F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0C43D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960" w:type="dxa"/>
            <w:vMerge w:val="continue"/>
          </w:tcPr>
          <w:p w14:paraId="1163F158"/>
        </w:tc>
        <w:tc>
          <w:tcPr>
            <w:tcW w:w="1280" w:type="dxa"/>
            <w:vAlign w:val="center"/>
          </w:tcPr>
          <w:p w14:paraId="28C550B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5</w:t>
            </w:r>
          </w:p>
        </w:tc>
        <w:tc>
          <w:tcPr>
            <w:tcW w:w="3260" w:type="dxa"/>
            <w:gridSpan w:val="3"/>
            <w:vAlign w:val="center"/>
          </w:tcPr>
          <w:p w14:paraId="2783026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闸门、启闭机养护</w:t>
            </w:r>
          </w:p>
        </w:tc>
        <w:tc>
          <w:tcPr>
            <w:tcW w:w="700" w:type="dxa"/>
            <w:gridSpan w:val="2"/>
            <w:vAlign w:val="center"/>
          </w:tcPr>
          <w:p w14:paraId="7F7D419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67A063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5F5843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7305F4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7FB05D8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50C58EC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33E21D4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106FD5C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02EF348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185AA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60" w:type="dxa"/>
            <w:vMerge w:val="continue"/>
          </w:tcPr>
          <w:p w14:paraId="5B76F643"/>
        </w:tc>
        <w:tc>
          <w:tcPr>
            <w:tcW w:w="1280" w:type="dxa"/>
            <w:vAlign w:val="center"/>
          </w:tcPr>
          <w:p w14:paraId="56DAC25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6</w:t>
            </w:r>
          </w:p>
        </w:tc>
        <w:tc>
          <w:tcPr>
            <w:tcW w:w="3260" w:type="dxa"/>
            <w:gridSpan w:val="3"/>
            <w:vAlign w:val="center"/>
          </w:tcPr>
          <w:p w14:paraId="222F9A5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黄油消耗</w:t>
            </w:r>
          </w:p>
        </w:tc>
        <w:tc>
          <w:tcPr>
            <w:tcW w:w="700" w:type="dxa"/>
            <w:gridSpan w:val="2"/>
            <w:vAlign w:val="center"/>
          </w:tcPr>
          <w:p w14:paraId="2914CC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4A9837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986078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086A37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19FF23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796B388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35A01A5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69379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60535A9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062C8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960" w:type="dxa"/>
            <w:vMerge w:val="continue"/>
          </w:tcPr>
          <w:p w14:paraId="37B18F54"/>
        </w:tc>
        <w:tc>
          <w:tcPr>
            <w:tcW w:w="4540" w:type="dxa"/>
            <w:gridSpan w:val="4"/>
            <w:vAlign w:val="center"/>
          </w:tcPr>
          <w:p w14:paraId="6434C38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700" w:type="dxa"/>
            <w:gridSpan w:val="2"/>
            <w:vAlign w:val="center"/>
          </w:tcPr>
          <w:p w14:paraId="3F58351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9D7CC6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CAE85E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08F3753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39726B7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7B68F40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6306B8B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AAD45C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1B39DA8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35BE2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5500" w:type="dxa"/>
            <w:gridSpan w:val="5"/>
            <w:vAlign w:val="center"/>
          </w:tcPr>
          <w:p w14:paraId="2FB7E36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合计</w:t>
            </w:r>
          </w:p>
        </w:tc>
        <w:tc>
          <w:tcPr>
            <w:tcW w:w="700" w:type="dxa"/>
            <w:gridSpan w:val="2"/>
            <w:vAlign w:val="center"/>
          </w:tcPr>
          <w:p w14:paraId="712973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4D85FD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FA2039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596BB7A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39B3CFC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4039AB5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2BEE573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A270F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20DD90F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3B621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2240" w:type="dxa"/>
            <w:gridSpan w:val="2"/>
            <w:vMerge w:val="restart"/>
            <w:vAlign w:val="center"/>
          </w:tcPr>
          <w:p w14:paraId="79B0E43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备注</w:t>
            </w:r>
          </w:p>
        </w:tc>
        <w:tc>
          <w:tcPr>
            <w:tcW w:w="11700" w:type="dxa"/>
            <w:gridSpan w:val="17"/>
            <w:vAlign w:val="center"/>
          </w:tcPr>
          <w:p w14:paraId="11755D8C">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固定资产计算依据：</w:t>
            </w:r>
          </w:p>
        </w:tc>
      </w:tr>
      <w:tr w14:paraId="10BDCA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240" w:type="dxa"/>
            <w:gridSpan w:val="2"/>
            <w:vMerge w:val="continue"/>
          </w:tcPr>
          <w:p w14:paraId="061E1B51"/>
        </w:tc>
        <w:tc>
          <w:tcPr>
            <w:tcW w:w="11700" w:type="dxa"/>
            <w:gridSpan w:val="17"/>
            <w:vAlign w:val="center"/>
          </w:tcPr>
          <w:p w14:paraId="2A6682A9">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其他：</w:t>
            </w:r>
          </w:p>
        </w:tc>
      </w:tr>
    </w:tbl>
    <w:p w14:paraId="7D66B1C1"/>
    <w:p w14:paraId="4FC45047">
      <w:pPr>
        <w:sectPr>
          <w:headerReference r:id="rId171" w:type="default"/>
          <w:footerReference r:id="rId172" w:type="default"/>
          <w:pgSz w:w="16820" w:h="11900" w:orient="landscape"/>
          <w:pgMar w:top="1000" w:right="1380" w:bottom="1000" w:left="1380" w:header="700" w:footer="700" w:gutter="0"/>
          <w:cols w:space="720" w:num="1"/>
        </w:sectPr>
      </w:pPr>
    </w:p>
    <w:p w14:paraId="3814E254">
      <w:pPr>
        <w:pageBreakBefore w:val="0"/>
        <w:wordWrap w:val="0"/>
        <w:spacing w:before="740" w:after="0" w:line="360" w:lineRule="atLeast"/>
        <w:ind w:left="60" w:right="0"/>
        <w:jc w:val="both"/>
        <w:textAlignment w:val="baseline"/>
        <w:rPr>
          <w:sz w:val="23"/>
        </w:rPr>
      </w:pPr>
      <w:r>
        <w:rPr>
          <w:rFonts w:ascii="宋体" w:hAnsi="宋体" w:eastAsia="宋体" w:cs="宋体"/>
          <w:b w:val="0"/>
          <w:i w:val="0"/>
          <w:color w:val="000000"/>
          <w:spacing w:val="0"/>
          <w:sz w:val="23"/>
        </w:rPr>
        <w:t>附表二 3-1</w:t>
      </w:r>
    </w:p>
    <w:p w14:paraId="624FD983">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堤防工程基本维修养护项目经费预算计算表</w:t>
      </w:r>
    </w:p>
    <w:p w14:paraId="22D7983D">
      <w:pPr>
        <w:pageBreakBefore w:val="0"/>
        <w:tabs>
          <w:tab w:val="left" w:pos="12860"/>
        </w:tabs>
        <w:wordWrap w:val="0"/>
        <w:spacing w:before="0" w:after="0" w:line="320" w:lineRule="atLeast"/>
        <w:ind w:left="6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6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00"/>
        <w:gridCol w:w="1240"/>
        <w:gridCol w:w="560"/>
        <w:gridCol w:w="1820"/>
        <w:gridCol w:w="880"/>
        <w:gridCol w:w="420"/>
        <w:gridCol w:w="280"/>
        <w:gridCol w:w="680"/>
        <w:gridCol w:w="700"/>
        <w:gridCol w:w="140"/>
        <w:gridCol w:w="560"/>
        <w:gridCol w:w="340"/>
        <w:gridCol w:w="380"/>
        <w:gridCol w:w="100"/>
        <w:gridCol w:w="1220"/>
        <w:gridCol w:w="1100"/>
        <w:gridCol w:w="580"/>
        <w:gridCol w:w="700"/>
        <w:gridCol w:w="1260"/>
      </w:tblGrid>
      <w:tr w14:paraId="431C5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00" w:type="dxa"/>
            <w:vMerge w:val="restart"/>
            <w:vAlign w:val="center"/>
          </w:tcPr>
          <w:p w14:paraId="09B6322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工程概况</w:t>
            </w:r>
          </w:p>
        </w:tc>
        <w:tc>
          <w:tcPr>
            <w:tcW w:w="1800" w:type="dxa"/>
            <w:gridSpan w:val="2"/>
            <w:vAlign w:val="center"/>
          </w:tcPr>
          <w:p w14:paraId="5644E45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工程所在地</w:t>
            </w:r>
          </w:p>
        </w:tc>
        <w:tc>
          <w:tcPr>
            <w:tcW w:w="5820" w:type="dxa"/>
            <w:gridSpan w:val="9"/>
            <w:vAlign w:val="center"/>
          </w:tcPr>
          <w:p w14:paraId="116C1A1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3"/>
            <w:vAlign w:val="center"/>
          </w:tcPr>
          <w:p w14:paraId="6169B26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3640" w:type="dxa"/>
            <w:gridSpan w:val="4"/>
            <w:vAlign w:val="center"/>
          </w:tcPr>
          <w:p w14:paraId="6BE1B88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9504C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000" w:type="dxa"/>
            <w:vMerge w:val="continue"/>
          </w:tcPr>
          <w:p w14:paraId="0D28075F"/>
        </w:tc>
        <w:tc>
          <w:tcPr>
            <w:tcW w:w="1800" w:type="dxa"/>
            <w:gridSpan w:val="2"/>
            <w:vAlign w:val="center"/>
          </w:tcPr>
          <w:p w14:paraId="1D7F20F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堤防长度</w:t>
            </w:r>
          </w:p>
        </w:tc>
        <w:tc>
          <w:tcPr>
            <w:tcW w:w="1820" w:type="dxa"/>
            <w:vAlign w:val="center"/>
          </w:tcPr>
          <w:p w14:paraId="6780BDF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300" w:type="dxa"/>
            <w:gridSpan w:val="2"/>
            <w:vAlign w:val="center"/>
          </w:tcPr>
          <w:p w14:paraId="32A2DFC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堤顶宽度</w:t>
            </w:r>
          </w:p>
        </w:tc>
        <w:tc>
          <w:tcPr>
            <w:tcW w:w="1800" w:type="dxa"/>
            <w:gridSpan w:val="4"/>
            <w:vAlign w:val="center"/>
          </w:tcPr>
          <w:p w14:paraId="632A85B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3"/>
            <w:vAlign w:val="center"/>
          </w:tcPr>
          <w:p w14:paraId="35DE602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堤身轮廓线长度</w:t>
            </w:r>
          </w:p>
        </w:tc>
        <w:tc>
          <w:tcPr>
            <w:tcW w:w="1320" w:type="dxa"/>
            <w:gridSpan w:val="2"/>
            <w:vAlign w:val="center"/>
          </w:tcPr>
          <w:p w14:paraId="1E474F0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80" w:type="dxa"/>
            <w:gridSpan w:val="2"/>
            <w:vAlign w:val="center"/>
          </w:tcPr>
          <w:p w14:paraId="28F9B4F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路面结构</w:t>
            </w:r>
          </w:p>
        </w:tc>
        <w:tc>
          <w:tcPr>
            <w:tcW w:w="1960" w:type="dxa"/>
            <w:gridSpan w:val="2"/>
            <w:vAlign w:val="center"/>
          </w:tcPr>
          <w:p w14:paraId="0345865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BCCA2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000" w:type="dxa"/>
            <w:vMerge w:val="continue"/>
          </w:tcPr>
          <w:p w14:paraId="3F0EF30F"/>
        </w:tc>
        <w:tc>
          <w:tcPr>
            <w:tcW w:w="1800" w:type="dxa"/>
            <w:gridSpan w:val="2"/>
            <w:vAlign w:val="center"/>
          </w:tcPr>
          <w:p w14:paraId="4D4DA9A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堤身土质</w:t>
            </w:r>
          </w:p>
        </w:tc>
        <w:tc>
          <w:tcPr>
            <w:tcW w:w="1820" w:type="dxa"/>
            <w:vAlign w:val="center"/>
          </w:tcPr>
          <w:p w14:paraId="0C76465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300" w:type="dxa"/>
            <w:gridSpan w:val="2"/>
            <w:vAlign w:val="center"/>
          </w:tcPr>
          <w:p w14:paraId="705B7E0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江河堤/海堤</w:t>
            </w:r>
          </w:p>
        </w:tc>
        <w:tc>
          <w:tcPr>
            <w:tcW w:w="1800" w:type="dxa"/>
            <w:gridSpan w:val="4"/>
            <w:vAlign w:val="center"/>
          </w:tcPr>
          <w:p w14:paraId="00F77DF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3"/>
            <w:vAlign w:val="center"/>
          </w:tcPr>
          <w:p w14:paraId="06A61EB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建成年限</w:t>
            </w:r>
          </w:p>
        </w:tc>
        <w:tc>
          <w:tcPr>
            <w:tcW w:w="1320" w:type="dxa"/>
            <w:gridSpan w:val="2"/>
            <w:vAlign w:val="center"/>
          </w:tcPr>
          <w:p w14:paraId="29A2877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80" w:type="dxa"/>
            <w:gridSpan w:val="2"/>
            <w:vAlign w:val="center"/>
          </w:tcPr>
          <w:p w14:paraId="2BCF8EE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960" w:type="dxa"/>
            <w:gridSpan w:val="2"/>
            <w:vAlign w:val="center"/>
          </w:tcPr>
          <w:p w14:paraId="53CFE29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38DC7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000" w:type="dxa"/>
            <w:vMerge w:val="restart"/>
            <w:vAlign w:val="center"/>
          </w:tcPr>
          <w:p w14:paraId="348A590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基本项目( 一)</w:t>
            </w:r>
          </w:p>
        </w:tc>
        <w:tc>
          <w:tcPr>
            <w:tcW w:w="1240" w:type="dxa"/>
            <w:vAlign w:val="center"/>
          </w:tcPr>
          <w:p w14:paraId="52E5AE6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260" w:type="dxa"/>
            <w:gridSpan w:val="3"/>
            <w:vAlign w:val="center"/>
          </w:tcPr>
          <w:p w14:paraId="532FEDC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700" w:type="dxa"/>
            <w:gridSpan w:val="2"/>
            <w:vAlign w:val="center"/>
          </w:tcPr>
          <w:p w14:paraId="005B8D6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影响因素1</w:t>
            </w:r>
          </w:p>
        </w:tc>
        <w:tc>
          <w:tcPr>
            <w:tcW w:w="680" w:type="dxa"/>
            <w:vAlign w:val="center"/>
          </w:tcPr>
          <w:p w14:paraId="2D0B1D9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调整系数1</w:t>
            </w:r>
          </w:p>
        </w:tc>
        <w:tc>
          <w:tcPr>
            <w:tcW w:w="700" w:type="dxa"/>
            <w:vAlign w:val="center"/>
          </w:tcPr>
          <w:p w14:paraId="32A144E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影响因素2</w:t>
            </w:r>
          </w:p>
        </w:tc>
        <w:tc>
          <w:tcPr>
            <w:tcW w:w="700" w:type="dxa"/>
            <w:gridSpan w:val="2"/>
            <w:vAlign w:val="center"/>
          </w:tcPr>
          <w:p w14:paraId="4BD0C8B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调整系数2</w:t>
            </w:r>
          </w:p>
        </w:tc>
        <w:tc>
          <w:tcPr>
            <w:tcW w:w="820" w:type="dxa"/>
            <w:gridSpan w:val="3"/>
            <w:vAlign w:val="center"/>
          </w:tcPr>
          <w:p w14:paraId="36899164">
            <w:pPr>
              <w:pageBreakBefore w:val="0"/>
              <w:wordWrap w:val="0"/>
              <w:spacing w:before="0" w:after="0" w:line="280" w:lineRule="atLeast"/>
              <w:ind w:left="0" w:right="0"/>
              <w:jc w:val="center"/>
              <w:textAlignment w:val="baseline"/>
              <w:rPr>
                <w:sz w:val="21"/>
              </w:rPr>
            </w:pPr>
          </w:p>
        </w:tc>
        <w:tc>
          <w:tcPr>
            <w:tcW w:w="1220" w:type="dxa"/>
            <w:vAlign w:val="center"/>
          </w:tcPr>
          <w:p w14:paraId="523E826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综合调整系数</w:t>
            </w:r>
          </w:p>
        </w:tc>
        <w:tc>
          <w:tcPr>
            <w:tcW w:w="1100" w:type="dxa"/>
            <w:vAlign w:val="center"/>
          </w:tcPr>
          <w:p w14:paraId="0C74A14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1280" w:type="dxa"/>
            <w:gridSpan w:val="2"/>
            <w:vAlign w:val="center"/>
          </w:tcPr>
          <w:p w14:paraId="48D4768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资产原值</w:t>
            </w:r>
          </w:p>
        </w:tc>
        <w:tc>
          <w:tcPr>
            <w:tcW w:w="1260" w:type="dxa"/>
            <w:vAlign w:val="center"/>
          </w:tcPr>
          <w:p w14:paraId="4FF1668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596117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00" w:type="dxa"/>
            <w:vMerge w:val="continue"/>
          </w:tcPr>
          <w:p w14:paraId="32BEA604"/>
        </w:tc>
        <w:tc>
          <w:tcPr>
            <w:tcW w:w="1240" w:type="dxa"/>
            <w:vAlign w:val="center"/>
          </w:tcPr>
          <w:p w14:paraId="1FF5E7F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260" w:type="dxa"/>
            <w:gridSpan w:val="3"/>
            <w:vAlign w:val="center"/>
          </w:tcPr>
          <w:p w14:paraId="4B8AEFF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堤顶维修养护</w:t>
            </w:r>
          </w:p>
        </w:tc>
        <w:tc>
          <w:tcPr>
            <w:tcW w:w="700" w:type="dxa"/>
            <w:gridSpan w:val="2"/>
            <w:vAlign w:val="center"/>
          </w:tcPr>
          <w:p w14:paraId="16C125A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8E443D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2105BD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732E258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7F549E9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148C8F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1A582F6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A9978B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519EE0D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BDF6D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00" w:type="dxa"/>
            <w:vMerge w:val="continue"/>
          </w:tcPr>
          <w:p w14:paraId="0312B1AF"/>
        </w:tc>
        <w:tc>
          <w:tcPr>
            <w:tcW w:w="1240" w:type="dxa"/>
            <w:vAlign w:val="center"/>
          </w:tcPr>
          <w:p w14:paraId="0F86868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w:t>
            </w:r>
          </w:p>
        </w:tc>
        <w:tc>
          <w:tcPr>
            <w:tcW w:w="3260" w:type="dxa"/>
            <w:gridSpan w:val="3"/>
            <w:vAlign w:val="center"/>
          </w:tcPr>
          <w:p w14:paraId="531DC24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堤顶土方养护</w:t>
            </w:r>
          </w:p>
        </w:tc>
        <w:tc>
          <w:tcPr>
            <w:tcW w:w="700" w:type="dxa"/>
            <w:gridSpan w:val="2"/>
            <w:vAlign w:val="center"/>
          </w:tcPr>
          <w:p w14:paraId="5D74639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4651E9C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0037C9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73768B4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7D881C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7FAF22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4667953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FDDFBC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A9CC07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3B3ED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00" w:type="dxa"/>
            <w:vMerge w:val="continue"/>
          </w:tcPr>
          <w:p w14:paraId="1463EB3D"/>
        </w:tc>
        <w:tc>
          <w:tcPr>
            <w:tcW w:w="1240" w:type="dxa"/>
            <w:vAlign w:val="center"/>
          </w:tcPr>
          <w:p w14:paraId="29D08A8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w:t>
            </w:r>
          </w:p>
        </w:tc>
        <w:tc>
          <w:tcPr>
            <w:tcW w:w="3260" w:type="dxa"/>
            <w:gridSpan w:val="3"/>
            <w:vAlign w:val="center"/>
          </w:tcPr>
          <w:p w14:paraId="175276C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堤肩维修</w:t>
            </w:r>
          </w:p>
        </w:tc>
        <w:tc>
          <w:tcPr>
            <w:tcW w:w="700" w:type="dxa"/>
            <w:gridSpan w:val="2"/>
            <w:vAlign w:val="center"/>
          </w:tcPr>
          <w:p w14:paraId="3BADD6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70DC62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2AD90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160EFAA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74F7C4D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2DABA7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0AC608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74BE3B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190D318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859CF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00" w:type="dxa"/>
            <w:vMerge w:val="continue"/>
          </w:tcPr>
          <w:p w14:paraId="78676C6E"/>
        </w:tc>
        <w:tc>
          <w:tcPr>
            <w:tcW w:w="1240" w:type="dxa"/>
            <w:vAlign w:val="center"/>
          </w:tcPr>
          <w:p w14:paraId="1115CD6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1.3</w:t>
            </w:r>
          </w:p>
        </w:tc>
        <w:tc>
          <w:tcPr>
            <w:tcW w:w="3260" w:type="dxa"/>
            <w:gridSpan w:val="3"/>
            <w:vAlign w:val="center"/>
          </w:tcPr>
          <w:p w14:paraId="49CCA8D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堤顶路面维修</w:t>
            </w:r>
          </w:p>
        </w:tc>
        <w:tc>
          <w:tcPr>
            <w:tcW w:w="700" w:type="dxa"/>
            <w:gridSpan w:val="2"/>
            <w:vAlign w:val="center"/>
          </w:tcPr>
          <w:p w14:paraId="7609EC6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BC6356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8953F4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00FE1D5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31600F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2BE7592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5F9556F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C686F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517185C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4C341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00" w:type="dxa"/>
            <w:vMerge w:val="continue"/>
          </w:tcPr>
          <w:p w14:paraId="31AD63F4"/>
        </w:tc>
        <w:tc>
          <w:tcPr>
            <w:tcW w:w="1240" w:type="dxa"/>
            <w:vAlign w:val="center"/>
          </w:tcPr>
          <w:p w14:paraId="2527FA3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1.4</w:t>
            </w:r>
          </w:p>
        </w:tc>
        <w:tc>
          <w:tcPr>
            <w:tcW w:w="3260" w:type="dxa"/>
            <w:gridSpan w:val="3"/>
            <w:vAlign w:val="center"/>
          </w:tcPr>
          <w:p w14:paraId="45CEC55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堤顶洒水</w:t>
            </w:r>
          </w:p>
        </w:tc>
        <w:tc>
          <w:tcPr>
            <w:tcW w:w="700" w:type="dxa"/>
            <w:gridSpan w:val="2"/>
            <w:vAlign w:val="center"/>
          </w:tcPr>
          <w:p w14:paraId="57D13E9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3773E0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F0E52B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228F88B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3586F20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852BAC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509978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23D285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519D689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F1AE0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00" w:type="dxa"/>
            <w:vMerge w:val="continue"/>
          </w:tcPr>
          <w:p w14:paraId="3FA1428D"/>
        </w:tc>
        <w:tc>
          <w:tcPr>
            <w:tcW w:w="1240" w:type="dxa"/>
            <w:vAlign w:val="center"/>
          </w:tcPr>
          <w:p w14:paraId="7F654E3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260" w:type="dxa"/>
            <w:gridSpan w:val="3"/>
            <w:vAlign w:val="center"/>
          </w:tcPr>
          <w:p w14:paraId="068CAA7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堤坡维修养护</w:t>
            </w:r>
          </w:p>
        </w:tc>
        <w:tc>
          <w:tcPr>
            <w:tcW w:w="700" w:type="dxa"/>
            <w:gridSpan w:val="2"/>
            <w:vAlign w:val="center"/>
          </w:tcPr>
          <w:p w14:paraId="0FE2A1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5818EAC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2076DD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3054D42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257FFDD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45DC9D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525D0E3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43E0895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1692222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E5B61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00" w:type="dxa"/>
            <w:vMerge w:val="continue"/>
          </w:tcPr>
          <w:p w14:paraId="424B0955"/>
        </w:tc>
        <w:tc>
          <w:tcPr>
            <w:tcW w:w="1240" w:type="dxa"/>
            <w:vAlign w:val="center"/>
          </w:tcPr>
          <w:p w14:paraId="5C5304C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2.1</w:t>
            </w:r>
          </w:p>
        </w:tc>
        <w:tc>
          <w:tcPr>
            <w:tcW w:w="3260" w:type="dxa"/>
            <w:gridSpan w:val="3"/>
            <w:vAlign w:val="center"/>
          </w:tcPr>
          <w:p w14:paraId="623D8BF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堤坡土方养护</w:t>
            </w:r>
          </w:p>
        </w:tc>
        <w:tc>
          <w:tcPr>
            <w:tcW w:w="700" w:type="dxa"/>
            <w:gridSpan w:val="2"/>
            <w:vAlign w:val="center"/>
          </w:tcPr>
          <w:p w14:paraId="6F6D28B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D86FCB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297A72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6C194D0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0C917C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3F70D9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1A597F1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C4A053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46B8FE8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8A5D1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00" w:type="dxa"/>
            <w:vMerge w:val="continue"/>
          </w:tcPr>
          <w:p w14:paraId="66295505"/>
        </w:tc>
        <w:tc>
          <w:tcPr>
            <w:tcW w:w="1240" w:type="dxa"/>
            <w:vAlign w:val="center"/>
          </w:tcPr>
          <w:p w14:paraId="70717D9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2.2</w:t>
            </w:r>
          </w:p>
        </w:tc>
        <w:tc>
          <w:tcPr>
            <w:tcW w:w="3260" w:type="dxa"/>
            <w:gridSpan w:val="3"/>
            <w:vAlign w:val="center"/>
          </w:tcPr>
          <w:p w14:paraId="31F7D51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草皮护坡养护</w:t>
            </w:r>
          </w:p>
        </w:tc>
        <w:tc>
          <w:tcPr>
            <w:tcW w:w="700" w:type="dxa"/>
            <w:gridSpan w:val="2"/>
            <w:vAlign w:val="center"/>
          </w:tcPr>
          <w:p w14:paraId="7D9505F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6E00C51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4F018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2C4B24F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0F5CBC0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7D08AF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11AD5C5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4807A5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1EC6CBE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3F3CE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1000" w:type="dxa"/>
            <w:vMerge w:val="continue"/>
          </w:tcPr>
          <w:p w14:paraId="423E08D1"/>
        </w:tc>
        <w:tc>
          <w:tcPr>
            <w:tcW w:w="4500" w:type="dxa"/>
            <w:gridSpan w:val="4"/>
            <w:vAlign w:val="center"/>
          </w:tcPr>
          <w:p w14:paraId="69A8899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700" w:type="dxa"/>
            <w:gridSpan w:val="2"/>
            <w:vAlign w:val="center"/>
          </w:tcPr>
          <w:p w14:paraId="2B0BE83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4BFAC1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88062E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1E9D0CE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14F5D4F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183C031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69E11FF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C7B74E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578ACCB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DCC08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00" w:type="dxa"/>
            <w:vMerge w:val="restart"/>
            <w:vAlign w:val="center"/>
          </w:tcPr>
          <w:p w14:paraId="529E74A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15D6E95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260" w:type="dxa"/>
            <w:gridSpan w:val="3"/>
            <w:vAlign w:val="center"/>
          </w:tcPr>
          <w:p w14:paraId="38EEC63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标志牌(碑)维修</w:t>
            </w:r>
          </w:p>
        </w:tc>
        <w:tc>
          <w:tcPr>
            <w:tcW w:w="700" w:type="dxa"/>
            <w:gridSpan w:val="2"/>
            <w:vAlign w:val="center"/>
          </w:tcPr>
          <w:p w14:paraId="5D96627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943F5E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238345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00656AB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0492D80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126AE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53B8AF6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9B8AF5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2884D3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6F36F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00" w:type="dxa"/>
            <w:vMerge w:val="continue"/>
          </w:tcPr>
          <w:p w14:paraId="53546245"/>
        </w:tc>
        <w:tc>
          <w:tcPr>
            <w:tcW w:w="1240" w:type="dxa"/>
            <w:vAlign w:val="center"/>
          </w:tcPr>
          <w:p w14:paraId="4B90FD6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260" w:type="dxa"/>
            <w:gridSpan w:val="3"/>
            <w:vAlign w:val="center"/>
          </w:tcPr>
          <w:p w14:paraId="221936D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穿堤涵  (闸)维修</w:t>
            </w:r>
          </w:p>
        </w:tc>
        <w:tc>
          <w:tcPr>
            <w:tcW w:w="700" w:type="dxa"/>
            <w:gridSpan w:val="2"/>
            <w:vAlign w:val="center"/>
          </w:tcPr>
          <w:p w14:paraId="5D18DE0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1C9A9DB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2C9629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3FD55DD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1F7D7EE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B2B58A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43CFBFC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8AD9EF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71F60AD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2EA37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00" w:type="dxa"/>
            <w:vMerge w:val="continue"/>
          </w:tcPr>
          <w:p w14:paraId="14D991B5"/>
        </w:tc>
        <w:tc>
          <w:tcPr>
            <w:tcW w:w="1240" w:type="dxa"/>
            <w:vAlign w:val="center"/>
          </w:tcPr>
          <w:p w14:paraId="462D233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260" w:type="dxa"/>
            <w:gridSpan w:val="3"/>
            <w:vAlign w:val="center"/>
          </w:tcPr>
          <w:p w14:paraId="382A107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害堤动物防治</w:t>
            </w:r>
          </w:p>
        </w:tc>
        <w:tc>
          <w:tcPr>
            <w:tcW w:w="700" w:type="dxa"/>
            <w:gridSpan w:val="2"/>
            <w:vAlign w:val="center"/>
          </w:tcPr>
          <w:p w14:paraId="57CA0A1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3861D51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D0FB46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6D20A50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525C661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36E017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363F4A4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9A1278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2ECF197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16ED6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000" w:type="dxa"/>
            <w:vMerge w:val="continue"/>
          </w:tcPr>
          <w:p w14:paraId="1C1B34CE"/>
        </w:tc>
        <w:tc>
          <w:tcPr>
            <w:tcW w:w="1240" w:type="dxa"/>
            <w:vAlign w:val="center"/>
          </w:tcPr>
          <w:p w14:paraId="43CD4A4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260" w:type="dxa"/>
            <w:gridSpan w:val="3"/>
            <w:vAlign w:val="center"/>
          </w:tcPr>
          <w:p w14:paraId="05643E5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管理路砂石路面维修</w:t>
            </w:r>
          </w:p>
        </w:tc>
        <w:tc>
          <w:tcPr>
            <w:tcW w:w="700" w:type="dxa"/>
            <w:gridSpan w:val="2"/>
            <w:vAlign w:val="center"/>
          </w:tcPr>
          <w:p w14:paraId="10F9A70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vAlign w:val="center"/>
          </w:tcPr>
          <w:p w14:paraId="2FD65BE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445F4B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gridSpan w:val="2"/>
            <w:vAlign w:val="center"/>
          </w:tcPr>
          <w:p w14:paraId="4D2FAAA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20" w:type="dxa"/>
            <w:gridSpan w:val="3"/>
            <w:vAlign w:val="center"/>
          </w:tcPr>
          <w:p w14:paraId="7672E9E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11E590D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00" w:type="dxa"/>
            <w:vAlign w:val="center"/>
          </w:tcPr>
          <w:p w14:paraId="24723B4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6C993A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60" w:type="dxa"/>
            <w:vAlign w:val="center"/>
          </w:tcPr>
          <w:p w14:paraId="623F40C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bl>
    <w:p w14:paraId="4D67434D"/>
    <w:p w14:paraId="6CB9D149">
      <w:pPr>
        <w:sectPr>
          <w:headerReference r:id="rId173" w:type="default"/>
          <w:footerReference r:id="rId174" w:type="default"/>
          <w:pgSz w:w="16820" w:h="11900" w:orient="landscape"/>
          <w:pgMar w:top="1000" w:right="1380" w:bottom="1000" w:left="1380" w:header="700" w:footer="700" w:gutter="0"/>
          <w:cols w:space="720" w:num="1"/>
        </w:sectPr>
      </w:pPr>
    </w:p>
    <w:tbl>
      <w:tblPr>
        <w:tblStyle w:val="2"/>
        <w:tblW w:w="138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00"/>
        <w:gridCol w:w="1280"/>
        <w:gridCol w:w="3220"/>
        <w:gridCol w:w="700"/>
        <w:gridCol w:w="700"/>
        <w:gridCol w:w="680"/>
        <w:gridCol w:w="700"/>
        <w:gridCol w:w="840"/>
        <w:gridCol w:w="1120"/>
        <w:gridCol w:w="1120"/>
        <w:gridCol w:w="1280"/>
        <w:gridCol w:w="1240"/>
      </w:tblGrid>
      <w:tr w14:paraId="6742DE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40" w:hRule="atLeast"/>
          <w:jc w:val="center"/>
        </w:trPr>
        <w:tc>
          <w:tcPr>
            <w:tcW w:w="1000" w:type="dxa"/>
            <w:vAlign w:val="center"/>
          </w:tcPr>
          <w:p w14:paraId="6E043BB6">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基本项目(二)</w:t>
            </w:r>
          </w:p>
        </w:tc>
        <w:tc>
          <w:tcPr>
            <w:tcW w:w="4500" w:type="dxa"/>
            <w:gridSpan w:val="2"/>
            <w:vAlign w:val="center"/>
          </w:tcPr>
          <w:p w14:paraId="6CCD89CA">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小计</w:t>
            </w:r>
          </w:p>
        </w:tc>
        <w:tc>
          <w:tcPr>
            <w:tcW w:w="700" w:type="dxa"/>
            <w:vAlign w:val="center"/>
          </w:tcPr>
          <w:p w14:paraId="5B1A3857">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00" w:type="dxa"/>
            <w:vAlign w:val="center"/>
          </w:tcPr>
          <w:p w14:paraId="12784777">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680" w:type="dxa"/>
            <w:vAlign w:val="center"/>
          </w:tcPr>
          <w:p w14:paraId="31D4644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00" w:type="dxa"/>
            <w:vAlign w:val="center"/>
          </w:tcPr>
          <w:p w14:paraId="2C1F93D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840" w:type="dxa"/>
            <w:vAlign w:val="center"/>
          </w:tcPr>
          <w:p w14:paraId="2A2E870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120" w:type="dxa"/>
            <w:vAlign w:val="center"/>
          </w:tcPr>
          <w:p w14:paraId="19FB172E">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120" w:type="dxa"/>
            <w:vAlign w:val="center"/>
          </w:tcPr>
          <w:p w14:paraId="46AB5F9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80" w:type="dxa"/>
            <w:vAlign w:val="center"/>
          </w:tcPr>
          <w:p w14:paraId="7155B0B9">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09C13BF8">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2ACB41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5500" w:type="dxa"/>
            <w:gridSpan w:val="3"/>
            <w:vAlign w:val="center"/>
          </w:tcPr>
          <w:p w14:paraId="561331A1">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合计</w:t>
            </w:r>
          </w:p>
        </w:tc>
        <w:tc>
          <w:tcPr>
            <w:tcW w:w="700" w:type="dxa"/>
            <w:vAlign w:val="center"/>
          </w:tcPr>
          <w:p w14:paraId="4CF20069">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00" w:type="dxa"/>
            <w:vAlign w:val="center"/>
          </w:tcPr>
          <w:p w14:paraId="3806621F">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680" w:type="dxa"/>
            <w:vAlign w:val="center"/>
          </w:tcPr>
          <w:p w14:paraId="15A840F6">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700" w:type="dxa"/>
            <w:vAlign w:val="center"/>
          </w:tcPr>
          <w:p w14:paraId="0DC4DFD3">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840" w:type="dxa"/>
            <w:vAlign w:val="center"/>
          </w:tcPr>
          <w:p w14:paraId="22B76D7D">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120" w:type="dxa"/>
            <w:vAlign w:val="center"/>
          </w:tcPr>
          <w:p w14:paraId="24E00FBF">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120" w:type="dxa"/>
            <w:vAlign w:val="center"/>
          </w:tcPr>
          <w:p w14:paraId="332CB364">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80" w:type="dxa"/>
            <w:vAlign w:val="center"/>
          </w:tcPr>
          <w:p w14:paraId="5CCBFC51">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c>
          <w:tcPr>
            <w:tcW w:w="1240" w:type="dxa"/>
            <w:vAlign w:val="center"/>
          </w:tcPr>
          <w:p w14:paraId="3545952F">
            <w:pPr>
              <w:pageBreakBefore w:val="0"/>
              <w:wordWrap w:val="0"/>
              <w:spacing w:before="0" w:after="0" w:line="320" w:lineRule="exact"/>
              <w:ind w:left="0" w:right="0"/>
              <w:jc w:val="both"/>
              <w:textAlignment w:val="baseline"/>
              <w:rPr>
                <w:sz w:val="24"/>
              </w:rPr>
            </w:pPr>
            <w:r>
              <w:rPr>
                <w:rFonts w:ascii="宋体" w:hAnsi="宋体" w:eastAsia="宋体" w:cs="宋体"/>
                <w:b w:val="0"/>
                <w:i w:val="0"/>
                <w:color w:val="000000"/>
                <w:spacing w:val="0"/>
                <w:sz w:val="24"/>
              </w:rPr>
              <w:t xml:space="preserve"> </w:t>
            </w:r>
          </w:p>
        </w:tc>
      </w:tr>
      <w:tr w14:paraId="36772C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2280" w:type="dxa"/>
            <w:gridSpan w:val="2"/>
            <w:vMerge w:val="restart"/>
            <w:vAlign w:val="center"/>
          </w:tcPr>
          <w:p w14:paraId="1F45B941">
            <w:pPr>
              <w:pageBreakBefore w:val="0"/>
              <w:wordWrap w:val="0"/>
              <w:spacing w:before="0" w:after="0" w:line="320" w:lineRule="atLeast"/>
              <w:ind w:left="0" w:right="0"/>
              <w:jc w:val="center"/>
              <w:textAlignment w:val="baseline"/>
              <w:rPr>
                <w:sz w:val="24"/>
              </w:rPr>
            </w:pPr>
            <w:r>
              <w:rPr>
                <w:rFonts w:ascii="宋体" w:hAnsi="宋体" w:eastAsia="宋体" w:cs="宋体"/>
                <w:b w:val="0"/>
                <w:i w:val="0"/>
                <w:color w:val="000000"/>
                <w:spacing w:val="0"/>
                <w:sz w:val="24"/>
              </w:rPr>
              <w:t>备注</w:t>
            </w:r>
          </w:p>
        </w:tc>
        <w:tc>
          <w:tcPr>
            <w:tcW w:w="11600" w:type="dxa"/>
            <w:gridSpan w:val="10"/>
            <w:vAlign w:val="center"/>
          </w:tcPr>
          <w:p w14:paraId="0AAB0412">
            <w:pPr>
              <w:pageBreakBefore w:val="0"/>
              <w:wordWrap w:val="0"/>
              <w:spacing w:before="0" w:after="0" w:line="320" w:lineRule="atLeast"/>
              <w:ind w:left="0" w:right="0"/>
              <w:jc w:val="both"/>
              <w:textAlignment w:val="baseline"/>
              <w:rPr>
                <w:sz w:val="24"/>
              </w:rPr>
            </w:pPr>
            <w:r>
              <w:rPr>
                <w:rFonts w:ascii="宋体" w:hAnsi="宋体" w:eastAsia="宋体" w:cs="宋体"/>
                <w:b w:val="0"/>
                <w:i w:val="0"/>
                <w:color w:val="000000"/>
                <w:spacing w:val="0"/>
                <w:sz w:val="24"/>
              </w:rPr>
              <w:t>固定资产计算依据：</w:t>
            </w:r>
          </w:p>
        </w:tc>
      </w:tr>
      <w:tr w14:paraId="0E8E83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2280" w:type="dxa"/>
            <w:gridSpan w:val="2"/>
            <w:vMerge w:val="continue"/>
          </w:tcPr>
          <w:p w14:paraId="65B098DB"/>
        </w:tc>
        <w:tc>
          <w:tcPr>
            <w:tcW w:w="11600" w:type="dxa"/>
            <w:gridSpan w:val="10"/>
            <w:vAlign w:val="center"/>
          </w:tcPr>
          <w:p w14:paraId="0A691EFF">
            <w:pPr>
              <w:pageBreakBefore w:val="0"/>
              <w:wordWrap w:val="0"/>
              <w:spacing w:before="0" w:after="0" w:line="320" w:lineRule="atLeast"/>
              <w:ind w:left="0" w:right="0"/>
              <w:jc w:val="both"/>
              <w:textAlignment w:val="baseline"/>
              <w:rPr>
                <w:sz w:val="24"/>
              </w:rPr>
            </w:pPr>
            <w:r>
              <w:rPr>
                <w:rFonts w:ascii="宋体" w:hAnsi="宋体" w:eastAsia="宋体" w:cs="宋体"/>
                <w:b w:val="0"/>
                <w:i w:val="0"/>
                <w:color w:val="000000"/>
                <w:spacing w:val="0"/>
                <w:sz w:val="24"/>
              </w:rPr>
              <w:t>其他：</w:t>
            </w:r>
          </w:p>
        </w:tc>
      </w:tr>
    </w:tbl>
    <w:p w14:paraId="3C3A64C0"/>
    <w:p w14:paraId="79A8FC31">
      <w:pPr>
        <w:sectPr>
          <w:headerReference r:id="rId175" w:type="default"/>
          <w:footerReference r:id="rId176" w:type="default"/>
          <w:pgSz w:w="16820" w:h="11900" w:orient="landscape"/>
          <w:pgMar w:top="1000" w:right="1400" w:bottom="1000" w:left="1400" w:header="700" w:footer="700" w:gutter="0"/>
          <w:cols w:space="720" w:num="1"/>
        </w:sectPr>
      </w:pPr>
    </w:p>
    <w:p w14:paraId="3F84B44A">
      <w:pPr>
        <w:pageBreakBefore w:val="0"/>
        <w:wordWrap w:val="0"/>
        <w:spacing w:before="800" w:after="0" w:line="400" w:lineRule="atLeast"/>
        <w:ind w:left="60" w:right="0"/>
        <w:jc w:val="both"/>
        <w:textAlignment w:val="baseline"/>
        <w:rPr>
          <w:sz w:val="23"/>
        </w:rPr>
      </w:pPr>
      <w:r>
        <w:rPr>
          <w:rFonts w:ascii="宋体" w:hAnsi="宋体" w:eastAsia="宋体" w:cs="宋体"/>
          <w:b w:val="0"/>
          <w:i w:val="0"/>
          <w:color w:val="000000"/>
          <w:spacing w:val="0"/>
          <w:sz w:val="23"/>
        </w:rPr>
        <w:t>附表二 3-2</w:t>
      </w:r>
      <w:r>
        <mc:AlternateContent>
          <mc:Choice Requires="wps">
            <w:drawing>
              <wp:anchor distT="0" distB="0" distL="0" distR="0" simplePos="0" relativeHeight="251659264" behindDoc="0" locked="0" layoutInCell="1" allowOverlap="1">
                <wp:simplePos x="0" y="0"/>
                <wp:positionH relativeFrom="page">
                  <wp:posOffset>609600</wp:posOffset>
                </wp:positionH>
                <wp:positionV relativeFrom="paragraph">
                  <wp:posOffset>3048000</wp:posOffset>
                </wp:positionV>
                <wp:extent cx="330200" cy="304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330200" cy="304800"/>
                        </a:xfrm>
                        <a:prstGeom prst="rect">
                          <a:avLst/>
                        </a:prstGeom>
                        <a:noFill/>
                        <a:ln w="6350">
                          <a:noFill/>
                        </a:ln>
                      </wps:spPr>
                      <wps:txbx>
                        <w:txbxContent>
                          <w:p w14:paraId="5967DCBA">
                            <w:pPr>
                              <w:pageBreakBefore w:val="0"/>
                              <w:wordWrap w:val="0"/>
                              <w:spacing w:before="0" w:after="0" w:line="480" w:lineRule="atLeast"/>
                              <w:ind w:left="0" w:right="0"/>
                              <w:jc w:val="both"/>
                              <w:textAlignment w:val="baseline"/>
                              <w:rPr>
                                <w:sz w:val="35"/>
                              </w:rPr>
                            </w:pPr>
                            <w:r>
                              <w:rPr>
                                <w:rFonts w:ascii="宋体" w:hAnsi="宋体" w:eastAsia="宋体" w:cs="宋体"/>
                                <w:b w:val="0"/>
                                <w:i w:val="0"/>
                                <w:color w:val="000000"/>
                                <w:spacing w:val="0"/>
                                <w:sz w:val="35"/>
                              </w:rPr>
                              <w:t>20</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8pt;margin-top:240pt;height:24pt;width:26pt;mso-position-horizontal-relative:page;z-index:251659264;mso-width-relative:page;mso-height-relative:page;" filled="f" stroked="f" coordsize="21600,21600" o:gfxdata="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dZVqW1gAAAAoBAAAPAAAA&#10;AAAAAAEAIAAAACIAAABkcnMvZG93bnJldi54bWxQSwECFAAUAAAACACHTuJAhK+RHt4BAACvAwAA&#10;DgAAAAAAAAABACAAAAAlAQAAZHJzL2Uyb0RvYy54bWxQSwUGAAAAAAYABgBZAQAAdQUAAAAA&#10;">
                <v:fill on="f" focussize="0,0"/>
                <v:stroke on="f" weight="0.5pt"/>
                <v:imagedata o:title=""/>
                <o:lock v:ext="edit" aspectratio="f"/>
                <v:textbox inset="0mm,0mm,0mm,0mm">
                  <w:txbxContent>
                    <w:p w14:paraId="5967DCBA">
                      <w:pPr>
                        <w:pageBreakBefore w:val="0"/>
                        <w:wordWrap w:val="0"/>
                        <w:spacing w:before="0" w:after="0" w:line="480" w:lineRule="atLeast"/>
                        <w:ind w:left="0" w:right="0"/>
                        <w:jc w:val="both"/>
                        <w:textAlignment w:val="baseline"/>
                        <w:rPr>
                          <w:sz w:val="35"/>
                        </w:rPr>
                      </w:pPr>
                      <w:r>
                        <w:rPr>
                          <w:rFonts w:ascii="宋体" w:hAnsi="宋体" w:eastAsia="宋体" w:cs="宋体"/>
                          <w:b w:val="0"/>
                          <w:i w:val="0"/>
                          <w:color w:val="000000"/>
                          <w:spacing w:val="0"/>
                          <w:sz w:val="35"/>
                        </w:rPr>
                        <w:t>20</w:t>
                      </w:r>
                    </w:p>
                  </w:txbxContent>
                </v:textbox>
              </v:shape>
            </w:pict>
          </mc:Fallback>
        </mc:AlternateContent>
      </w:r>
    </w:p>
    <w:p w14:paraId="63241DF2">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堤防工程调整维修养护项目经费预算计算表</w:t>
      </w:r>
    </w:p>
    <w:p w14:paraId="6FE8C8FD">
      <w:pPr>
        <w:pageBreakBefore w:val="0"/>
        <w:tabs>
          <w:tab w:val="left" w:pos="12860"/>
        </w:tabs>
        <w:wordWrap w:val="0"/>
        <w:spacing w:before="0" w:after="0" w:line="360" w:lineRule="atLeast"/>
        <w:ind w:left="6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3540"/>
        <w:gridCol w:w="3120"/>
        <w:gridCol w:w="980"/>
        <w:gridCol w:w="1520"/>
        <w:gridCol w:w="1440"/>
        <w:gridCol w:w="2220"/>
      </w:tblGrid>
      <w:tr w14:paraId="12F53C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57BF9941">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序号</w:t>
            </w:r>
          </w:p>
        </w:tc>
        <w:tc>
          <w:tcPr>
            <w:tcW w:w="3540" w:type="dxa"/>
            <w:vAlign w:val="center"/>
          </w:tcPr>
          <w:p w14:paraId="3C66EAF9">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项目名称</w:t>
            </w:r>
          </w:p>
        </w:tc>
        <w:tc>
          <w:tcPr>
            <w:tcW w:w="3120" w:type="dxa"/>
            <w:vAlign w:val="center"/>
          </w:tcPr>
          <w:p w14:paraId="67BC0153">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计算依据</w:t>
            </w:r>
          </w:p>
        </w:tc>
        <w:tc>
          <w:tcPr>
            <w:tcW w:w="980" w:type="dxa"/>
            <w:vAlign w:val="center"/>
          </w:tcPr>
          <w:p w14:paraId="2566286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单位</w:t>
            </w:r>
          </w:p>
        </w:tc>
        <w:tc>
          <w:tcPr>
            <w:tcW w:w="1520" w:type="dxa"/>
            <w:vAlign w:val="center"/>
          </w:tcPr>
          <w:p w14:paraId="7C3E3428">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数量</w:t>
            </w:r>
          </w:p>
        </w:tc>
        <w:tc>
          <w:tcPr>
            <w:tcW w:w="1440" w:type="dxa"/>
            <w:vAlign w:val="center"/>
          </w:tcPr>
          <w:p w14:paraId="307C9938">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定额标准</w:t>
            </w:r>
          </w:p>
        </w:tc>
        <w:tc>
          <w:tcPr>
            <w:tcW w:w="2220" w:type="dxa"/>
            <w:vAlign w:val="center"/>
          </w:tcPr>
          <w:p w14:paraId="5B8CBED2">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维修养护经费(元)</w:t>
            </w:r>
          </w:p>
        </w:tc>
      </w:tr>
      <w:tr w14:paraId="328ECC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65BC74EC">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1</w:t>
            </w:r>
          </w:p>
        </w:tc>
        <w:tc>
          <w:tcPr>
            <w:tcW w:w="3540" w:type="dxa"/>
            <w:vAlign w:val="center"/>
          </w:tcPr>
          <w:p w14:paraId="5E394B40">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堤防隐患探测</w:t>
            </w:r>
          </w:p>
        </w:tc>
        <w:tc>
          <w:tcPr>
            <w:tcW w:w="3120" w:type="dxa"/>
            <w:vAlign w:val="center"/>
          </w:tcPr>
          <w:p w14:paraId="5ECBCF9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7537A37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7B66ADD2">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33FC9CC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03A03B9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36C94C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15B6FD7C">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2</w:t>
            </w:r>
          </w:p>
        </w:tc>
        <w:tc>
          <w:tcPr>
            <w:tcW w:w="3540" w:type="dxa"/>
            <w:vAlign w:val="center"/>
          </w:tcPr>
          <w:p w14:paraId="7B6A76E0">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备防土(土牛)养护</w:t>
            </w:r>
          </w:p>
        </w:tc>
        <w:tc>
          <w:tcPr>
            <w:tcW w:w="3120" w:type="dxa"/>
            <w:vAlign w:val="center"/>
          </w:tcPr>
          <w:p w14:paraId="7CA2E66F">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426C99CD">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565EA18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24F0CB3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487DBE3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178DC1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27482EF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3</w:t>
            </w:r>
          </w:p>
        </w:tc>
        <w:tc>
          <w:tcPr>
            <w:tcW w:w="3540" w:type="dxa"/>
            <w:vAlign w:val="center"/>
          </w:tcPr>
          <w:p w14:paraId="24111748">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备防石养护</w:t>
            </w:r>
          </w:p>
        </w:tc>
        <w:tc>
          <w:tcPr>
            <w:tcW w:w="3120" w:type="dxa"/>
            <w:vAlign w:val="center"/>
          </w:tcPr>
          <w:p w14:paraId="1DDE7A2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6985161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00767E6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447401A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32D7740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2D6B29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5CEAC47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4</w:t>
            </w:r>
          </w:p>
        </w:tc>
        <w:tc>
          <w:tcPr>
            <w:tcW w:w="3540" w:type="dxa"/>
            <w:vAlign w:val="center"/>
          </w:tcPr>
          <w:p w14:paraId="1364DA03">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防洪(浪)墙维修</w:t>
            </w:r>
          </w:p>
        </w:tc>
        <w:tc>
          <w:tcPr>
            <w:tcW w:w="3120" w:type="dxa"/>
            <w:vAlign w:val="center"/>
          </w:tcPr>
          <w:p w14:paraId="7547590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3E76619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26C425F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0E42322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3386BF5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215F92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0B81ADCE">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5</w:t>
            </w:r>
          </w:p>
        </w:tc>
        <w:tc>
          <w:tcPr>
            <w:tcW w:w="3540" w:type="dxa"/>
            <w:vAlign w:val="center"/>
          </w:tcPr>
          <w:p w14:paraId="26527220">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管理房维修</w:t>
            </w:r>
          </w:p>
        </w:tc>
        <w:tc>
          <w:tcPr>
            <w:tcW w:w="3120" w:type="dxa"/>
            <w:vAlign w:val="center"/>
          </w:tcPr>
          <w:p w14:paraId="1374AB5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4E060E2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131F040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30909BA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73F6FEA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3558FD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33545302">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6</w:t>
            </w:r>
          </w:p>
        </w:tc>
        <w:tc>
          <w:tcPr>
            <w:tcW w:w="3540" w:type="dxa"/>
            <w:vAlign w:val="center"/>
          </w:tcPr>
          <w:p w14:paraId="307439AA">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护堤林养护</w:t>
            </w:r>
          </w:p>
        </w:tc>
        <w:tc>
          <w:tcPr>
            <w:tcW w:w="3120" w:type="dxa"/>
            <w:vAlign w:val="center"/>
          </w:tcPr>
          <w:p w14:paraId="5ECA687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0D718AD2">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1819721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63B8F92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21D0992F">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71ECF8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6AF2BE3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7</w:t>
            </w:r>
          </w:p>
        </w:tc>
        <w:tc>
          <w:tcPr>
            <w:tcW w:w="3540" w:type="dxa"/>
            <w:vAlign w:val="center"/>
          </w:tcPr>
          <w:p w14:paraId="2AF17A0A">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护堤地边埂整修</w:t>
            </w:r>
          </w:p>
        </w:tc>
        <w:tc>
          <w:tcPr>
            <w:tcW w:w="3120" w:type="dxa"/>
            <w:vAlign w:val="center"/>
          </w:tcPr>
          <w:p w14:paraId="1FEF786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0D05477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4FD2D612">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449B350D">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3C282A0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7B5C96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63AD52D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540" w:type="dxa"/>
            <w:vAlign w:val="center"/>
          </w:tcPr>
          <w:p w14:paraId="1F90C5E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小计</w:t>
            </w:r>
          </w:p>
        </w:tc>
        <w:tc>
          <w:tcPr>
            <w:tcW w:w="3120" w:type="dxa"/>
            <w:vAlign w:val="center"/>
          </w:tcPr>
          <w:p w14:paraId="682B112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5001FF57">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6CD150E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365612B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1C83822F">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584364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940" w:type="dxa"/>
            <w:gridSpan w:val="7"/>
            <w:vAlign w:val="center"/>
          </w:tcPr>
          <w:p w14:paraId="0F58BFFC">
            <w:pPr>
              <w:pageBreakBefore w:val="0"/>
              <w:wordWrap w:val="0"/>
              <w:spacing w:before="0" w:after="0" w:line="280" w:lineRule="atLeast"/>
              <w:ind w:left="0" w:right="0"/>
              <w:jc w:val="both"/>
              <w:textAlignment w:val="baseline"/>
              <w:rPr>
                <w:sz w:val="22"/>
              </w:rPr>
            </w:pPr>
            <w:r>
              <w:rPr>
                <w:rFonts w:ascii="宋体" w:hAnsi="宋体" w:eastAsia="宋体" w:cs="宋体"/>
                <w:b w:val="0"/>
                <w:i w:val="0"/>
                <w:color w:val="000000"/>
                <w:spacing w:val="0"/>
                <w:sz w:val="22"/>
              </w:rPr>
              <w:t>其他项目：</w:t>
            </w:r>
          </w:p>
        </w:tc>
      </w:tr>
      <w:tr w14:paraId="4732A2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7D69740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序号</w:t>
            </w:r>
          </w:p>
        </w:tc>
        <w:tc>
          <w:tcPr>
            <w:tcW w:w="3540" w:type="dxa"/>
            <w:vAlign w:val="center"/>
          </w:tcPr>
          <w:p w14:paraId="2E928E3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项目名称</w:t>
            </w:r>
          </w:p>
        </w:tc>
        <w:tc>
          <w:tcPr>
            <w:tcW w:w="3120" w:type="dxa"/>
            <w:vAlign w:val="center"/>
          </w:tcPr>
          <w:p w14:paraId="650FBD9C">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计算依据</w:t>
            </w:r>
          </w:p>
        </w:tc>
        <w:tc>
          <w:tcPr>
            <w:tcW w:w="3940" w:type="dxa"/>
            <w:gridSpan w:val="3"/>
            <w:vAlign w:val="center"/>
          </w:tcPr>
          <w:p w14:paraId="59497A51">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简要说明</w:t>
            </w:r>
          </w:p>
        </w:tc>
        <w:tc>
          <w:tcPr>
            <w:tcW w:w="2220" w:type="dxa"/>
            <w:vAlign w:val="center"/>
          </w:tcPr>
          <w:p w14:paraId="0901EDF1">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维修养护经费(元)</w:t>
            </w:r>
          </w:p>
        </w:tc>
      </w:tr>
      <w:tr w14:paraId="129CE5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64CCCEEC">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1</w:t>
            </w:r>
          </w:p>
        </w:tc>
        <w:tc>
          <w:tcPr>
            <w:tcW w:w="3540" w:type="dxa"/>
            <w:vAlign w:val="center"/>
          </w:tcPr>
          <w:p w14:paraId="46931EC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29F321B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40" w:type="dxa"/>
            <w:gridSpan w:val="3"/>
            <w:vAlign w:val="center"/>
          </w:tcPr>
          <w:p w14:paraId="4E55C2E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4177C65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57C62E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0F7CFC84">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2</w:t>
            </w:r>
          </w:p>
        </w:tc>
        <w:tc>
          <w:tcPr>
            <w:tcW w:w="3540" w:type="dxa"/>
            <w:vAlign w:val="center"/>
          </w:tcPr>
          <w:p w14:paraId="44022817">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010DE36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40" w:type="dxa"/>
            <w:gridSpan w:val="3"/>
            <w:vAlign w:val="center"/>
          </w:tcPr>
          <w:p w14:paraId="3FE76287">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1202093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56CF5F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4CC64CC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3</w:t>
            </w:r>
          </w:p>
        </w:tc>
        <w:tc>
          <w:tcPr>
            <w:tcW w:w="3540" w:type="dxa"/>
            <w:vAlign w:val="center"/>
          </w:tcPr>
          <w:p w14:paraId="7EF3B8F7">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3683047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40" w:type="dxa"/>
            <w:gridSpan w:val="3"/>
            <w:vAlign w:val="center"/>
          </w:tcPr>
          <w:p w14:paraId="6EBF82F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3412E69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4DF26A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4EDDB58E">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4</w:t>
            </w:r>
          </w:p>
        </w:tc>
        <w:tc>
          <w:tcPr>
            <w:tcW w:w="3540" w:type="dxa"/>
            <w:vAlign w:val="center"/>
          </w:tcPr>
          <w:p w14:paraId="58A72A4A">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小计</w:t>
            </w:r>
          </w:p>
        </w:tc>
        <w:tc>
          <w:tcPr>
            <w:tcW w:w="3120" w:type="dxa"/>
            <w:vAlign w:val="center"/>
          </w:tcPr>
          <w:p w14:paraId="70B5F17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40" w:type="dxa"/>
            <w:gridSpan w:val="3"/>
            <w:vAlign w:val="center"/>
          </w:tcPr>
          <w:p w14:paraId="631AC86F">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4F5AAA2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789AA5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940" w:type="dxa"/>
            <w:gridSpan w:val="7"/>
            <w:vAlign w:val="center"/>
          </w:tcPr>
          <w:p w14:paraId="6CCF5E7E">
            <w:pPr>
              <w:pageBreakBefore w:val="0"/>
              <w:wordWrap w:val="0"/>
              <w:spacing w:before="0" w:after="0" w:line="280" w:lineRule="atLeast"/>
              <w:ind w:left="0" w:right="0"/>
              <w:jc w:val="both"/>
              <w:textAlignment w:val="baseline"/>
              <w:rPr>
                <w:sz w:val="22"/>
              </w:rPr>
            </w:pPr>
            <w:r>
              <w:rPr>
                <w:rFonts w:ascii="宋体" w:hAnsi="宋体" w:eastAsia="宋体" w:cs="宋体"/>
                <w:b w:val="0"/>
                <w:i w:val="0"/>
                <w:color w:val="000000"/>
                <w:spacing w:val="0"/>
                <w:sz w:val="22"/>
              </w:rPr>
              <w:t>合计：</w:t>
            </w:r>
          </w:p>
        </w:tc>
      </w:tr>
    </w:tbl>
    <w:p w14:paraId="397D7153"/>
    <w:p w14:paraId="0B5E919D">
      <w:pPr>
        <w:sectPr>
          <w:headerReference r:id="rId177" w:type="default"/>
          <w:footerReference r:id="rId178" w:type="default"/>
          <w:pgSz w:w="16820" w:h="11900" w:orient="landscape"/>
          <w:pgMar w:top="1000" w:right="1360" w:bottom="1000" w:left="1360" w:header="700" w:footer="700" w:gutter="0"/>
          <w:cols w:space="720" w:num="1"/>
        </w:sectPr>
      </w:pPr>
    </w:p>
    <w:p w14:paraId="0D084A30">
      <w:pPr>
        <w:pageBreakBefore w:val="0"/>
        <w:wordWrap w:val="0"/>
        <w:spacing w:before="780" w:after="0" w:line="380" w:lineRule="atLeast"/>
        <w:ind w:left="0" w:right="0"/>
        <w:jc w:val="both"/>
        <w:textAlignment w:val="baseline"/>
        <w:rPr>
          <w:sz w:val="23"/>
        </w:rPr>
      </w:pPr>
      <w:r>
        <w:rPr>
          <w:rFonts w:ascii="宋体" w:hAnsi="宋体" w:eastAsia="宋体" w:cs="宋体"/>
          <w:b w:val="0"/>
          <w:i w:val="0"/>
          <w:color w:val="000000"/>
          <w:spacing w:val="0"/>
          <w:sz w:val="23"/>
        </w:rPr>
        <w:t>附表二4-1</w:t>
      </w:r>
    </w:p>
    <w:p w14:paraId="09CEA9BF">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泵站工程基本维修养护项目经费预算计算表</w:t>
      </w:r>
    </w:p>
    <w:p w14:paraId="7C3CDA59">
      <w:pPr>
        <w:pageBreakBefore w:val="0"/>
        <w:tabs>
          <w:tab w:val="left" w:pos="12780"/>
        </w:tabs>
        <w:wordWrap w:val="0"/>
        <w:spacing w:before="0" w:after="0" w:line="320" w:lineRule="atLeast"/>
        <w:ind w:left="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820" w:type="dxa"/>
        <w:tblInd w:w="8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20"/>
        <w:gridCol w:w="840"/>
        <w:gridCol w:w="980"/>
        <w:gridCol w:w="1840"/>
        <w:gridCol w:w="860"/>
        <w:gridCol w:w="420"/>
        <w:gridCol w:w="260"/>
        <w:gridCol w:w="700"/>
        <w:gridCol w:w="700"/>
        <w:gridCol w:w="140"/>
        <w:gridCol w:w="560"/>
        <w:gridCol w:w="340"/>
        <w:gridCol w:w="380"/>
        <w:gridCol w:w="100"/>
        <w:gridCol w:w="1220"/>
        <w:gridCol w:w="1120"/>
        <w:gridCol w:w="580"/>
        <w:gridCol w:w="700"/>
        <w:gridCol w:w="1260"/>
      </w:tblGrid>
      <w:tr w14:paraId="76600F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820" w:type="dxa"/>
            <w:vMerge w:val="restart"/>
            <w:vAlign w:val="center"/>
          </w:tcPr>
          <w:p w14:paraId="2B110BB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工程概况</w:t>
            </w:r>
          </w:p>
        </w:tc>
        <w:tc>
          <w:tcPr>
            <w:tcW w:w="1820" w:type="dxa"/>
            <w:gridSpan w:val="2"/>
            <w:vAlign w:val="center"/>
          </w:tcPr>
          <w:p w14:paraId="570C2F9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工程所在地</w:t>
            </w:r>
          </w:p>
        </w:tc>
        <w:tc>
          <w:tcPr>
            <w:tcW w:w="5820" w:type="dxa"/>
            <w:gridSpan w:val="9"/>
            <w:vAlign w:val="center"/>
          </w:tcPr>
          <w:p w14:paraId="139DF4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700" w:type="dxa"/>
            <w:gridSpan w:val="3"/>
            <w:vAlign w:val="center"/>
          </w:tcPr>
          <w:p w14:paraId="687ED7E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维修养护等级</w:t>
            </w:r>
          </w:p>
        </w:tc>
        <w:tc>
          <w:tcPr>
            <w:tcW w:w="3660" w:type="dxa"/>
            <w:gridSpan w:val="4"/>
            <w:vAlign w:val="center"/>
          </w:tcPr>
          <w:p w14:paraId="2DB9DD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EBCD0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820" w:type="dxa"/>
            <w:vMerge w:val="continue"/>
          </w:tcPr>
          <w:p w14:paraId="104740BA"/>
        </w:tc>
        <w:tc>
          <w:tcPr>
            <w:tcW w:w="1820" w:type="dxa"/>
            <w:gridSpan w:val="2"/>
            <w:vAlign w:val="center"/>
          </w:tcPr>
          <w:p w14:paraId="1C059D3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堤防长度</w:t>
            </w:r>
          </w:p>
        </w:tc>
        <w:tc>
          <w:tcPr>
            <w:tcW w:w="1840" w:type="dxa"/>
            <w:vAlign w:val="center"/>
          </w:tcPr>
          <w:p w14:paraId="1999BE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503618A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堤顶宽度</w:t>
            </w:r>
          </w:p>
        </w:tc>
        <w:tc>
          <w:tcPr>
            <w:tcW w:w="1800" w:type="dxa"/>
            <w:gridSpan w:val="4"/>
            <w:vAlign w:val="center"/>
          </w:tcPr>
          <w:p w14:paraId="47F9B7A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3"/>
            <w:vAlign w:val="center"/>
          </w:tcPr>
          <w:p w14:paraId="2DE2A78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堤身轮廓线长度</w:t>
            </w:r>
          </w:p>
        </w:tc>
        <w:tc>
          <w:tcPr>
            <w:tcW w:w="1320" w:type="dxa"/>
            <w:gridSpan w:val="2"/>
            <w:vAlign w:val="center"/>
          </w:tcPr>
          <w:p w14:paraId="677982E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700" w:type="dxa"/>
            <w:gridSpan w:val="2"/>
            <w:vAlign w:val="center"/>
          </w:tcPr>
          <w:p w14:paraId="4267C82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路面结构</w:t>
            </w:r>
          </w:p>
        </w:tc>
        <w:tc>
          <w:tcPr>
            <w:tcW w:w="1960" w:type="dxa"/>
            <w:gridSpan w:val="2"/>
            <w:vAlign w:val="center"/>
          </w:tcPr>
          <w:p w14:paraId="39D0242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14D52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820" w:type="dxa"/>
            <w:vMerge w:val="continue"/>
          </w:tcPr>
          <w:p w14:paraId="0D1E8032"/>
        </w:tc>
        <w:tc>
          <w:tcPr>
            <w:tcW w:w="1820" w:type="dxa"/>
            <w:gridSpan w:val="2"/>
            <w:vAlign w:val="center"/>
          </w:tcPr>
          <w:p w14:paraId="0A2C4B9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堤身土质</w:t>
            </w:r>
          </w:p>
        </w:tc>
        <w:tc>
          <w:tcPr>
            <w:tcW w:w="1840" w:type="dxa"/>
            <w:vAlign w:val="center"/>
          </w:tcPr>
          <w:p w14:paraId="435D63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08856F2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江河堤/海堤</w:t>
            </w:r>
          </w:p>
        </w:tc>
        <w:tc>
          <w:tcPr>
            <w:tcW w:w="1800" w:type="dxa"/>
            <w:gridSpan w:val="4"/>
            <w:vAlign w:val="center"/>
          </w:tcPr>
          <w:p w14:paraId="055F114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3"/>
            <w:vAlign w:val="center"/>
          </w:tcPr>
          <w:p w14:paraId="656C42F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建成年限</w:t>
            </w:r>
          </w:p>
        </w:tc>
        <w:tc>
          <w:tcPr>
            <w:tcW w:w="1320" w:type="dxa"/>
            <w:gridSpan w:val="2"/>
            <w:vAlign w:val="center"/>
          </w:tcPr>
          <w:p w14:paraId="5198F7E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700" w:type="dxa"/>
            <w:gridSpan w:val="2"/>
            <w:vAlign w:val="center"/>
          </w:tcPr>
          <w:p w14:paraId="101211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960" w:type="dxa"/>
            <w:gridSpan w:val="2"/>
            <w:vAlign w:val="center"/>
          </w:tcPr>
          <w:p w14:paraId="3A25771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E94AD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820" w:type="dxa"/>
            <w:vMerge w:val="restart"/>
            <w:vAlign w:val="center"/>
          </w:tcPr>
          <w:p w14:paraId="570031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EE0B9D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序号</w:t>
            </w:r>
          </w:p>
        </w:tc>
        <w:tc>
          <w:tcPr>
            <w:tcW w:w="3680" w:type="dxa"/>
            <w:gridSpan w:val="3"/>
            <w:vAlign w:val="center"/>
          </w:tcPr>
          <w:p w14:paraId="1EBB230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项目名称</w:t>
            </w:r>
          </w:p>
        </w:tc>
        <w:tc>
          <w:tcPr>
            <w:tcW w:w="680" w:type="dxa"/>
            <w:gridSpan w:val="2"/>
            <w:vAlign w:val="center"/>
          </w:tcPr>
          <w:p w14:paraId="4F7FAE8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影响因素1</w:t>
            </w:r>
          </w:p>
        </w:tc>
        <w:tc>
          <w:tcPr>
            <w:tcW w:w="700" w:type="dxa"/>
            <w:vAlign w:val="center"/>
          </w:tcPr>
          <w:p w14:paraId="7E5544D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调整系数1</w:t>
            </w:r>
          </w:p>
        </w:tc>
        <w:tc>
          <w:tcPr>
            <w:tcW w:w="700" w:type="dxa"/>
            <w:vAlign w:val="center"/>
          </w:tcPr>
          <w:p w14:paraId="3E3835B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影响因素2</w:t>
            </w:r>
          </w:p>
        </w:tc>
        <w:tc>
          <w:tcPr>
            <w:tcW w:w="700" w:type="dxa"/>
            <w:gridSpan w:val="2"/>
            <w:vAlign w:val="center"/>
          </w:tcPr>
          <w:p w14:paraId="24AA955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调整系数2</w:t>
            </w:r>
          </w:p>
        </w:tc>
        <w:tc>
          <w:tcPr>
            <w:tcW w:w="820" w:type="dxa"/>
            <w:gridSpan w:val="3"/>
            <w:vAlign w:val="center"/>
          </w:tcPr>
          <w:p w14:paraId="336BFE0D">
            <w:pPr>
              <w:pageBreakBefore w:val="0"/>
              <w:wordWrap w:val="0"/>
              <w:spacing w:before="0" w:after="0" w:line="260" w:lineRule="atLeast"/>
              <w:ind w:left="0" w:right="0"/>
              <w:jc w:val="center"/>
              <w:textAlignment w:val="baseline"/>
              <w:rPr>
                <w:sz w:val="20"/>
              </w:rPr>
            </w:pPr>
          </w:p>
        </w:tc>
        <w:tc>
          <w:tcPr>
            <w:tcW w:w="1220" w:type="dxa"/>
            <w:vAlign w:val="center"/>
          </w:tcPr>
          <w:p w14:paraId="0096535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综合调整系数</w:t>
            </w:r>
          </w:p>
        </w:tc>
        <w:tc>
          <w:tcPr>
            <w:tcW w:w="1120" w:type="dxa"/>
            <w:vAlign w:val="center"/>
          </w:tcPr>
          <w:p w14:paraId="5F2F021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定额标准</w:t>
            </w:r>
          </w:p>
        </w:tc>
        <w:tc>
          <w:tcPr>
            <w:tcW w:w="1280" w:type="dxa"/>
            <w:gridSpan w:val="2"/>
            <w:vAlign w:val="center"/>
          </w:tcPr>
          <w:p w14:paraId="1078F80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资产原值</w:t>
            </w:r>
          </w:p>
        </w:tc>
        <w:tc>
          <w:tcPr>
            <w:tcW w:w="1260" w:type="dxa"/>
            <w:vAlign w:val="center"/>
          </w:tcPr>
          <w:p w14:paraId="3EA1D27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维修养护经费(元)</w:t>
            </w:r>
          </w:p>
        </w:tc>
      </w:tr>
      <w:tr w14:paraId="3BCE8F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226A0E2A"/>
        </w:tc>
        <w:tc>
          <w:tcPr>
            <w:tcW w:w="840" w:type="dxa"/>
            <w:vAlign w:val="center"/>
          </w:tcPr>
          <w:p w14:paraId="7433598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3680" w:type="dxa"/>
            <w:gridSpan w:val="3"/>
            <w:vAlign w:val="center"/>
          </w:tcPr>
          <w:p w14:paraId="7B62C66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机电设备维修养护</w:t>
            </w:r>
          </w:p>
        </w:tc>
        <w:tc>
          <w:tcPr>
            <w:tcW w:w="680" w:type="dxa"/>
            <w:gridSpan w:val="2"/>
            <w:vAlign w:val="center"/>
          </w:tcPr>
          <w:p w14:paraId="2CF9D9C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8F1D7F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3817B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72993E4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6B5733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984C5B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D8489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2402F4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2706F34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67F2E3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20" w:type="dxa"/>
            <w:vMerge w:val="continue"/>
          </w:tcPr>
          <w:p w14:paraId="2E50E82B"/>
        </w:tc>
        <w:tc>
          <w:tcPr>
            <w:tcW w:w="840" w:type="dxa"/>
            <w:vAlign w:val="center"/>
          </w:tcPr>
          <w:p w14:paraId="7CB32CF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w:t>
            </w:r>
          </w:p>
        </w:tc>
        <w:tc>
          <w:tcPr>
            <w:tcW w:w="3680" w:type="dxa"/>
            <w:gridSpan w:val="3"/>
            <w:vAlign w:val="center"/>
          </w:tcPr>
          <w:p w14:paraId="01E3F16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机组维修</w:t>
            </w:r>
          </w:p>
        </w:tc>
        <w:tc>
          <w:tcPr>
            <w:tcW w:w="680" w:type="dxa"/>
            <w:gridSpan w:val="2"/>
            <w:vAlign w:val="center"/>
          </w:tcPr>
          <w:p w14:paraId="556339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5C09AF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70EDC4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78F5D1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008F87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F087A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716E0B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48B21F5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580EC2D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A17FD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4118DB94"/>
        </w:tc>
        <w:tc>
          <w:tcPr>
            <w:tcW w:w="840" w:type="dxa"/>
            <w:vAlign w:val="center"/>
          </w:tcPr>
          <w:p w14:paraId="7655C06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1.2</w:t>
            </w:r>
          </w:p>
        </w:tc>
        <w:tc>
          <w:tcPr>
            <w:tcW w:w="3680" w:type="dxa"/>
            <w:gridSpan w:val="3"/>
            <w:vAlign w:val="center"/>
          </w:tcPr>
          <w:p w14:paraId="1482BDE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输变电系统维修</w:t>
            </w:r>
          </w:p>
        </w:tc>
        <w:tc>
          <w:tcPr>
            <w:tcW w:w="680" w:type="dxa"/>
            <w:gridSpan w:val="2"/>
            <w:vAlign w:val="center"/>
          </w:tcPr>
          <w:p w14:paraId="53796AA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650C7B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179EF9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70677E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5A8D63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CBC986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0F0FE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65ED9C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608D78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BD0A9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20" w:type="dxa"/>
            <w:vMerge w:val="continue"/>
          </w:tcPr>
          <w:p w14:paraId="3042E916"/>
        </w:tc>
        <w:tc>
          <w:tcPr>
            <w:tcW w:w="840" w:type="dxa"/>
            <w:vAlign w:val="center"/>
          </w:tcPr>
          <w:p w14:paraId="56338CC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1.3</w:t>
            </w:r>
          </w:p>
        </w:tc>
        <w:tc>
          <w:tcPr>
            <w:tcW w:w="3680" w:type="dxa"/>
            <w:gridSpan w:val="3"/>
            <w:vAlign w:val="center"/>
          </w:tcPr>
          <w:p w14:paraId="4EB3044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操作设备养护</w:t>
            </w:r>
          </w:p>
        </w:tc>
        <w:tc>
          <w:tcPr>
            <w:tcW w:w="680" w:type="dxa"/>
            <w:gridSpan w:val="2"/>
            <w:vAlign w:val="center"/>
          </w:tcPr>
          <w:p w14:paraId="18B891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A7177C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CE67BF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786ADF7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488709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DCC7A1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04654C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6461445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193FC7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E3BFB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605DF37E"/>
        </w:tc>
        <w:tc>
          <w:tcPr>
            <w:tcW w:w="840" w:type="dxa"/>
            <w:vAlign w:val="center"/>
          </w:tcPr>
          <w:p w14:paraId="10E89FC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1.4</w:t>
            </w:r>
          </w:p>
        </w:tc>
        <w:tc>
          <w:tcPr>
            <w:tcW w:w="3680" w:type="dxa"/>
            <w:gridSpan w:val="3"/>
            <w:vAlign w:val="center"/>
          </w:tcPr>
          <w:p w14:paraId="472FBFE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配电设施养护</w:t>
            </w:r>
          </w:p>
        </w:tc>
        <w:tc>
          <w:tcPr>
            <w:tcW w:w="680" w:type="dxa"/>
            <w:gridSpan w:val="2"/>
            <w:vAlign w:val="center"/>
          </w:tcPr>
          <w:p w14:paraId="6C0448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D5BDA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DAA7A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60C0DF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4C5F20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F1BA6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AF5120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3714D72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06395D3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B3D65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72718431"/>
        </w:tc>
        <w:tc>
          <w:tcPr>
            <w:tcW w:w="840" w:type="dxa"/>
            <w:vAlign w:val="center"/>
          </w:tcPr>
          <w:p w14:paraId="7F5EEFC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1.5</w:t>
            </w:r>
          </w:p>
        </w:tc>
        <w:tc>
          <w:tcPr>
            <w:tcW w:w="3680" w:type="dxa"/>
            <w:gridSpan w:val="3"/>
            <w:vAlign w:val="center"/>
          </w:tcPr>
          <w:p w14:paraId="3F2B2E8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避雷设施维修</w:t>
            </w:r>
          </w:p>
        </w:tc>
        <w:tc>
          <w:tcPr>
            <w:tcW w:w="680" w:type="dxa"/>
            <w:gridSpan w:val="2"/>
            <w:vAlign w:val="center"/>
          </w:tcPr>
          <w:p w14:paraId="6563F8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77292C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28A16F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655F603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54C731E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E43A20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7A175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2156AB6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71AC81A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EB5EB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20" w:type="dxa"/>
            <w:vMerge w:val="continue"/>
          </w:tcPr>
          <w:p w14:paraId="4F20DA7D"/>
        </w:tc>
        <w:tc>
          <w:tcPr>
            <w:tcW w:w="840" w:type="dxa"/>
            <w:vAlign w:val="center"/>
          </w:tcPr>
          <w:p w14:paraId="086C8B3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3680" w:type="dxa"/>
            <w:gridSpan w:val="3"/>
            <w:vAlign w:val="center"/>
          </w:tcPr>
          <w:p w14:paraId="0B2E2A9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辅助设备维修养护</w:t>
            </w:r>
          </w:p>
        </w:tc>
        <w:tc>
          <w:tcPr>
            <w:tcW w:w="680" w:type="dxa"/>
            <w:gridSpan w:val="2"/>
            <w:vAlign w:val="center"/>
          </w:tcPr>
          <w:p w14:paraId="635B3D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31D3E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C2C37A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1DC55FD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0ABFB8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C1CB56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85A5F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4ABFBB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6278A00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72139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0C2BE0B1"/>
        </w:tc>
        <w:tc>
          <w:tcPr>
            <w:tcW w:w="840" w:type="dxa"/>
            <w:vAlign w:val="center"/>
          </w:tcPr>
          <w:p w14:paraId="29CB360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w:t>
            </w:r>
          </w:p>
        </w:tc>
        <w:tc>
          <w:tcPr>
            <w:tcW w:w="3680" w:type="dxa"/>
            <w:gridSpan w:val="3"/>
            <w:vAlign w:val="center"/>
          </w:tcPr>
          <w:p w14:paraId="2A95737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止水条更换</w:t>
            </w:r>
          </w:p>
        </w:tc>
        <w:tc>
          <w:tcPr>
            <w:tcW w:w="680" w:type="dxa"/>
            <w:gridSpan w:val="2"/>
            <w:vAlign w:val="center"/>
          </w:tcPr>
          <w:p w14:paraId="0A9A1D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56A01E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218031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2201AD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18D9B2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72577A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D68A97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4D8C33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09E13BC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B72AB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2A8A8D65"/>
        </w:tc>
        <w:tc>
          <w:tcPr>
            <w:tcW w:w="840" w:type="dxa"/>
            <w:vAlign w:val="center"/>
          </w:tcPr>
          <w:p w14:paraId="68F222F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w:t>
            </w:r>
          </w:p>
        </w:tc>
        <w:tc>
          <w:tcPr>
            <w:tcW w:w="3680" w:type="dxa"/>
            <w:gridSpan w:val="3"/>
            <w:vAlign w:val="center"/>
          </w:tcPr>
          <w:p w14:paraId="53E039F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工作闸门、检修闸门防腐处理</w:t>
            </w:r>
          </w:p>
        </w:tc>
        <w:tc>
          <w:tcPr>
            <w:tcW w:w="680" w:type="dxa"/>
            <w:gridSpan w:val="2"/>
            <w:vAlign w:val="center"/>
          </w:tcPr>
          <w:p w14:paraId="4EEE88E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4C519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4DD10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563F145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7B40815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06FB03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18EAC1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49BD7DC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3EA8C81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D9FF3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20" w:type="dxa"/>
            <w:vMerge w:val="continue"/>
          </w:tcPr>
          <w:p w14:paraId="3E6EBD52"/>
        </w:tc>
        <w:tc>
          <w:tcPr>
            <w:tcW w:w="840" w:type="dxa"/>
            <w:vAlign w:val="center"/>
          </w:tcPr>
          <w:p w14:paraId="6BE3C71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2.3</w:t>
            </w:r>
          </w:p>
        </w:tc>
        <w:tc>
          <w:tcPr>
            <w:tcW w:w="3680" w:type="dxa"/>
            <w:gridSpan w:val="3"/>
            <w:vAlign w:val="center"/>
          </w:tcPr>
          <w:p w14:paraId="5D07F53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油汽水系统维修</w:t>
            </w:r>
          </w:p>
        </w:tc>
        <w:tc>
          <w:tcPr>
            <w:tcW w:w="680" w:type="dxa"/>
            <w:gridSpan w:val="2"/>
            <w:vAlign w:val="center"/>
          </w:tcPr>
          <w:p w14:paraId="622D1B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51255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DFDB3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180AA6F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7BF394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772CA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057D2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479C50E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46F3EFF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8C60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576D5ECD"/>
        </w:tc>
        <w:tc>
          <w:tcPr>
            <w:tcW w:w="840" w:type="dxa"/>
            <w:vAlign w:val="center"/>
          </w:tcPr>
          <w:p w14:paraId="59AF1E6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2.4</w:t>
            </w:r>
          </w:p>
        </w:tc>
        <w:tc>
          <w:tcPr>
            <w:tcW w:w="3680" w:type="dxa"/>
            <w:gridSpan w:val="3"/>
            <w:vAlign w:val="center"/>
          </w:tcPr>
          <w:p w14:paraId="0F51E6B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拍门、启闭机、拦污栅、清污机养护</w:t>
            </w:r>
          </w:p>
        </w:tc>
        <w:tc>
          <w:tcPr>
            <w:tcW w:w="680" w:type="dxa"/>
            <w:gridSpan w:val="2"/>
            <w:vAlign w:val="center"/>
          </w:tcPr>
          <w:p w14:paraId="1AC4751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079169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2B9FE9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2730FB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4EBD3E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82D5B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3985A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32E773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3435451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187A9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78CB97CB"/>
        </w:tc>
        <w:tc>
          <w:tcPr>
            <w:tcW w:w="840" w:type="dxa"/>
            <w:vAlign w:val="center"/>
          </w:tcPr>
          <w:p w14:paraId="1944EF0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2.5</w:t>
            </w:r>
          </w:p>
        </w:tc>
        <w:tc>
          <w:tcPr>
            <w:tcW w:w="3680" w:type="dxa"/>
            <w:gridSpan w:val="3"/>
            <w:vAlign w:val="center"/>
          </w:tcPr>
          <w:p w14:paraId="3DDD88F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起重设备养护</w:t>
            </w:r>
          </w:p>
        </w:tc>
        <w:tc>
          <w:tcPr>
            <w:tcW w:w="680" w:type="dxa"/>
            <w:gridSpan w:val="2"/>
            <w:vAlign w:val="center"/>
          </w:tcPr>
          <w:p w14:paraId="406D2EC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E49899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66D46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283DAD2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0CA2FA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AB5E5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E6B804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4F6D41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6275B26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E83AA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820" w:type="dxa"/>
            <w:vMerge w:val="continue"/>
          </w:tcPr>
          <w:p w14:paraId="3A64242B"/>
        </w:tc>
        <w:tc>
          <w:tcPr>
            <w:tcW w:w="840" w:type="dxa"/>
            <w:vAlign w:val="center"/>
          </w:tcPr>
          <w:p w14:paraId="11C7326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680" w:type="dxa"/>
            <w:gridSpan w:val="3"/>
            <w:vAlign w:val="center"/>
          </w:tcPr>
          <w:p w14:paraId="5153415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泵站建筑物维修养护</w:t>
            </w:r>
          </w:p>
        </w:tc>
        <w:tc>
          <w:tcPr>
            <w:tcW w:w="680" w:type="dxa"/>
            <w:gridSpan w:val="2"/>
            <w:vAlign w:val="center"/>
          </w:tcPr>
          <w:p w14:paraId="7634D74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3C2264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364D7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6EA3DF0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740906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264D16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FB1C84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25FB65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642EF9E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673AE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820" w:type="dxa"/>
            <w:vMerge w:val="continue"/>
          </w:tcPr>
          <w:p w14:paraId="77FBEB97"/>
        </w:tc>
        <w:tc>
          <w:tcPr>
            <w:tcW w:w="840" w:type="dxa"/>
            <w:vAlign w:val="center"/>
          </w:tcPr>
          <w:p w14:paraId="676778E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3.1</w:t>
            </w:r>
          </w:p>
        </w:tc>
        <w:tc>
          <w:tcPr>
            <w:tcW w:w="3680" w:type="dxa"/>
            <w:gridSpan w:val="3"/>
            <w:vAlign w:val="center"/>
          </w:tcPr>
          <w:p w14:paraId="4A19113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泵房维修</w:t>
            </w:r>
          </w:p>
        </w:tc>
        <w:tc>
          <w:tcPr>
            <w:tcW w:w="680" w:type="dxa"/>
            <w:gridSpan w:val="2"/>
            <w:vAlign w:val="center"/>
          </w:tcPr>
          <w:p w14:paraId="071077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B33405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381E93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250887C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64B4AA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DBD41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B83433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6A09EE0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3674BCE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FE803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820" w:type="dxa"/>
            <w:vMerge w:val="continue"/>
          </w:tcPr>
          <w:p w14:paraId="3AF28FF5"/>
        </w:tc>
        <w:tc>
          <w:tcPr>
            <w:tcW w:w="840" w:type="dxa"/>
            <w:vAlign w:val="center"/>
          </w:tcPr>
          <w:p w14:paraId="5DD2E9F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3.2</w:t>
            </w:r>
          </w:p>
        </w:tc>
        <w:tc>
          <w:tcPr>
            <w:tcW w:w="3680" w:type="dxa"/>
            <w:gridSpan w:val="3"/>
            <w:vAlign w:val="center"/>
          </w:tcPr>
          <w:p w14:paraId="3943F39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挡土墙浆砌石维修</w:t>
            </w:r>
          </w:p>
        </w:tc>
        <w:tc>
          <w:tcPr>
            <w:tcW w:w="680" w:type="dxa"/>
            <w:gridSpan w:val="2"/>
            <w:vAlign w:val="center"/>
          </w:tcPr>
          <w:p w14:paraId="3A60F0F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D92A70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73E55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gridSpan w:val="2"/>
            <w:vAlign w:val="center"/>
          </w:tcPr>
          <w:p w14:paraId="4925A9C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gridSpan w:val="3"/>
            <w:vAlign w:val="center"/>
          </w:tcPr>
          <w:p w14:paraId="37CF88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9F24EB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19F13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gridSpan w:val="2"/>
            <w:vAlign w:val="center"/>
          </w:tcPr>
          <w:p w14:paraId="1ADAB74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2A3C1F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1B32AA47"/>
    <w:p w14:paraId="4455B4A2">
      <w:pPr>
        <w:sectPr>
          <w:headerReference r:id="rId179" w:type="default"/>
          <w:footerReference r:id="rId180" w:type="default"/>
          <w:pgSz w:w="16820" w:h="11900" w:orient="landscape"/>
          <w:pgMar w:top="1000" w:right="1420" w:bottom="1000" w:left="1420" w:header="700" w:footer="700" w:gutter="0"/>
          <w:cols w:space="720" w:num="1"/>
        </w:sectPr>
      </w:pPr>
    </w:p>
    <w:tbl>
      <w:tblPr>
        <w:tblStyle w:val="2"/>
        <w:tblW w:w="138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840"/>
        <w:gridCol w:w="3660"/>
        <w:gridCol w:w="700"/>
        <w:gridCol w:w="720"/>
        <w:gridCol w:w="680"/>
        <w:gridCol w:w="700"/>
        <w:gridCol w:w="840"/>
        <w:gridCol w:w="1140"/>
        <w:gridCol w:w="1120"/>
        <w:gridCol w:w="1280"/>
        <w:gridCol w:w="1220"/>
      </w:tblGrid>
      <w:tr w14:paraId="67ACB9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restart"/>
            <w:vAlign w:val="center"/>
          </w:tcPr>
          <w:p w14:paraId="712E0AE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基本项目( 一)</w:t>
            </w:r>
          </w:p>
        </w:tc>
        <w:tc>
          <w:tcPr>
            <w:tcW w:w="840" w:type="dxa"/>
            <w:vAlign w:val="center"/>
          </w:tcPr>
          <w:p w14:paraId="777A08D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3.3</w:t>
            </w:r>
          </w:p>
        </w:tc>
        <w:tc>
          <w:tcPr>
            <w:tcW w:w="3660" w:type="dxa"/>
            <w:vAlign w:val="center"/>
          </w:tcPr>
          <w:p w14:paraId="72F1709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挡土墙砌石勾缝维修</w:t>
            </w:r>
          </w:p>
        </w:tc>
        <w:tc>
          <w:tcPr>
            <w:tcW w:w="700" w:type="dxa"/>
            <w:vAlign w:val="center"/>
          </w:tcPr>
          <w:p w14:paraId="1CFD941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60C86F9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58CE673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708198D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0434709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6963E48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55073E55">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1CDEE2B9">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7DF8D47D">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6AF3D1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5E5BA5F9"/>
        </w:tc>
        <w:tc>
          <w:tcPr>
            <w:tcW w:w="840" w:type="dxa"/>
            <w:vAlign w:val="center"/>
          </w:tcPr>
          <w:p w14:paraId="709D7E5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3.4</w:t>
            </w:r>
          </w:p>
        </w:tc>
        <w:tc>
          <w:tcPr>
            <w:tcW w:w="3660" w:type="dxa"/>
            <w:vAlign w:val="center"/>
          </w:tcPr>
          <w:p w14:paraId="502B770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进水渠混凝土破损维修</w:t>
            </w:r>
          </w:p>
        </w:tc>
        <w:tc>
          <w:tcPr>
            <w:tcW w:w="700" w:type="dxa"/>
            <w:vAlign w:val="center"/>
          </w:tcPr>
          <w:p w14:paraId="7886D23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06DC4E59">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019A5BA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100E52F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3001B74D">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5A4383D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790952B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02DA4F3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5185905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605774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7FEE12FA"/>
        </w:tc>
        <w:tc>
          <w:tcPr>
            <w:tcW w:w="840" w:type="dxa"/>
            <w:vAlign w:val="center"/>
          </w:tcPr>
          <w:p w14:paraId="0FD3C6C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3.5</w:t>
            </w:r>
          </w:p>
        </w:tc>
        <w:tc>
          <w:tcPr>
            <w:tcW w:w="3660" w:type="dxa"/>
            <w:vAlign w:val="center"/>
          </w:tcPr>
          <w:p w14:paraId="5C6610A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混凝土裂缝处理</w:t>
            </w:r>
          </w:p>
        </w:tc>
        <w:tc>
          <w:tcPr>
            <w:tcW w:w="700" w:type="dxa"/>
            <w:vAlign w:val="center"/>
          </w:tcPr>
          <w:p w14:paraId="4D3F6E2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23B370AD">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74B99569">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3D46D16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265AED7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21D95BC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3CDB804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0345CF8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2357566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4578E5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036AD182"/>
        </w:tc>
        <w:tc>
          <w:tcPr>
            <w:tcW w:w="840" w:type="dxa"/>
            <w:vAlign w:val="center"/>
          </w:tcPr>
          <w:p w14:paraId="754AE59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3.6</w:t>
            </w:r>
          </w:p>
        </w:tc>
        <w:tc>
          <w:tcPr>
            <w:tcW w:w="3660" w:type="dxa"/>
            <w:vAlign w:val="center"/>
          </w:tcPr>
          <w:p w14:paraId="31F15A1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进出水池清淤</w:t>
            </w:r>
          </w:p>
        </w:tc>
        <w:tc>
          <w:tcPr>
            <w:tcW w:w="700" w:type="dxa"/>
            <w:vAlign w:val="center"/>
          </w:tcPr>
          <w:p w14:paraId="3902F15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258FCB8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5A37BC1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5631D59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6306349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6947B8E9">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418F268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21099E4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233BF99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2A2BB4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250A4F15"/>
        </w:tc>
        <w:tc>
          <w:tcPr>
            <w:tcW w:w="840" w:type="dxa"/>
            <w:vAlign w:val="center"/>
          </w:tcPr>
          <w:p w14:paraId="53ED2464">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w:t>
            </w:r>
          </w:p>
        </w:tc>
        <w:tc>
          <w:tcPr>
            <w:tcW w:w="3660" w:type="dxa"/>
            <w:vAlign w:val="center"/>
          </w:tcPr>
          <w:p w14:paraId="4982E0A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物料动力消耗</w:t>
            </w:r>
          </w:p>
        </w:tc>
        <w:tc>
          <w:tcPr>
            <w:tcW w:w="700" w:type="dxa"/>
            <w:vAlign w:val="center"/>
          </w:tcPr>
          <w:p w14:paraId="368C013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2E20565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465A38E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00C6C36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49F3086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330A7FC9">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38FC706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5082B0C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5BC97B9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756AC1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320BF1DA"/>
        </w:tc>
        <w:tc>
          <w:tcPr>
            <w:tcW w:w="840" w:type="dxa"/>
            <w:vAlign w:val="center"/>
          </w:tcPr>
          <w:p w14:paraId="333A57B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4.1</w:t>
            </w:r>
          </w:p>
        </w:tc>
        <w:tc>
          <w:tcPr>
            <w:tcW w:w="3660" w:type="dxa"/>
            <w:vAlign w:val="center"/>
          </w:tcPr>
          <w:p w14:paraId="2212781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机油消耗</w:t>
            </w:r>
          </w:p>
        </w:tc>
        <w:tc>
          <w:tcPr>
            <w:tcW w:w="700" w:type="dxa"/>
            <w:vAlign w:val="center"/>
          </w:tcPr>
          <w:p w14:paraId="0706E07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42DBDB15">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4F341B5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377882B9">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303AB56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1DBE888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595798C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5FE4A68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136D895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5301E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630B103F"/>
        </w:tc>
        <w:tc>
          <w:tcPr>
            <w:tcW w:w="840" w:type="dxa"/>
            <w:vAlign w:val="center"/>
          </w:tcPr>
          <w:p w14:paraId="5E05503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4.2</w:t>
            </w:r>
          </w:p>
        </w:tc>
        <w:tc>
          <w:tcPr>
            <w:tcW w:w="3660" w:type="dxa"/>
            <w:vAlign w:val="center"/>
          </w:tcPr>
          <w:p w14:paraId="66F8A932">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黄油消耗</w:t>
            </w:r>
          </w:p>
        </w:tc>
        <w:tc>
          <w:tcPr>
            <w:tcW w:w="700" w:type="dxa"/>
            <w:vAlign w:val="center"/>
          </w:tcPr>
          <w:p w14:paraId="3BF42CD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6497626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788DF25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03DAFD85">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1D6A2ED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7034F71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5654D68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72A58C2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5A19E88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741F45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23DBD899"/>
        </w:tc>
        <w:tc>
          <w:tcPr>
            <w:tcW w:w="840" w:type="dxa"/>
            <w:vAlign w:val="center"/>
          </w:tcPr>
          <w:p w14:paraId="1696489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4.3</w:t>
            </w:r>
          </w:p>
        </w:tc>
        <w:tc>
          <w:tcPr>
            <w:tcW w:w="3660" w:type="dxa"/>
            <w:vAlign w:val="center"/>
          </w:tcPr>
          <w:p w14:paraId="7B6DE71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汽油消耗</w:t>
            </w:r>
          </w:p>
        </w:tc>
        <w:tc>
          <w:tcPr>
            <w:tcW w:w="700" w:type="dxa"/>
            <w:vAlign w:val="center"/>
          </w:tcPr>
          <w:p w14:paraId="681373B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201D056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52D86A35">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17C44A5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74D65AB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2D6D270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31D233E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6E5DC53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089765B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0D8D2D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jc w:val="center"/>
        </w:trPr>
        <w:tc>
          <w:tcPr>
            <w:tcW w:w="980" w:type="dxa"/>
            <w:vMerge w:val="continue"/>
          </w:tcPr>
          <w:p w14:paraId="30CD5516"/>
        </w:tc>
        <w:tc>
          <w:tcPr>
            <w:tcW w:w="4500" w:type="dxa"/>
            <w:gridSpan w:val="2"/>
            <w:vAlign w:val="center"/>
          </w:tcPr>
          <w:p w14:paraId="6671B3E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小计</w:t>
            </w:r>
          </w:p>
        </w:tc>
        <w:tc>
          <w:tcPr>
            <w:tcW w:w="700" w:type="dxa"/>
            <w:vAlign w:val="center"/>
          </w:tcPr>
          <w:p w14:paraId="7049A81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421356C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38D446F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1E200CB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5EE3F44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6EC556D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372D381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104D7235">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457B3B3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51FBF4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restart"/>
            <w:vAlign w:val="center"/>
          </w:tcPr>
          <w:p w14:paraId="5585199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基本项目( 二)</w:t>
            </w:r>
          </w:p>
        </w:tc>
        <w:tc>
          <w:tcPr>
            <w:tcW w:w="840" w:type="dxa"/>
            <w:vAlign w:val="center"/>
          </w:tcPr>
          <w:p w14:paraId="6F747F4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1</w:t>
            </w:r>
          </w:p>
        </w:tc>
        <w:tc>
          <w:tcPr>
            <w:tcW w:w="3660" w:type="dxa"/>
            <w:vAlign w:val="center"/>
          </w:tcPr>
          <w:p w14:paraId="638E83C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管理房维修</w:t>
            </w:r>
          </w:p>
        </w:tc>
        <w:tc>
          <w:tcPr>
            <w:tcW w:w="700" w:type="dxa"/>
            <w:vAlign w:val="center"/>
          </w:tcPr>
          <w:p w14:paraId="3CA0D20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0641B0D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701D0D5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702175A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65802C4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47178C5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4EBBAE4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79A5190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6855D439">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1B673F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47D0FAE3"/>
        </w:tc>
        <w:tc>
          <w:tcPr>
            <w:tcW w:w="840" w:type="dxa"/>
            <w:vAlign w:val="center"/>
          </w:tcPr>
          <w:p w14:paraId="62D4954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2</w:t>
            </w:r>
          </w:p>
        </w:tc>
        <w:tc>
          <w:tcPr>
            <w:tcW w:w="3660" w:type="dxa"/>
            <w:vAlign w:val="center"/>
          </w:tcPr>
          <w:p w14:paraId="3F14EAC6">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绿化养护</w:t>
            </w:r>
          </w:p>
        </w:tc>
        <w:tc>
          <w:tcPr>
            <w:tcW w:w="700" w:type="dxa"/>
            <w:vAlign w:val="center"/>
          </w:tcPr>
          <w:p w14:paraId="287DD72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53E0A66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79495B1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45FD516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543858B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55C05C6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46BCC55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31ED470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08B7F06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23E27D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980" w:type="dxa"/>
            <w:vMerge w:val="continue"/>
          </w:tcPr>
          <w:p w14:paraId="42612AB9"/>
        </w:tc>
        <w:tc>
          <w:tcPr>
            <w:tcW w:w="840" w:type="dxa"/>
            <w:vAlign w:val="center"/>
          </w:tcPr>
          <w:p w14:paraId="2F526D5B">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3</w:t>
            </w:r>
          </w:p>
        </w:tc>
        <w:tc>
          <w:tcPr>
            <w:tcW w:w="3660" w:type="dxa"/>
            <w:vAlign w:val="center"/>
          </w:tcPr>
          <w:p w14:paraId="05ADF96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护栏养护</w:t>
            </w:r>
          </w:p>
        </w:tc>
        <w:tc>
          <w:tcPr>
            <w:tcW w:w="700" w:type="dxa"/>
            <w:vAlign w:val="center"/>
          </w:tcPr>
          <w:p w14:paraId="3077E6C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5B89E6F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358A58F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3EEB2B1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7FD954B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48CCA77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660BCB0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639692E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4F8A799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180FF7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39F2C974"/>
        </w:tc>
        <w:tc>
          <w:tcPr>
            <w:tcW w:w="840" w:type="dxa"/>
            <w:vAlign w:val="center"/>
          </w:tcPr>
          <w:p w14:paraId="4B0B4B95">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4</w:t>
            </w:r>
          </w:p>
        </w:tc>
        <w:tc>
          <w:tcPr>
            <w:tcW w:w="3660" w:type="dxa"/>
            <w:vAlign w:val="center"/>
          </w:tcPr>
          <w:p w14:paraId="4315DA0A">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机电设备、辅助设备配件更换(资产)</w:t>
            </w:r>
          </w:p>
        </w:tc>
        <w:tc>
          <w:tcPr>
            <w:tcW w:w="700" w:type="dxa"/>
            <w:vAlign w:val="center"/>
          </w:tcPr>
          <w:p w14:paraId="1CB9073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5BAE47F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0A4B997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2796DED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73FC4FA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6C5252D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41EBD3C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2DAEBB3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4038400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7394DB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31A0A492"/>
        </w:tc>
        <w:tc>
          <w:tcPr>
            <w:tcW w:w="840" w:type="dxa"/>
            <w:vAlign w:val="center"/>
          </w:tcPr>
          <w:p w14:paraId="5202279D">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5</w:t>
            </w:r>
          </w:p>
        </w:tc>
        <w:tc>
          <w:tcPr>
            <w:tcW w:w="3660" w:type="dxa"/>
            <w:vAlign w:val="center"/>
          </w:tcPr>
          <w:p w14:paraId="175E1220">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启闭机设备配件(资产)</w:t>
            </w:r>
          </w:p>
        </w:tc>
        <w:tc>
          <w:tcPr>
            <w:tcW w:w="700" w:type="dxa"/>
            <w:vAlign w:val="center"/>
          </w:tcPr>
          <w:p w14:paraId="33A386A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793DB16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2F3AC4E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4CFB7FE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3299F7C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145E648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34A1103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319A66D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12A9DF3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5B31BB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980" w:type="dxa"/>
            <w:vMerge w:val="continue"/>
          </w:tcPr>
          <w:p w14:paraId="1D3BB116"/>
        </w:tc>
        <w:tc>
          <w:tcPr>
            <w:tcW w:w="840" w:type="dxa"/>
            <w:vAlign w:val="center"/>
          </w:tcPr>
          <w:p w14:paraId="31FDF8F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6</w:t>
            </w:r>
          </w:p>
        </w:tc>
        <w:tc>
          <w:tcPr>
            <w:tcW w:w="3660" w:type="dxa"/>
            <w:vAlign w:val="center"/>
          </w:tcPr>
          <w:p w14:paraId="365E2DB8">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自动控制系统养护  (资产)</w:t>
            </w:r>
          </w:p>
        </w:tc>
        <w:tc>
          <w:tcPr>
            <w:tcW w:w="700" w:type="dxa"/>
            <w:vAlign w:val="center"/>
          </w:tcPr>
          <w:p w14:paraId="4175F23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39CE29D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748FC1A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6768AA7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3867E54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6BBABA9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55264D7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3C04A2D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61C7938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61E391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3675C17D"/>
        </w:tc>
        <w:tc>
          <w:tcPr>
            <w:tcW w:w="840" w:type="dxa"/>
            <w:vAlign w:val="center"/>
          </w:tcPr>
          <w:p w14:paraId="24F84CD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7</w:t>
            </w:r>
          </w:p>
        </w:tc>
        <w:tc>
          <w:tcPr>
            <w:tcW w:w="3660" w:type="dxa"/>
            <w:vAlign w:val="center"/>
          </w:tcPr>
          <w:p w14:paraId="1185525F">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高低压电器预防性试验</w:t>
            </w:r>
          </w:p>
        </w:tc>
        <w:tc>
          <w:tcPr>
            <w:tcW w:w="700" w:type="dxa"/>
            <w:vAlign w:val="center"/>
          </w:tcPr>
          <w:p w14:paraId="2BFFB3D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4A015FF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52CFC57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4F3A1CC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4F61EB9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2953163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6F315D3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4B360F9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019BBE3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693ADA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7582C053"/>
        </w:tc>
        <w:tc>
          <w:tcPr>
            <w:tcW w:w="840" w:type="dxa"/>
            <w:vAlign w:val="center"/>
          </w:tcPr>
          <w:p w14:paraId="592E423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8</w:t>
            </w:r>
          </w:p>
        </w:tc>
        <w:tc>
          <w:tcPr>
            <w:tcW w:w="3660" w:type="dxa"/>
            <w:vAlign w:val="center"/>
          </w:tcPr>
          <w:p w14:paraId="5160771E">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安全监测系统维修  (资产)</w:t>
            </w:r>
          </w:p>
        </w:tc>
        <w:tc>
          <w:tcPr>
            <w:tcW w:w="700" w:type="dxa"/>
            <w:vAlign w:val="center"/>
          </w:tcPr>
          <w:p w14:paraId="3293894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27AFC110">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008BA8C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212E659A">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27F24AE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7B9FDBF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6EE2995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4FE657E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4DAF229C">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543B8A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5E1C875E"/>
        </w:tc>
        <w:tc>
          <w:tcPr>
            <w:tcW w:w="840" w:type="dxa"/>
            <w:vAlign w:val="center"/>
          </w:tcPr>
          <w:p w14:paraId="64F72BF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9</w:t>
            </w:r>
          </w:p>
        </w:tc>
        <w:tc>
          <w:tcPr>
            <w:tcW w:w="3660" w:type="dxa"/>
            <w:vAlign w:val="center"/>
          </w:tcPr>
          <w:p w14:paraId="2341B8F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标识牌维修</w:t>
            </w:r>
          </w:p>
        </w:tc>
        <w:tc>
          <w:tcPr>
            <w:tcW w:w="700" w:type="dxa"/>
            <w:vAlign w:val="center"/>
          </w:tcPr>
          <w:p w14:paraId="47F1104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4C91480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2FD502F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336D736E">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69400FFD">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29DC696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6C0B9C6D">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353E4EB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0E25264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01C7E9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jc w:val="center"/>
        </w:trPr>
        <w:tc>
          <w:tcPr>
            <w:tcW w:w="980" w:type="dxa"/>
            <w:vMerge w:val="continue"/>
          </w:tcPr>
          <w:p w14:paraId="4A66D39E"/>
        </w:tc>
        <w:tc>
          <w:tcPr>
            <w:tcW w:w="4500" w:type="dxa"/>
            <w:gridSpan w:val="2"/>
            <w:vAlign w:val="center"/>
          </w:tcPr>
          <w:p w14:paraId="6F40AFB1">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小计</w:t>
            </w:r>
          </w:p>
        </w:tc>
        <w:tc>
          <w:tcPr>
            <w:tcW w:w="700" w:type="dxa"/>
            <w:vAlign w:val="center"/>
          </w:tcPr>
          <w:p w14:paraId="617DF4E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00DF6CC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44084C6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5BED098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7612483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65E20B1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38F70BA1">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543906F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6AC51BE3">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1D614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480" w:type="dxa"/>
            <w:gridSpan w:val="3"/>
            <w:vAlign w:val="center"/>
          </w:tcPr>
          <w:p w14:paraId="3490E2EC">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合计</w:t>
            </w:r>
          </w:p>
        </w:tc>
        <w:tc>
          <w:tcPr>
            <w:tcW w:w="700" w:type="dxa"/>
            <w:vAlign w:val="center"/>
          </w:tcPr>
          <w:p w14:paraId="3627EC16">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20" w:type="dxa"/>
            <w:vAlign w:val="center"/>
          </w:tcPr>
          <w:p w14:paraId="14D1B522">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680" w:type="dxa"/>
            <w:vAlign w:val="center"/>
          </w:tcPr>
          <w:p w14:paraId="629B6358">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700" w:type="dxa"/>
            <w:vAlign w:val="center"/>
          </w:tcPr>
          <w:p w14:paraId="26896DF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840" w:type="dxa"/>
            <w:vAlign w:val="center"/>
          </w:tcPr>
          <w:p w14:paraId="56157D9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40" w:type="dxa"/>
            <w:vAlign w:val="center"/>
          </w:tcPr>
          <w:p w14:paraId="5E85BA77">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120" w:type="dxa"/>
            <w:vAlign w:val="center"/>
          </w:tcPr>
          <w:p w14:paraId="04D116FF">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80" w:type="dxa"/>
            <w:vAlign w:val="center"/>
          </w:tcPr>
          <w:p w14:paraId="748A5954">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c>
          <w:tcPr>
            <w:tcW w:w="1220" w:type="dxa"/>
            <w:vAlign w:val="center"/>
          </w:tcPr>
          <w:p w14:paraId="2839D65B">
            <w:pPr>
              <w:pageBreakBefore w:val="0"/>
              <w:wordWrap w:val="0"/>
              <w:spacing w:before="0" w:after="0" w:line="200" w:lineRule="exact"/>
              <w:ind w:left="0" w:right="0"/>
              <w:jc w:val="both"/>
              <w:textAlignment w:val="baseline"/>
              <w:rPr>
                <w:sz w:val="15"/>
              </w:rPr>
            </w:pPr>
            <w:r>
              <w:rPr>
                <w:rFonts w:ascii="宋体" w:hAnsi="宋体" w:eastAsia="宋体" w:cs="宋体"/>
                <w:b w:val="0"/>
                <w:i w:val="0"/>
                <w:color w:val="000000"/>
                <w:spacing w:val="0"/>
                <w:sz w:val="15"/>
              </w:rPr>
              <w:t xml:space="preserve"> </w:t>
            </w:r>
          </w:p>
        </w:tc>
      </w:tr>
      <w:tr w14:paraId="17D0F8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820" w:type="dxa"/>
            <w:gridSpan w:val="2"/>
            <w:vMerge w:val="restart"/>
            <w:vAlign w:val="center"/>
          </w:tcPr>
          <w:p w14:paraId="662EDE43">
            <w:pPr>
              <w:pageBreakBefore w:val="0"/>
              <w:wordWrap w:val="0"/>
              <w:spacing w:before="0" w:after="0" w:line="200" w:lineRule="atLeast"/>
              <w:ind w:left="0" w:right="0"/>
              <w:jc w:val="center"/>
              <w:textAlignment w:val="baseline"/>
              <w:rPr>
                <w:sz w:val="15"/>
              </w:rPr>
            </w:pPr>
            <w:r>
              <w:rPr>
                <w:rFonts w:ascii="宋体" w:hAnsi="宋体" w:eastAsia="宋体" w:cs="宋体"/>
                <w:b w:val="0"/>
                <w:i w:val="0"/>
                <w:color w:val="000000"/>
                <w:spacing w:val="0"/>
                <w:sz w:val="15"/>
              </w:rPr>
              <w:t>备注</w:t>
            </w:r>
          </w:p>
        </w:tc>
        <w:tc>
          <w:tcPr>
            <w:tcW w:w="12060" w:type="dxa"/>
            <w:gridSpan w:val="10"/>
            <w:vAlign w:val="center"/>
          </w:tcPr>
          <w:p w14:paraId="40C81615">
            <w:pPr>
              <w:pageBreakBefore w:val="0"/>
              <w:wordWrap w:val="0"/>
              <w:spacing w:before="0" w:after="0" w:line="200" w:lineRule="atLeast"/>
              <w:ind w:left="0" w:right="0"/>
              <w:jc w:val="both"/>
              <w:textAlignment w:val="baseline"/>
              <w:rPr>
                <w:sz w:val="15"/>
              </w:rPr>
            </w:pPr>
            <w:r>
              <w:rPr>
                <w:rFonts w:ascii="宋体" w:hAnsi="宋体" w:eastAsia="宋体" w:cs="宋体"/>
                <w:b w:val="0"/>
                <w:i w:val="0"/>
                <w:color w:val="000000"/>
                <w:spacing w:val="0"/>
                <w:sz w:val="15"/>
              </w:rPr>
              <w:t>固定资产计算依据：</w:t>
            </w:r>
          </w:p>
        </w:tc>
      </w:tr>
      <w:tr w14:paraId="28C219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1820" w:type="dxa"/>
            <w:gridSpan w:val="2"/>
            <w:vMerge w:val="continue"/>
          </w:tcPr>
          <w:p w14:paraId="361405A8"/>
        </w:tc>
        <w:tc>
          <w:tcPr>
            <w:tcW w:w="12060" w:type="dxa"/>
            <w:gridSpan w:val="10"/>
            <w:vAlign w:val="center"/>
          </w:tcPr>
          <w:p w14:paraId="4AF180DB">
            <w:pPr>
              <w:pageBreakBefore w:val="0"/>
              <w:wordWrap w:val="0"/>
              <w:spacing w:before="0" w:after="0" w:line="200" w:lineRule="atLeast"/>
              <w:ind w:left="0" w:right="0"/>
              <w:jc w:val="both"/>
              <w:textAlignment w:val="baseline"/>
              <w:rPr>
                <w:sz w:val="15"/>
              </w:rPr>
            </w:pPr>
            <w:r>
              <w:rPr>
                <w:rFonts w:ascii="宋体" w:hAnsi="宋体" w:eastAsia="宋体" w:cs="宋体"/>
                <w:b w:val="0"/>
                <w:i w:val="0"/>
                <w:color w:val="000000"/>
                <w:spacing w:val="0"/>
                <w:sz w:val="15"/>
              </w:rPr>
              <w:t>其他：</w:t>
            </w:r>
          </w:p>
        </w:tc>
      </w:tr>
    </w:tbl>
    <w:p w14:paraId="7ADED864">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635000</wp:posOffset>
                </wp:positionH>
                <wp:positionV relativeFrom="page">
                  <wp:posOffset>3670300</wp:posOffset>
                </wp:positionV>
                <wp:extent cx="203200" cy="1905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203200" cy="190500"/>
                        </a:xfrm>
                        <a:prstGeom prst="rect">
                          <a:avLst/>
                        </a:prstGeom>
                        <a:noFill/>
                        <a:ln w="6350">
                          <a:noFill/>
                        </a:ln>
                      </wps:spPr>
                      <wps:txbx>
                        <w:txbxContent>
                          <w:p w14:paraId="2E952E77">
                            <w:pPr>
                              <w:pageBreakBefore w:val="0"/>
                              <w:wordWrap w:val="0"/>
                              <w:spacing w:before="0" w:after="0" w:line="300" w:lineRule="atLeast"/>
                              <w:ind w:left="0" w:right="0"/>
                              <w:jc w:val="both"/>
                              <w:textAlignment w:val="baseline"/>
                              <w:rPr>
                                <w:sz w:val="22"/>
                              </w:rPr>
                            </w:pPr>
                            <w:r>
                              <w:rPr>
                                <w:rFonts w:ascii="宋体" w:hAnsi="宋体" w:eastAsia="宋体" w:cs="宋体"/>
                                <w:b w:val="0"/>
                                <w:i w:val="0"/>
                                <w:color w:val="000000"/>
                                <w:spacing w:val="0"/>
                                <w:sz w:val="22"/>
                              </w:rPr>
                              <w:t>∞</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0pt;margin-top:289pt;height:15pt;width:16pt;mso-position-horizontal-relative:page;mso-position-vertical-relative:page;z-index:251659264;mso-width-relative:page;mso-height-relative:page;" filled="f" stroked="f" coordsize="21600,21600" o:gfxdata="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8VcAodYAAAALAQAADwAA&#10;AAAAAAABACAAAAAiAAAAZHJzL2Rvd25yZXYueG1sUEsBAhQAFAAAAAgAh07iQAFlIyPfAQAArwMA&#10;AA4AAAAAAAAAAQAgAAAAJQEAAGRycy9lMm9Eb2MueG1sUEsFBgAAAAAGAAYAWQEAAHYFAAAAAA==&#10;">
                <v:fill on="f" focussize="0,0"/>
                <v:stroke on="f" weight="0.5pt"/>
                <v:imagedata o:title=""/>
                <o:lock v:ext="edit" aspectratio="f"/>
                <v:textbox inset="0mm,0mm,0mm,0mm">
                  <w:txbxContent>
                    <w:p w14:paraId="2E952E77">
                      <w:pPr>
                        <w:pageBreakBefore w:val="0"/>
                        <w:wordWrap w:val="0"/>
                        <w:spacing w:before="0" w:after="0" w:line="300" w:lineRule="atLeast"/>
                        <w:ind w:left="0" w:right="0"/>
                        <w:jc w:val="both"/>
                        <w:textAlignment w:val="baseline"/>
                        <w:rPr>
                          <w:sz w:val="22"/>
                        </w:rPr>
                      </w:pPr>
                      <w:r>
                        <w:rPr>
                          <w:rFonts w:ascii="宋体" w:hAnsi="宋体" w:eastAsia="宋体" w:cs="宋体"/>
                          <w:b w:val="0"/>
                          <w:i w:val="0"/>
                          <w:color w:val="000000"/>
                          <w:spacing w:val="0"/>
                          <w:sz w:val="22"/>
                        </w:rPr>
                        <w:t>∞</w:t>
                      </w:r>
                    </w:p>
                  </w:txbxContent>
                </v:textbox>
              </v:shape>
            </w:pict>
          </mc:Fallback>
        </mc:AlternateContent>
      </w:r>
    </w:p>
    <w:p w14:paraId="48A5A340"/>
    <w:p w14:paraId="352FE8D9">
      <w:pPr>
        <w:sectPr>
          <w:headerReference r:id="rId181" w:type="default"/>
          <w:footerReference r:id="rId182" w:type="default"/>
          <w:pgSz w:w="16820" w:h="11900" w:orient="landscape"/>
          <w:pgMar w:top="1000" w:right="1420" w:bottom="1000" w:left="1420" w:header="700" w:footer="700" w:gutter="0"/>
          <w:cols w:space="720" w:num="1"/>
        </w:sectPr>
      </w:pPr>
    </w:p>
    <w:p w14:paraId="04FB1518">
      <w:pPr>
        <w:pageBreakBefore w:val="0"/>
        <w:wordWrap w:val="0"/>
        <w:spacing w:before="780" w:after="0" w:line="400" w:lineRule="atLeast"/>
        <w:ind w:left="40" w:right="0"/>
        <w:jc w:val="both"/>
        <w:textAlignment w:val="baseline"/>
        <w:rPr>
          <w:sz w:val="23"/>
        </w:rPr>
      </w:pPr>
      <w:r>
        <w:rPr>
          <w:rFonts w:ascii="宋体" w:hAnsi="宋体" w:eastAsia="宋体" w:cs="宋体"/>
          <w:b w:val="0"/>
          <w:i w:val="0"/>
          <w:color w:val="000000"/>
          <w:spacing w:val="0"/>
          <w:sz w:val="23"/>
        </w:rPr>
        <w:t>附表二 4-2</w:t>
      </w:r>
      <w:r>
        <mc:AlternateContent>
          <mc:Choice Requires="wps">
            <w:drawing>
              <wp:anchor distT="0" distB="0" distL="0" distR="0" simplePos="0" relativeHeight="251659264" behindDoc="0" locked="0" layoutInCell="1" allowOverlap="1">
                <wp:simplePos x="0" y="0"/>
                <wp:positionH relativeFrom="page">
                  <wp:posOffset>609600</wp:posOffset>
                </wp:positionH>
                <wp:positionV relativeFrom="paragraph">
                  <wp:posOffset>3022600</wp:posOffset>
                </wp:positionV>
                <wp:extent cx="228600" cy="2159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228600" cy="215900"/>
                        </a:xfrm>
                        <a:prstGeom prst="rect">
                          <a:avLst/>
                        </a:prstGeom>
                        <a:noFill/>
                        <a:ln w="6350">
                          <a:noFill/>
                        </a:ln>
                      </wps:spPr>
                      <wps:txbx>
                        <w:txbxContent>
                          <w:p w14:paraId="1367A279">
                            <w:pPr>
                              <w:pageBreakBefore w:val="0"/>
                              <w:wordWrap w:val="0"/>
                              <w:spacing w:before="0" w:after="0" w:line="340" w:lineRule="atLeast"/>
                              <w:ind w:left="0" w:right="0"/>
                              <w:jc w:val="both"/>
                              <w:textAlignment w:val="baseline"/>
                              <w:rPr>
                                <w:sz w:val="25"/>
                              </w:rPr>
                            </w:pPr>
                            <w:r>
                              <w:rPr>
                                <w:rFonts w:ascii="宋体" w:hAnsi="宋体" w:eastAsia="宋体" w:cs="宋体"/>
                                <w:b w:val="0"/>
                                <w:i w:val="0"/>
                                <w:color w:val="000000"/>
                                <w:spacing w:val="0"/>
                                <w:sz w:val="25"/>
                              </w:rPr>
                              <w:t>∞</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8pt;margin-top:238pt;height:17pt;width:18pt;mso-position-horizontal-relative:page;z-index:251659264;mso-width-relative:page;mso-height-relative:page;" filled="f" stroked="f" coordsize="21600,21600" o:gfxdata="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YyrHdcAAAAKAQAADwAA&#10;AAAAAAABACAAAAAiAAAAZHJzL2Rvd25yZXYueG1sUEsBAhQAFAAAAAgAh07iQFbH5JLeAQAArwMA&#10;AA4AAAAAAAAAAQAgAAAAJgEAAGRycy9lMm9Eb2MueG1sUEsFBgAAAAAGAAYAWQEAAHYFAAAAAA==&#10;">
                <v:fill on="f" focussize="0,0"/>
                <v:stroke on="f" weight="0.5pt"/>
                <v:imagedata o:title=""/>
                <o:lock v:ext="edit" aspectratio="f"/>
                <v:textbox inset="0mm,0mm,0mm,0mm">
                  <w:txbxContent>
                    <w:p w14:paraId="1367A279">
                      <w:pPr>
                        <w:pageBreakBefore w:val="0"/>
                        <w:wordWrap w:val="0"/>
                        <w:spacing w:before="0" w:after="0" w:line="340" w:lineRule="atLeast"/>
                        <w:ind w:left="0" w:right="0"/>
                        <w:jc w:val="both"/>
                        <w:textAlignment w:val="baseline"/>
                        <w:rPr>
                          <w:sz w:val="25"/>
                        </w:rPr>
                      </w:pPr>
                      <w:r>
                        <w:rPr>
                          <w:rFonts w:ascii="宋体" w:hAnsi="宋体" w:eastAsia="宋体" w:cs="宋体"/>
                          <w:b w:val="0"/>
                          <w:i w:val="0"/>
                          <w:color w:val="000000"/>
                          <w:spacing w:val="0"/>
                          <w:sz w:val="25"/>
                        </w:rPr>
                        <w:t>∞</w:t>
                      </w:r>
                    </w:p>
                  </w:txbxContent>
                </v:textbox>
              </v:shape>
            </w:pict>
          </mc:Fallback>
        </mc:AlternateContent>
      </w:r>
    </w:p>
    <w:p w14:paraId="6607710D">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泵站工程调整维修养护项目经费预算计算表</w:t>
      </w:r>
    </w:p>
    <w:p w14:paraId="126B3F46">
      <w:pPr>
        <w:pageBreakBefore w:val="0"/>
        <w:tabs>
          <w:tab w:val="left" w:pos="12860"/>
        </w:tabs>
        <w:wordWrap w:val="0"/>
        <w:spacing w:before="0" w:after="0" w:line="340" w:lineRule="atLeast"/>
        <w:ind w:left="4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3540"/>
        <w:gridCol w:w="3120"/>
        <w:gridCol w:w="980"/>
        <w:gridCol w:w="1520"/>
        <w:gridCol w:w="1440"/>
        <w:gridCol w:w="2220"/>
      </w:tblGrid>
      <w:tr w14:paraId="7D2EF9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7F45DBB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序号</w:t>
            </w:r>
          </w:p>
        </w:tc>
        <w:tc>
          <w:tcPr>
            <w:tcW w:w="3540" w:type="dxa"/>
            <w:vAlign w:val="center"/>
          </w:tcPr>
          <w:p w14:paraId="4361D1B0">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项目名称</w:t>
            </w:r>
          </w:p>
        </w:tc>
        <w:tc>
          <w:tcPr>
            <w:tcW w:w="3120" w:type="dxa"/>
            <w:vAlign w:val="center"/>
          </w:tcPr>
          <w:p w14:paraId="2A0D784F">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计算依据</w:t>
            </w:r>
          </w:p>
        </w:tc>
        <w:tc>
          <w:tcPr>
            <w:tcW w:w="980" w:type="dxa"/>
            <w:vAlign w:val="center"/>
          </w:tcPr>
          <w:p w14:paraId="0094A2C9">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单位</w:t>
            </w:r>
          </w:p>
        </w:tc>
        <w:tc>
          <w:tcPr>
            <w:tcW w:w="1520" w:type="dxa"/>
            <w:vAlign w:val="center"/>
          </w:tcPr>
          <w:p w14:paraId="20E6FC53">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数量</w:t>
            </w:r>
          </w:p>
        </w:tc>
        <w:tc>
          <w:tcPr>
            <w:tcW w:w="1440" w:type="dxa"/>
            <w:vAlign w:val="center"/>
          </w:tcPr>
          <w:p w14:paraId="44557EF2">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定额标准</w:t>
            </w:r>
          </w:p>
        </w:tc>
        <w:tc>
          <w:tcPr>
            <w:tcW w:w="2220" w:type="dxa"/>
            <w:vAlign w:val="center"/>
          </w:tcPr>
          <w:p w14:paraId="3E79236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维修养护经费(元)</w:t>
            </w:r>
          </w:p>
        </w:tc>
      </w:tr>
      <w:tr w14:paraId="3A6DF8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73D4565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1</w:t>
            </w:r>
          </w:p>
        </w:tc>
        <w:tc>
          <w:tcPr>
            <w:tcW w:w="3540" w:type="dxa"/>
            <w:vAlign w:val="center"/>
          </w:tcPr>
          <w:p w14:paraId="3C05B9B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水面漂浮物清理</w:t>
            </w:r>
          </w:p>
        </w:tc>
        <w:tc>
          <w:tcPr>
            <w:tcW w:w="3120" w:type="dxa"/>
            <w:vAlign w:val="center"/>
          </w:tcPr>
          <w:p w14:paraId="3451E04D">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27F2607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6FD8870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3D30BC7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224C732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796B24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2B6756F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2</w:t>
            </w:r>
          </w:p>
        </w:tc>
        <w:tc>
          <w:tcPr>
            <w:tcW w:w="3540" w:type="dxa"/>
            <w:vAlign w:val="center"/>
          </w:tcPr>
          <w:p w14:paraId="300DE27E">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泵站建筑物及设备评级</w:t>
            </w:r>
          </w:p>
        </w:tc>
        <w:tc>
          <w:tcPr>
            <w:tcW w:w="3120" w:type="dxa"/>
            <w:vAlign w:val="center"/>
          </w:tcPr>
          <w:p w14:paraId="7209F54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5340D8D2">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13BF16D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3351EF9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1F013CB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19B374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350D938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540" w:type="dxa"/>
            <w:vAlign w:val="center"/>
          </w:tcPr>
          <w:p w14:paraId="438B83A9">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小计</w:t>
            </w:r>
          </w:p>
        </w:tc>
        <w:tc>
          <w:tcPr>
            <w:tcW w:w="3120" w:type="dxa"/>
            <w:vAlign w:val="center"/>
          </w:tcPr>
          <w:p w14:paraId="55EA60B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50C3A6D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5D3BAE1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40" w:type="dxa"/>
            <w:vAlign w:val="center"/>
          </w:tcPr>
          <w:p w14:paraId="68AFE4B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5659E51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526C54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3940" w:type="dxa"/>
            <w:gridSpan w:val="7"/>
            <w:vAlign w:val="center"/>
          </w:tcPr>
          <w:p w14:paraId="1501D03E">
            <w:pPr>
              <w:pageBreakBefore w:val="0"/>
              <w:wordWrap w:val="0"/>
              <w:spacing w:before="0" w:after="0" w:line="280" w:lineRule="atLeast"/>
              <w:ind w:left="0" w:right="0"/>
              <w:jc w:val="both"/>
              <w:textAlignment w:val="baseline"/>
              <w:rPr>
                <w:sz w:val="22"/>
              </w:rPr>
            </w:pPr>
            <w:r>
              <w:rPr>
                <w:rFonts w:ascii="宋体" w:hAnsi="宋体" w:eastAsia="宋体" w:cs="宋体"/>
                <w:b w:val="0"/>
                <w:i w:val="0"/>
                <w:color w:val="000000"/>
                <w:spacing w:val="0"/>
                <w:sz w:val="22"/>
              </w:rPr>
              <w:t>其他项目：</w:t>
            </w:r>
          </w:p>
        </w:tc>
      </w:tr>
      <w:tr w14:paraId="7C275D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3828736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序号</w:t>
            </w:r>
          </w:p>
        </w:tc>
        <w:tc>
          <w:tcPr>
            <w:tcW w:w="3540" w:type="dxa"/>
            <w:vAlign w:val="center"/>
          </w:tcPr>
          <w:p w14:paraId="4878BDC1">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项目名称</w:t>
            </w:r>
          </w:p>
        </w:tc>
        <w:tc>
          <w:tcPr>
            <w:tcW w:w="3120" w:type="dxa"/>
            <w:vAlign w:val="center"/>
          </w:tcPr>
          <w:p w14:paraId="26C53E70">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计算依据</w:t>
            </w:r>
          </w:p>
        </w:tc>
        <w:tc>
          <w:tcPr>
            <w:tcW w:w="3940" w:type="dxa"/>
            <w:gridSpan w:val="3"/>
            <w:vAlign w:val="center"/>
          </w:tcPr>
          <w:p w14:paraId="27A2624A">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简要说明</w:t>
            </w:r>
          </w:p>
        </w:tc>
        <w:tc>
          <w:tcPr>
            <w:tcW w:w="2220" w:type="dxa"/>
            <w:vAlign w:val="center"/>
          </w:tcPr>
          <w:p w14:paraId="1157E46C">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维修养护经费(元)</w:t>
            </w:r>
          </w:p>
        </w:tc>
      </w:tr>
      <w:tr w14:paraId="469071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29B480F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1</w:t>
            </w:r>
          </w:p>
        </w:tc>
        <w:tc>
          <w:tcPr>
            <w:tcW w:w="3540" w:type="dxa"/>
            <w:vAlign w:val="center"/>
          </w:tcPr>
          <w:p w14:paraId="6A57A72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7FD4912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40" w:type="dxa"/>
            <w:gridSpan w:val="3"/>
            <w:vAlign w:val="center"/>
          </w:tcPr>
          <w:p w14:paraId="15768E3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63C5885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0D9889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776D2CC9">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2</w:t>
            </w:r>
          </w:p>
        </w:tc>
        <w:tc>
          <w:tcPr>
            <w:tcW w:w="3540" w:type="dxa"/>
            <w:vAlign w:val="center"/>
          </w:tcPr>
          <w:p w14:paraId="729A821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5A06B85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40" w:type="dxa"/>
            <w:gridSpan w:val="3"/>
            <w:vAlign w:val="center"/>
          </w:tcPr>
          <w:p w14:paraId="32804AB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68B2C4D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575A76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0AF9D8FA">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3</w:t>
            </w:r>
          </w:p>
        </w:tc>
        <w:tc>
          <w:tcPr>
            <w:tcW w:w="3540" w:type="dxa"/>
            <w:vAlign w:val="center"/>
          </w:tcPr>
          <w:p w14:paraId="66AF56C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25F1502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40" w:type="dxa"/>
            <w:gridSpan w:val="3"/>
            <w:vAlign w:val="center"/>
          </w:tcPr>
          <w:p w14:paraId="5D78988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0FB05C0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273623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05942D14">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4</w:t>
            </w:r>
          </w:p>
        </w:tc>
        <w:tc>
          <w:tcPr>
            <w:tcW w:w="3540" w:type="dxa"/>
            <w:vAlign w:val="center"/>
          </w:tcPr>
          <w:p w14:paraId="7920572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小计</w:t>
            </w:r>
          </w:p>
        </w:tc>
        <w:tc>
          <w:tcPr>
            <w:tcW w:w="3120" w:type="dxa"/>
            <w:vAlign w:val="center"/>
          </w:tcPr>
          <w:p w14:paraId="08ACEC0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40" w:type="dxa"/>
            <w:gridSpan w:val="3"/>
            <w:vAlign w:val="center"/>
          </w:tcPr>
          <w:p w14:paraId="0E4AD9C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20" w:type="dxa"/>
            <w:vAlign w:val="center"/>
          </w:tcPr>
          <w:p w14:paraId="589B9D1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74C2E0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940" w:type="dxa"/>
            <w:gridSpan w:val="7"/>
            <w:vAlign w:val="center"/>
          </w:tcPr>
          <w:p w14:paraId="56F88201">
            <w:pPr>
              <w:pageBreakBefore w:val="0"/>
              <w:wordWrap w:val="0"/>
              <w:spacing w:before="0" w:after="0" w:line="280" w:lineRule="atLeast"/>
              <w:ind w:left="0" w:right="0"/>
              <w:jc w:val="both"/>
              <w:textAlignment w:val="baseline"/>
              <w:rPr>
                <w:sz w:val="22"/>
              </w:rPr>
            </w:pPr>
            <w:r>
              <w:rPr>
                <w:rFonts w:ascii="宋体" w:hAnsi="宋体" w:eastAsia="宋体" w:cs="宋体"/>
                <w:b w:val="0"/>
                <w:i w:val="0"/>
                <w:color w:val="000000"/>
                <w:spacing w:val="0"/>
                <w:sz w:val="22"/>
              </w:rPr>
              <w:t>合计：</w:t>
            </w:r>
          </w:p>
        </w:tc>
      </w:tr>
    </w:tbl>
    <w:p w14:paraId="78825936"/>
    <w:p w14:paraId="738721EC">
      <w:pPr>
        <w:sectPr>
          <w:headerReference r:id="rId183" w:type="default"/>
          <w:footerReference r:id="rId184" w:type="default"/>
          <w:pgSz w:w="16820" w:h="11900" w:orient="landscape"/>
          <w:pgMar w:top="1000" w:right="1380" w:bottom="1000" w:left="1380" w:header="700" w:footer="700" w:gutter="0"/>
          <w:cols w:space="720" w:num="1"/>
        </w:sectPr>
      </w:pPr>
    </w:p>
    <w:p w14:paraId="04CF6D34">
      <w:pPr>
        <w:pageBreakBefore w:val="0"/>
        <w:wordWrap w:val="0"/>
        <w:spacing w:before="720" w:after="0" w:line="340" w:lineRule="atLeast"/>
        <w:ind w:left="40" w:right="0"/>
        <w:jc w:val="both"/>
        <w:textAlignment w:val="baseline"/>
        <w:rPr>
          <w:sz w:val="23"/>
        </w:rPr>
      </w:pPr>
      <w:r>
        <w:rPr>
          <w:rFonts w:ascii="宋体" w:hAnsi="宋体" w:eastAsia="宋体" w:cs="宋体"/>
          <w:b w:val="0"/>
          <w:i w:val="0"/>
          <w:color w:val="000000"/>
          <w:spacing w:val="0"/>
          <w:sz w:val="23"/>
        </w:rPr>
        <w:t>附表二 5-1</w:t>
      </w:r>
    </w:p>
    <w:p w14:paraId="4D9FBA91">
      <w:pPr>
        <w:pageBreakBefore w:val="0"/>
        <w:wordWrap w:val="0"/>
        <w:spacing w:before="0" w:after="0" w:line="420" w:lineRule="atLeast"/>
        <w:ind w:left="0" w:right="0"/>
        <w:jc w:val="center"/>
        <w:textAlignment w:val="baseline"/>
        <w:rPr>
          <w:sz w:val="31"/>
        </w:rPr>
      </w:pPr>
      <w:r>
        <w:rPr>
          <w:rFonts w:ascii="宋体" w:hAnsi="宋体" w:eastAsia="宋体" w:cs="宋体"/>
          <w:b w:val="0"/>
          <w:i w:val="0"/>
          <w:color w:val="000000"/>
          <w:spacing w:val="0"/>
          <w:sz w:val="31"/>
        </w:rPr>
        <w:t>灌区工程基本维修养护项目经费预算计算表</w:t>
      </w:r>
    </w:p>
    <w:p w14:paraId="6D6E4987">
      <w:pPr>
        <w:pageBreakBefore w:val="0"/>
        <w:tabs>
          <w:tab w:val="left" w:pos="12840"/>
        </w:tabs>
        <w:wordWrap w:val="0"/>
        <w:spacing w:before="0" w:after="0" w:line="320" w:lineRule="atLeast"/>
        <w:ind w:left="4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40"/>
        <w:gridCol w:w="1320"/>
        <w:gridCol w:w="940"/>
        <w:gridCol w:w="1680"/>
        <w:gridCol w:w="940"/>
        <w:gridCol w:w="700"/>
        <w:gridCol w:w="760"/>
        <w:gridCol w:w="780"/>
        <w:gridCol w:w="720"/>
        <w:gridCol w:w="880"/>
        <w:gridCol w:w="940"/>
        <w:gridCol w:w="1040"/>
        <w:gridCol w:w="1060"/>
        <w:gridCol w:w="1140"/>
      </w:tblGrid>
      <w:tr w14:paraId="15D276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040" w:type="dxa"/>
            <w:vMerge w:val="restart"/>
            <w:vAlign w:val="center"/>
          </w:tcPr>
          <w:p w14:paraId="048F78A5">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工程概况</w:t>
            </w:r>
          </w:p>
        </w:tc>
        <w:tc>
          <w:tcPr>
            <w:tcW w:w="1320" w:type="dxa"/>
            <w:vAlign w:val="center"/>
          </w:tcPr>
          <w:p w14:paraId="23024ED1">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工程所在地</w:t>
            </w:r>
          </w:p>
        </w:tc>
        <w:tc>
          <w:tcPr>
            <w:tcW w:w="7400" w:type="dxa"/>
            <w:gridSpan w:val="8"/>
            <w:vAlign w:val="center"/>
          </w:tcPr>
          <w:p w14:paraId="0157667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40" w:type="dxa"/>
            <w:vAlign w:val="center"/>
          </w:tcPr>
          <w:p w14:paraId="3E4DF3DD">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维修养护等级</w:t>
            </w:r>
          </w:p>
        </w:tc>
        <w:tc>
          <w:tcPr>
            <w:tcW w:w="3240" w:type="dxa"/>
            <w:gridSpan w:val="3"/>
            <w:vAlign w:val="center"/>
          </w:tcPr>
          <w:p w14:paraId="2F9E7F3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650CFC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1040" w:type="dxa"/>
            <w:vMerge w:val="continue"/>
          </w:tcPr>
          <w:p w14:paraId="5A360A94"/>
        </w:tc>
        <w:tc>
          <w:tcPr>
            <w:tcW w:w="1320" w:type="dxa"/>
            <w:vAlign w:val="center"/>
          </w:tcPr>
          <w:p w14:paraId="30AAE6A1">
            <w:pPr>
              <w:pageBreakBefore w:val="0"/>
              <w:wordWrap w:val="0"/>
              <w:spacing w:before="0" w:after="0" w:line="280" w:lineRule="atLeast"/>
              <w:ind w:left="220" w:right="0"/>
              <w:jc w:val="both"/>
              <w:textAlignment w:val="baseline"/>
              <w:rPr>
                <w:sz w:val="22"/>
              </w:rPr>
            </w:pPr>
            <w:r>
              <w:rPr>
                <w:rFonts w:ascii="宋体" w:hAnsi="宋体" w:eastAsia="宋体" w:cs="宋体"/>
                <w:b w:val="0"/>
                <w:i w:val="0"/>
                <w:color w:val="000000"/>
                <w:spacing w:val="0"/>
                <w:sz w:val="22"/>
              </w:rPr>
              <w:t>渠道长度</w:t>
            </w:r>
          </w:p>
          <w:p w14:paraId="07F00CBA">
            <w:pPr>
              <w:pageBreakBefore w:val="0"/>
              <w:wordWrap w:val="0"/>
              <w:spacing w:before="0" w:after="0" w:line="280" w:lineRule="atLeast"/>
              <w:ind w:left="440" w:right="0"/>
              <w:jc w:val="both"/>
              <w:textAlignment w:val="baseline"/>
              <w:rPr>
                <w:sz w:val="22"/>
              </w:rPr>
            </w:pPr>
            <w:r>
              <w:rPr>
                <w:rFonts w:ascii="宋体" w:hAnsi="宋体" w:eastAsia="宋体" w:cs="宋体"/>
                <w:b w:val="0"/>
                <w:i w:val="0"/>
                <w:color w:val="000000"/>
                <w:spacing w:val="0"/>
                <w:sz w:val="22"/>
              </w:rPr>
              <w:t>(m)</w:t>
            </w:r>
          </w:p>
        </w:tc>
        <w:tc>
          <w:tcPr>
            <w:tcW w:w="940" w:type="dxa"/>
            <w:vAlign w:val="center"/>
          </w:tcPr>
          <w:p w14:paraId="258F602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80" w:type="dxa"/>
            <w:vAlign w:val="center"/>
          </w:tcPr>
          <w:p w14:paraId="32E97803">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渠道设计流量Q(m³/s)</w:t>
            </w:r>
          </w:p>
        </w:tc>
        <w:tc>
          <w:tcPr>
            <w:tcW w:w="3180" w:type="dxa"/>
            <w:gridSpan w:val="4"/>
            <w:vAlign w:val="center"/>
          </w:tcPr>
          <w:p w14:paraId="58DF535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00" w:type="dxa"/>
            <w:gridSpan w:val="2"/>
            <w:vAlign w:val="top"/>
          </w:tcPr>
          <w:p w14:paraId="6AC83219">
            <w:pPr>
              <w:pageBreakBefore w:val="0"/>
              <w:wordWrap w:val="0"/>
              <w:spacing w:before="0" w:after="0" w:line="280" w:lineRule="atLeast"/>
              <w:ind w:left="160" w:right="0"/>
              <w:jc w:val="both"/>
              <w:textAlignment w:val="baseline"/>
              <w:rPr>
                <w:sz w:val="22"/>
              </w:rPr>
            </w:pPr>
            <w:r>
              <w:rPr>
                <w:rFonts w:ascii="宋体" w:hAnsi="宋体" w:eastAsia="宋体" w:cs="宋体"/>
                <w:b w:val="0"/>
                <w:i w:val="0"/>
                <w:color w:val="000000"/>
                <w:spacing w:val="0"/>
                <w:sz w:val="22"/>
              </w:rPr>
              <w:t>渠道断面面积</w:t>
            </w:r>
          </w:p>
          <w:p w14:paraId="585417FA">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(m²)</w:t>
            </w:r>
          </w:p>
        </w:tc>
        <w:tc>
          <w:tcPr>
            <w:tcW w:w="940" w:type="dxa"/>
            <w:vAlign w:val="center"/>
          </w:tcPr>
          <w:p w14:paraId="5EA701A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100" w:type="dxa"/>
            <w:gridSpan w:val="2"/>
            <w:vAlign w:val="center"/>
          </w:tcPr>
          <w:p w14:paraId="15388378">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渠道衬砌形式</w:t>
            </w:r>
          </w:p>
        </w:tc>
        <w:tc>
          <w:tcPr>
            <w:tcW w:w="1140" w:type="dxa"/>
            <w:vAlign w:val="center"/>
          </w:tcPr>
          <w:p w14:paraId="3C25EF6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3212E5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040" w:type="dxa"/>
            <w:vMerge w:val="continue"/>
          </w:tcPr>
          <w:p w14:paraId="3D816A6F"/>
        </w:tc>
        <w:tc>
          <w:tcPr>
            <w:tcW w:w="1320" w:type="dxa"/>
            <w:vAlign w:val="center"/>
          </w:tcPr>
          <w:p w14:paraId="7262FAB8">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渠道衬砌范围</w:t>
            </w:r>
          </w:p>
        </w:tc>
        <w:tc>
          <w:tcPr>
            <w:tcW w:w="940" w:type="dxa"/>
            <w:vAlign w:val="center"/>
          </w:tcPr>
          <w:p w14:paraId="58A5ACB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80" w:type="dxa"/>
            <w:vAlign w:val="center"/>
          </w:tcPr>
          <w:p w14:paraId="3434890D">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渡槽设计流量</w:t>
            </w:r>
            <w:r>
              <w:t xml:space="preserve"> </w:t>
            </w:r>
            <m:oMath>
              <m:r>
                <m:rPr/>
                <w:rPr>
                  <w:rFonts w:ascii="Cambria Math" w:hAnsi="Cambria Math"/>
                  <w:sz w:val="22"/>
                  <w:szCs w:val="22"/>
                </w:rPr>
                <m:t>Q</m:t>
              </m:r>
              <m:d>
                <m:dPr>
                  <m:sepChr m:val=","/>
                </m:dPr>
                <m:e>
                  <m:r>
                    <m:rPr/>
                    <w:rPr>
                      <w:rFonts w:ascii="Cambria Math" w:hAnsi="Cambria Math"/>
                      <w:sz w:val="22"/>
                      <w:szCs w:val="22"/>
                    </w:rPr>
                    <m:t>m³/s</m:t>
                  </m:r>
                </m:e>
              </m:d>
              <m:r>
                <m:rPr/>
                <w:rPr>
                  <w:rFonts w:ascii="Cambria Math" w:hAnsi="Cambria Math"/>
                  <w:sz w:val="22"/>
                  <w:szCs w:val="22"/>
                </w:rPr>
                <m:t>(m²</m:t>
              </m:r>
            </m:oMath>
            <w:r>
              <w:rPr>
                <w:rFonts w:ascii="宋体" w:hAnsi="宋体" w:eastAsia="宋体" w:cs="宋体"/>
                <w:b w:val="0"/>
                <w:i w:val="0"/>
                <w:color w:val="000000"/>
                <w:spacing w:val="0"/>
                <w:sz w:val="22"/>
              </w:rPr>
              <w:t>)</w:t>
            </w:r>
          </w:p>
        </w:tc>
        <w:tc>
          <w:tcPr>
            <w:tcW w:w="940" w:type="dxa"/>
            <w:vAlign w:val="center"/>
          </w:tcPr>
          <w:p w14:paraId="0303A76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60" w:type="dxa"/>
            <w:gridSpan w:val="2"/>
            <w:vAlign w:val="center"/>
          </w:tcPr>
          <w:p w14:paraId="6C251050">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渡槽断面面积(m²)</w:t>
            </w:r>
          </w:p>
        </w:tc>
        <w:tc>
          <w:tcPr>
            <w:tcW w:w="780" w:type="dxa"/>
            <w:vAlign w:val="center"/>
          </w:tcPr>
          <w:p w14:paraId="55111DB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00" w:type="dxa"/>
            <w:gridSpan w:val="2"/>
            <w:vAlign w:val="center"/>
          </w:tcPr>
          <w:p w14:paraId="43B91F95">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渡槽结构</w:t>
            </w:r>
          </w:p>
        </w:tc>
        <w:tc>
          <w:tcPr>
            <w:tcW w:w="940" w:type="dxa"/>
            <w:vAlign w:val="center"/>
          </w:tcPr>
          <w:p w14:paraId="1A4A532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100" w:type="dxa"/>
            <w:gridSpan w:val="2"/>
            <w:vAlign w:val="center"/>
          </w:tcPr>
          <w:p w14:paraId="5ACF0364">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渡槽长度(m)</w:t>
            </w:r>
          </w:p>
        </w:tc>
        <w:tc>
          <w:tcPr>
            <w:tcW w:w="1140" w:type="dxa"/>
            <w:vAlign w:val="center"/>
          </w:tcPr>
          <w:p w14:paraId="5D3468B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65E7B1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1040" w:type="dxa"/>
            <w:vMerge w:val="continue"/>
          </w:tcPr>
          <w:p w14:paraId="290D0519"/>
        </w:tc>
        <w:tc>
          <w:tcPr>
            <w:tcW w:w="1320" w:type="dxa"/>
            <w:vAlign w:val="center"/>
          </w:tcPr>
          <w:p w14:paraId="024A77B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渠顶路面结构</w:t>
            </w:r>
          </w:p>
        </w:tc>
        <w:tc>
          <w:tcPr>
            <w:tcW w:w="940" w:type="dxa"/>
            <w:vAlign w:val="center"/>
          </w:tcPr>
          <w:p w14:paraId="3A3A557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80" w:type="dxa"/>
            <w:vAlign w:val="center"/>
          </w:tcPr>
          <w:p w14:paraId="08047CC9">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倒虹吸设计流量</w:t>
            </w:r>
            <w:r>
              <w:t xml:space="preserve"> </w:t>
            </w:r>
            <m:oMath>
              <m:r>
                <m:rPr/>
                <w:rPr>
                  <w:rFonts w:ascii="Cambria Math" w:hAnsi="Cambria Math"/>
                  <w:sz w:val="22"/>
                  <w:szCs w:val="22"/>
                </w:rPr>
                <m:t>Q</m:t>
              </m:r>
              <m:d>
                <m:dPr>
                  <m:sepChr m:val=","/>
                </m:dPr>
                <m:e>
                  <m:r>
                    <m:rPr/>
                    <w:rPr>
                      <w:rFonts w:ascii="Cambria Math" w:hAnsi="Cambria Math"/>
                      <w:sz w:val="22"/>
                      <w:szCs w:val="22"/>
                    </w:rPr>
                    <m:t>m³/s</m:t>
                  </m:r>
                </m:e>
              </m:d>
              <m:r>
                <m:rPr/>
                <w:rPr>
                  <w:rFonts w:ascii="Cambria Math" w:hAnsi="Cambria Math"/>
                  <w:sz w:val="22"/>
                  <w:szCs w:val="22"/>
                </w:rPr>
                <m:t>(m²</m:t>
              </m:r>
            </m:oMath>
            <w:r>
              <w:rPr>
                <w:rFonts w:ascii="宋体" w:hAnsi="宋体" w:eastAsia="宋体" w:cs="宋体"/>
                <w:b w:val="0"/>
                <w:i w:val="0"/>
                <w:color w:val="000000"/>
                <w:spacing w:val="0"/>
                <w:sz w:val="22"/>
              </w:rPr>
              <w:t>)</w:t>
            </w:r>
          </w:p>
        </w:tc>
        <w:tc>
          <w:tcPr>
            <w:tcW w:w="940" w:type="dxa"/>
            <w:vAlign w:val="center"/>
          </w:tcPr>
          <w:p w14:paraId="689E2E8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60" w:type="dxa"/>
            <w:gridSpan w:val="2"/>
            <w:vAlign w:val="center"/>
          </w:tcPr>
          <w:p w14:paraId="415AD18E">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倒虹吸断面面积(m²)</w:t>
            </w:r>
          </w:p>
        </w:tc>
        <w:tc>
          <w:tcPr>
            <w:tcW w:w="780" w:type="dxa"/>
            <w:vAlign w:val="center"/>
          </w:tcPr>
          <w:p w14:paraId="4DABA34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00" w:type="dxa"/>
            <w:gridSpan w:val="2"/>
            <w:vAlign w:val="center"/>
          </w:tcPr>
          <w:p w14:paraId="57BB85F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倒虹吸结构</w:t>
            </w:r>
          </w:p>
        </w:tc>
        <w:tc>
          <w:tcPr>
            <w:tcW w:w="940" w:type="dxa"/>
            <w:vAlign w:val="center"/>
          </w:tcPr>
          <w:p w14:paraId="370CBAA7">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100" w:type="dxa"/>
            <w:gridSpan w:val="2"/>
            <w:vAlign w:val="center"/>
          </w:tcPr>
          <w:p w14:paraId="1637AAF4">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倒虹吸长度(m)</w:t>
            </w:r>
          </w:p>
        </w:tc>
        <w:tc>
          <w:tcPr>
            <w:tcW w:w="1140" w:type="dxa"/>
            <w:vAlign w:val="center"/>
          </w:tcPr>
          <w:p w14:paraId="4F6137D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749A70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1040" w:type="dxa"/>
            <w:vMerge w:val="continue"/>
          </w:tcPr>
          <w:p w14:paraId="07876B36"/>
        </w:tc>
        <w:tc>
          <w:tcPr>
            <w:tcW w:w="1320" w:type="dxa"/>
            <w:vAlign w:val="center"/>
          </w:tcPr>
          <w:p w14:paraId="6CBEFAF5">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涵洞(隧洞)断面面积(m²)</w:t>
            </w:r>
          </w:p>
        </w:tc>
        <w:tc>
          <w:tcPr>
            <w:tcW w:w="940" w:type="dxa"/>
            <w:vAlign w:val="center"/>
          </w:tcPr>
          <w:p w14:paraId="0D71166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80" w:type="dxa"/>
            <w:vAlign w:val="top"/>
          </w:tcPr>
          <w:p w14:paraId="39F64CA0">
            <w:pPr>
              <w:pageBreakBefore w:val="0"/>
              <w:wordWrap w:val="0"/>
              <w:spacing w:before="0" w:after="0" w:line="280" w:lineRule="atLeast"/>
              <w:ind w:left="100" w:right="0"/>
              <w:jc w:val="both"/>
              <w:textAlignment w:val="baseline"/>
              <w:rPr>
                <w:sz w:val="22"/>
              </w:rPr>
            </w:pPr>
            <w:r>
              <w:rPr>
                <w:rFonts w:ascii="宋体" w:hAnsi="宋体" w:eastAsia="宋体" w:cs="宋体"/>
                <w:b w:val="0"/>
                <w:i w:val="0"/>
                <w:color w:val="000000"/>
                <w:spacing w:val="0"/>
                <w:sz w:val="22"/>
              </w:rPr>
              <w:t>涵洞(隧洞)设</w:t>
            </w:r>
          </w:p>
          <w:p w14:paraId="26E2B936">
            <w:pPr>
              <w:pageBreakBefore w:val="0"/>
              <w:wordWrap w:val="0"/>
              <w:spacing w:before="0" w:after="0" w:line="280" w:lineRule="atLeast"/>
              <w:ind w:left="520" w:right="0"/>
              <w:jc w:val="both"/>
              <w:textAlignment w:val="baseline"/>
              <w:rPr>
                <w:sz w:val="22"/>
              </w:rPr>
            </w:pPr>
            <w:r>
              <w:rPr>
                <w:rFonts w:ascii="宋体" w:hAnsi="宋体" w:eastAsia="宋体" w:cs="宋体"/>
                <w:b w:val="0"/>
                <w:i w:val="0"/>
                <w:color w:val="000000"/>
                <w:spacing w:val="0"/>
                <w:sz w:val="22"/>
              </w:rPr>
              <w:t>计流量</w:t>
            </w:r>
          </w:p>
          <w:p w14:paraId="33FB578B">
            <w:pPr>
              <w:pageBreakBefore w:val="0"/>
              <w:wordWrap w:val="0"/>
              <w:spacing w:before="0" w:after="0" w:line="280" w:lineRule="atLeast"/>
              <w:ind w:left="340" w:right="0"/>
              <w:jc w:val="both"/>
              <w:textAlignment w:val="baseline"/>
              <w:rPr>
                <w:sz w:val="22"/>
              </w:rPr>
            </w:pPr>
            <w:r>
              <w:rPr>
                <w:rFonts w:ascii="宋体" w:hAnsi="宋体" w:eastAsia="宋体" w:cs="宋体"/>
                <w:b w:val="0"/>
                <w:i w:val="0"/>
                <w:color w:val="000000"/>
                <w:spacing w:val="0"/>
                <w:sz w:val="22"/>
              </w:rPr>
              <w:t>Q(m³/s)</w:t>
            </w:r>
          </w:p>
        </w:tc>
        <w:tc>
          <w:tcPr>
            <w:tcW w:w="940" w:type="dxa"/>
            <w:vAlign w:val="center"/>
          </w:tcPr>
          <w:p w14:paraId="6E25B3C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60" w:type="dxa"/>
            <w:gridSpan w:val="2"/>
            <w:vAlign w:val="center"/>
          </w:tcPr>
          <w:p w14:paraId="4BEF289D">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涵洞(隧洞)长度(m)</w:t>
            </w:r>
          </w:p>
        </w:tc>
        <w:tc>
          <w:tcPr>
            <w:tcW w:w="780" w:type="dxa"/>
            <w:vAlign w:val="center"/>
          </w:tcPr>
          <w:p w14:paraId="00F4ADF7">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00" w:type="dxa"/>
            <w:gridSpan w:val="2"/>
            <w:vAlign w:val="center"/>
          </w:tcPr>
          <w:p w14:paraId="004A698D">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水闸单孔孔口面积</w:t>
            </w:r>
          </w:p>
        </w:tc>
        <w:tc>
          <w:tcPr>
            <w:tcW w:w="940" w:type="dxa"/>
            <w:vAlign w:val="center"/>
          </w:tcPr>
          <w:p w14:paraId="21E8D8C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100" w:type="dxa"/>
            <w:gridSpan w:val="2"/>
            <w:vAlign w:val="center"/>
          </w:tcPr>
          <w:p w14:paraId="7714AC8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孔口数量</w:t>
            </w:r>
          </w:p>
        </w:tc>
        <w:tc>
          <w:tcPr>
            <w:tcW w:w="1140" w:type="dxa"/>
            <w:vAlign w:val="center"/>
          </w:tcPr>
          <w:p w14:paraId="570C038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4297C2C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040" w:type="dxa"/>
            <w:vMerge w:val="continue"/>
          </w:tcPr>
          <w:p w14:paraId="40FBC120"/>
        </w:tc>
        <w:tc>
          <w:tcPr>
            <w:tcW w:w="1320" w:type="dxa"/>
            <w:vAlign w:val="center"/>
          </w:tcPr>
          <w:p w14:paraId="7B8CF2D9">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闸门类型</w:t>
            </w:r>
          </w:p>
        </w:tc>
        <w:tc>
          <w:tcPr>
            <w:tcW w:w="940" w:type="dxa"/>
            <w:vAlign w:val="center"/>
          </w:tcPr>
          <w:p w14:paraId="0BC37A6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80" w:type="dxa"/>
            <w:vAlign w:val="center"/>
          </w:tcPr>
          <w:p w14:paraId="775EDB3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启闭机类型</w:t>
            </w:r>
          </w:p>
        </w:tc>
        <w:tc>
          <w:tcPr>
            <w:tcW w:w="3180" w:type="dxa"/>
            <w:gridSpan w:val="4"/>
            <w:vAlign w:val="center"/>
          </w:tcPr>
          <w:p w14:paraId="12D16A2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600" w:type="dxa"/>
            <w:gridSpan w:val="2"/>
            <w:vAlign w:val="center"/>
          </w:tcPr>
          <w:p w14:paraId="3E4E980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建成年限</w:t>
            </w:r>
          </w:p>
        </w:tc>
        <w:tc>
          <w:tcPr>
            <w:tcW w:w="940" w:type="dxa"/>
            <w:vAlign w:val="center"/>
          </w:tcPr>
          <w:p w14:paraId="3904A43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100" w:type="dxa"/>
            <w:gridSpan w:val="2"/>
            <w:vAlign w:val="center"/>
          </w:tcPr>
          <w:p w14:paraId="1EE1756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140" w:type="dxa"/>
            <w:vAlign w:val="center"/>
          </w:tcPr>
          <w:p w14:paraId="69290F6F">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2189FF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trPr>
        <w:tc>
          <w:tcPr>
            <w:tcW w:w="1040" w:type="dxa"/>
            <w:vMerge w:val="restart"/>
            <w:vAlign w:val="center"/>
          </w:tcPr>
          <w:p w14:paraId="4BFD97E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320" w:type="dxa"/>
            <w:vAlign w:val="center"/>
          </w:tcPr>
          <w:p w14:paraId="5AC4F0D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序号</w:t>
            </w:r>
          </w:p>
        </w:tc>
        <w:tc>
          <w:tcPr>
            <w:tcW w:w="3560" w:type="dxa"/>
            <w:gridSpan w:val="3"/>
            <w:vAlign w:val="center"/>
          </w:tcPr>
          <w:p w14:paraId="1406751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项目名称</w:t>
            </w:r>
          </w:p>
        </w:tc>
        <w:tc>
          <w:tcPr>
            <w:tcW w:w="700" w:type="dxa"/>
            <w:vAlign w:val="center"/>
          </w:tcPr>
          <w:p w14:paraId="5E703224">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影响因素1</w:t>
            </w:r>
          </w:p>
        </w:tc>
        <w:tc>
          <w:tcPr>
            <w:tcW w:w="760" w:type="dxa"/>
            <w:vAlign w:val="center"/>
          </w:tcPr>
          <w:p w14:paraId="3D59A468">
            <w:pPr>
              <w:pageBreakBefore w:val="0"/>
              <w:wordWrap w:val="0"/>
              <w:spacing w:before="0" w:after="0" w:line="280" w:lineRule="atLeast"/>
              <w:ind w:left="160" w:right="0"/>
              <w:jc w:val="both"/>
              <w:textAlignment w:val="baseline"/>
              <w:rPr>
                <w:sz w:val="22"/>
              </w:rPr>
            </w:pPr>
            <w:r>
              <w:rPr>
                <w:rFonts w:ascii="宋体" w:hAnsi="宋体" w:eastAsia="宋体" w:cs="宋体"/>
                <w:b w:val="0"/>
                <w:i w:val="0"/>
                <w:color w:val="000000"/>
                <w:spacing w:val="0"/>
                <w:sz w:val="22"/>
              </w:rPr>
              <w:t>调整</w:t>
            </w:r>
          </w:p>
          <w:p w14:paraId="657D82AC">
            <w:pPr>
              <w:pageBreakBefore w:val="0"/>
              <w:wordWrap w:val="0"/>
              <w:spacing w:before="0" w:after="0" w:line="280" w:lineRule="atLeast"/>
              <w:ind w:left="100" w:right="0"/>
              <w:jc w:val="both"/>
              <w:textAlignment w:val="baseline"/>
              <w:rPr>
                <w:sz w:val="22"/>
              </w:rPr>
            </w:pPr>
            <w:r>
              <w:rPr>
                <w:rFonts w:ascii="宋体" w:hAnsi="宋体" w:eastAsia="宋体" w:cs="宋体"/>
                <w:b w:val="0"/>
                <w:i w:val="0"/>
                <w:color w:val="000000"/>
                <w:spacing w:val="0"/>
                <w:sz w:val="22"/>
              </w:rPr>
              <w:t>系数1</w:t>
            </w:r>
          </w:p>
        </w:tc>
        <w:tc>
          <w:tcPr>
            <w:tcW w:w="780" w:type="dxa"/>
            <w:vAlign w:val="center"/>
          </w:tcPr>
          <w:p w14:paraId="377489B9">
            <w:pPr>
              <w:pageBreakBefore w:val="0"/>
              <w:wordWrap w:val="0"/>
              <w:spacing w:before="0" w:after="0" w:line="280" w:lineRule="atLeast"/>
              <w:ind w:left="160" w:right="0"/>
              <w:jc w:val="both"/>
              <w:textAlignment w:val="baseline"/>
              <w:rPr>
                <w:sz w:val="22"/>
              </w:rPr>
            </w:pPr>
            <w:r>
              <w:rPr>
                <w:rFonts w:ascii="宋体" w:hAnsi="宋体" w:eastAsia="宋体" w:cs="宋体"/>
                <w:b w:val="0"/>
                <w:i w:val="0"/>
                <w:color w:val="000000"/>
                <w:spacing w:val="0"/>
                <w:sz w:val="22"/>
              </w:rPr>
              <w:t>影响</w:t>
            </w:r>
          </w:p>
          <w:p w14:paraId="67DCA8A9">
            <w:pPr>
              <w:pageBreakBefore w:val="0"/>
              <w:wordWrap w:val="0"/>
              <w:spacing w:before="0" w:after="0" w:line="280" w:lineRule="atLeast"/>
              <w:ind w:left="100" w:right="0"/>
              <w:jc w:val="both"/>
              <w:textAlignment w:val="baseline"/>
              <w:rPr>
                <w:sz w:val="22"/>
              </w:rPr>
            </w:pPr>
            <w:r>
              <w:rPr>
                <w:rFonts w:ascii="宋体" w:hAnsi="宋体" w:eastAsia="宋体" w:cs="宋体"/>
                <w:b w:val="0"/>
                <w:i w:val="0"/>
                <w:color w:val="000000"/>
                <w:spacing w:val="0"/>
                <w:sz w:val="22"/>
              </w:rPr>
              <w:t>因素2</w:t>
            </w:r>
          </w:p>
        </w:tc>
        <w:tc>
          <w:tcPr>
            <w:tcW w:w="720" w:type="dxa"/>
            <w:vAlign w:val="center"/>
          </w:tcPr>
          <w:p w14:paraId="3BD69305">
            <w:pPr>
              <w:pageBreakBefore w:val="0"/>
              <w:wordWrap w:val="0"/>
              <w:spacing w:before="0" w:after="0" w:line="280" w:lineRule="atLeast"/>
              <w:ind w:left="160" w:right="0"/>
              <w:jc w:val="both"/>
              <w:textAlignment w:val="baseline"/>
              <w:rPr>
                <w:sz w:val="22"/>
              </w:rPr>
            </w:pPr>
            <w:r>
              <w:rPr>
                <w:rFonts w:ascii="宋体" w:hAnsi="宋体" w:eastAsia="宋体" w:cs="宋体"/>
                <w:b w:val="0"/>
                <w:i w:val="0"/>
                <w:color w:val="000000"/>
                <w:spacing w:val="0"/>
                <w:sz w:val="22"/>
              </w:rPr>
              <w:t>调整</w:t>
            </w:r>
          </w:p>
          <w:p w14:paraId="70F3B887">
            <w:pPr>
              <w:pageBreakBefore w:val="0"/>
              <w:wordWrap w:val="0"/>
              <w:spacing w:before="0" w:after="0" w:line="280" w:lineRule="atLeast"/>
              <w:ind w:left="100" w:right="0"/>
              <w:jc w:val="both"/>
              <w:textAlignment w:val="baseline"/>
              <w:rPr>
                <w:sz w:val="22"/>
              </w:rPr>
            </w:pPr>
            <w:r>
              <w:rPr>
                <w:rFonts w:ascii="宋体" w:hAnsi="宋体" w:eastAsia="宋体" w:cs="宋体"/>
                <w:b w:val="0"/>
                <w:i w:val="0"/>
                <w:color w:val="000000"/>
                <w:spacing w:val="0"/>
                <w:sz w:val="22"/>
              </w:rPr>
              <w:t>系数2</w:t>
            </w:r>
          </w:p>
        </w:tc>
        <w:tc>
          <w:tcPr>
            <w:tcW w:w="880" w:type="dxa"/>
            <w:vAlign w:val="center"/>
          </w:tcPr>
          <w:p w14:paraId="57F9661A">
            <w:pPr>
              <w:pageBreakBefore w:val="0"/>
              <w:wordWrap w:val="0"/>
              <w:spacing w:before="0" w:after="0" w:line="280" w:lineRule="atLeast"/>
              <w:ind w:left="0" w:right="0"/>
              <w:jc w:val="center"/>
              <w:textAlignment w:val="baseline"/>
              <w:rPr>
                <w:sz w:val="22"/>
              </w:rPr>
            </w:pPr>
          </w:p>
        </w:tc>
        <w:tc>
          <w:tcPr>
            <w:tcW w:w="940" w:type="dxa"/>
            <w:vAlign w:val="center"/>
          </w:tcPr>
          <w:p w14:paraId="3AEA93AF">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综合调整系数</w:t>
            </w:r>
          </w:p>
        </w:tc>
        <w:tc>
          <w:tcPr>
            <w:tcW w:w="1040" w:type="dxa"/>
            <w:vAlign w:val="center"/>
          </w:tcPr>
          <w:p w14:paraId="501F22A1">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定额标准</w:t>
            </w:r>
          </w:p>
        </w:tc>
        <w:tc>
          <w:tcPr>
            <w:tcW w:w="1060" w:type="dxa"/>
            <w:vAlign w:val="center"/>
          </w:tcPr>
          <w:p w14:paraId="2F36DDA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资产原值</w:t>
            </w:r>
          </w:p>
        </w:tc>
        <w:tc>
          <w:tcPr>
            <w:tcW w:w="1140" w:type="dxa"/>
            <w:vAlign w:val="top"/>
          </w:tcPr>
          <w:p w14:paraId="6F6620B1">
            <w:pPr>
              <w:pageBreakBefore w:val="0"/>
              <w:wordWrap w:val="0"/>
              <w:spacing w:before="0" w:after="0" w:line="280" w:lineRule="atLeast"/>
              <w:ind w:left="100" w:right="0"/>
              <w:jc w:val="both"/>
              <w:textAlignment w:val="baseline"/>
              <w:rPr>
                <w:sz w:val="22"/>
              </w:rPr>
            </w:pPr>
            <w:r>
              <w:rPr>
                <w:rFonts w:ascii="宋体" w:hAnsi="宋体" w:eastAsia="宋体" w:cs="宋体"/>
                <w:b w:val="0"/>
                <w:i w:val="0"/>
                <w:color w:val="000000"/>
                <w:spacing w:val="0"/>
                <w:sz w:val="22"/>
              </w:rPr>
              <w:t>维修养护</w:t>
            </w:r>
          </w:p>
          <w:p w14:paraId="77D48210">
            <w:pPr>
              <w:pageBreakBefore w:val="0"/>
              <w:wordWrap w:val="0"/>
              <w:spacing w:before="0" w:after="0" w:line="280" w:lineRule="atLeast"/>
              <w:ind w:left="340" w:right="0"/>
              <w:jc w:val="both"/>
              <w:textAlignment w:val="baseline"/>
              <w:rPr>
                <w:sz w:val="22"/>
              </w:rPr>
            </w:pPr>
            <w:r>
              <w:rPr>
                <w:rFonts w:ascii="宋体" w:hAnsi="宋体" w:eastAsia="宋体" w:cs="宋体"/>
                <w:b w:val="0"/>
                <w:i w:val="0"/>
                <w:color w:val="000000"/>
                <w:spacing w:val="0"/>
                <w:sz w:val="22"/>
              </w:rPr>
              <w:t>经费</w:t>
            </w:r>
          </w:p>
          <w:p w14:paraId="4146DD42">
            <w:pPr>
              <w:pageBreakBefore w:val="0"/>
              <w:wordWrap w:val="0"/>
              <w:spacing w:before="0" w:after="0" w:line="280" w:lineRule="atLeast"/>
              <w:ind w:left="320" w:right="0"/>
              <w:jc w:val="both"/>
              <w:textAlignment w:val="baseline"/>
              <w:rPr>
                <w:sz w:val="22"/>
              </w:rPr>
            </w:pPr>
            <w:r>
              <w:rPr>
                <w:rFonts w:ascii="宋体" w:hAnsi="宋体" w:eastAsia="宋体" w:cs="宋体"/>
                <w:b w:val="0"/>
                <w:i w:val="0"/>
                <w:color w:val="000000"/>
                <w:spacing w:val="0"/>
                <w:sz w:val="22"/>
              </w:rPr>
              <w:t>(元)</w:t>
            </w:r>
          </w:p>
        </w:tc>
      </w:tr>
      <w:tr w14:paraId="45A489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dxa"/>
            <w:vMerge w:val="continue"/>
          </w:tcPr>
          <w:p w14:paraId="5EBB4BEF"/>
        </w:tc>
        <w:tc>
          <w:tcPr>
            <w:tcW w:w="1320" w:type="dxa"/>
            <w:vAlign w:val="center"/>
          </w:tcPr>
          <w:p w14:paraId="311BC9BE">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一</w:t>
            </w:r>
          </w:p>
        </w:tc>
        <w:tc>
          <w:tcPr>
            <w:tcW w:w="3560" w:type="dxa"/>
            <w:gridSpan w:val="3"/>
            <w:vAlign w:val="center"/>
          </w:tcPr>
          <w:p w14:paraId="76E79050">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渠道工程维修养护</w:t>
            </w:r>
          </w:p>
        </w:tc>
        <w:tc>
          <w:tcPr>
            <w:tcW w:w="700" w:type="dxa"/>
            <w:vAlign w:val="center"/>
          </w:tcPr>
          <w:p w14:paraId="7B6F932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60" w:type="dxa"/>
            <w:vAlign w:val="center"/>
          </w:tcPr>
          <w:p w14:paraId="63765B1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80" w:type="dxa"/>
            <w:vAlign w:val="center"/>
          </w:tcPr>
          <w:p w14:paraId="3847658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20" w:type="dxa"/>
            <w:vAlign w:val="center"/>
          </w:tcPr>
          <w:p w14:paraId="3083D75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880" w:type="dxa"/>
            <w:vAlign w:val="center"/>
          </w:tcPr>
          <w:p w14:paraId="6215BE2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40" w:type="dxa"/>
            <w:vAlign w:val="center"/>
          </w:tcPr>
          <w:p w14:paraId="63A1717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40" w:type="dxa"/>
            <w:vAlign w:val="center"/>
          </w:tcPr>
          <w:p w14:paraId="327AA16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60" w:type="dxa"/>
            <w:vAlign w:val="center"/>
          </w:tcPr>
          <w:p w14:paraId="4FD2311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140" w:type="dxa"/>
            <w:vAlign w:val="center"/>
          </w:tcPr>
          <w:p w14:paraId="1CFC743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6FE992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40" w:type="dxa"/>
            <w:vMerge w:val="continue"/>
          </w:tcPr>
          <w:p w14:paraId="56A5F0B6"/>
        </w:tc>
        <w:tc>
          <w:tcPr>
            <w:tcW w:w="1320" w:type="dxa"/>
            <w:vAlign w:val="center"/>
          </w:tcPr>
          <w:p w14:paraId="6AFC52C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1</w:t>
            </w:r>
          </w:p>
        </w:tc>
        <w:tc>
          <w:tcPr>
            <w:tcW w:w="3560" w:type="dxa"/>
            <w:gridSpan w:val="3"/>
            <w:vAlign w:val="center"/>
          </w:tcPr>
          <w:p w14:paraId="69A91F15">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渠顶土方养护</w:t>
            </w:r>
          </w:p>
        </w:tc>
        <w:tc>
          <w:tcPr>
            <w:tcW w:w="700" w:type="dxa"/>
            <w:vAlign w:val="center"/>
          </w:tcPr>
          <w:p w14:paraId="353F1F7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60" w:type="dxa"/>
            <w:vAlign w:val="center"/>
          </w:tcPr>
          <w:p w14:paraId="43DB793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80" w:type="dxa"/>
            <w:vAlign w:val="center"/>
          </w:tcPr>
          <w:p w14:paraId="02C4DF6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20" w:type="dxa"/>
            <w:vAlign w:val="center"/>
          </w:tcPr>
          <w:p w14:paraId="1BC7C1C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880" w:type="dxa"/>
            <w:vAlign w:val="center"/>
          </w:tcPr>
          <w:p w14:paraId="5E1D8CE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40" w:type="dxa"/>
            <w:vAlign w:val="center"/>
          </w:tcPr>
          <w:p w14:paraId="22590B5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40" w:type="dxa"/>
            <w:vAlign w:val="center"/>
          </w:tcPr>
          <w:p w14:paraId="7432A22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60" w:type="dxa"/>
            <w:vAlign w:val="center"/>
          </w:tcPr>
          <w:p w14:paraId="0EDE779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140" w:type="dxa"/>
            <w:vAlign w:val="center"/>
          </w:tcPr>
          <w:p w14:paraId="45B6D4E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4EC4A9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40" w:type="dxa"/>
            <w:vMerge w:val="continue"/>
          </w:tcPr>
          <w:p w14:paraId="2046FBCC"/>
        </w:tc>
        <w:tc>
          <w:tcPr>
            <w:tcW w:w="1320" w:type="dxa"/>
            <w:vAlign w:val="center"/>
          </w:tcPr>
          <w:p w14:paraId="693CA02D">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2</w:t>
            </w:r>
          </w:p>
        </w:tc>
        <w:tc>
          <w:tcPr>
            <w:tcW w:w="3560" w:type="dxa"/>
            <w:gridSpan w:val="3"/>
            <w:vAlign w:val="center"/>
          </w:tcPr>
          <w:p w14:paraId="507D2F9A">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渠坡土方养护</w:t>
            </w:r>
          </w:p>
        </w:tc>
        <w:tc>
          <w:tcPr>
            <w:tcW w:w="700" w:type="dxa"/>
            <w:vAlign w:val="center"/>
          </w:tcPr>
          <w:p w14:paraId="248697C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60" w:type="dxa"/>
            <w:vAlign w:val="center"/>
          </w:tcPr>
          <w:p w14:paraId="1025069F">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80" w:type="dxa"/>
            <w:vAlign w:val="center"/>
          </w:tcPr>
          <w:p w14:paraId="4971981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20" w:type="dxa"/>
            <w:vAlign w:val="center"/>
          </w:tcPr>
          <w:p w14:paraId="1E49FF1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880" w:type="dxa"/>
            <w:vAlign w:val="center"/>
          </w:tcPr>
          <w:p w14:paraId="72D5D2D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40" w:type="dxa"/>
            <w:vAlign w:val="center"/>
          </w:tcPr>
          <w:p w14:paraId="01E2AE4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40" w:type="dxa"/>
            <w:vAlign w:val="center"/>
          </w:tcPr>
          <w:p w14:paraId="6690047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60" w:type="dxa"/>
            <w:vAlign w:val="center"/>
          </w:tcPr>
          <w:p w14:paraId="2CF038D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140" w:type="dxa"/>
            <w:vAlign w:val="center"/>
          </w:tcPr>
          <w:p w14:paraId="3C8E16F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3E0749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dxa"/>
            <w:vMerge w:val="continue"/>
          </w:tcPr>
          <w:p w14:paraId="25757EAB"/>
        </w:tc>
        <w:tc>
          <w:tcPr>
            <w:tcW w:w="1320" w:type="dxa"/>
            <w:vAlign w:val="center"/>
          </w:tcPr>
          <w:p w14:paraId="14390E88">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3</w:t>
            </w:r>
          </w:p>
        </w:tc>
        <w:tc>
          <w:tcPr>
            <w:tcW w:w="3560" w:type="dxa"/>
            <w:gridSpan w:val="3"/>
            <w:vAlign w:val="center"/>
          </w:tcPr>
          <w:p w14:paraId="134F8D7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渠坡混凝土养护</w:t>
            </w:r>
          </w:p>
        </w:tc>
        <w:tc>
          <w:tcPr>
            <w:tcW w:w="700" w:type="dxa"/>
            <w:vAlign w:val="center"/>
          </w:tcPr>
          <w:p w14:paraId="2033BA3F">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60" w:type="dxa"/>
            <w:vAlign w:val="center"/>
          </w:tcPr>
          <w:p w14:paraId="60B6E28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80" w:type="dxa"/>
            <w:vAlign w:val="center"/>
          </w:tcPr>
          <w:p w14:paraId="46733CC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20" w:type="dxa"/>
            <w:vAlign w:val="center"/>
          </w:tcPr>
          <w:p w14:paraId="73A5369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880" w:type="dxa"/>
            <w:vAlign w:val="center"/>
          </w:tcPr>
          <w:p w14:paraId="1365633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40" w:type="dxa"/>
            <w:vAlign w:val="center"/>
          </w:tcPr>
          <w:p w14:paraId="21D9E8A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40" w:type="dxa"/>
            <w:vAlign w:val="center"/>
          </w:tcPr>
          <w:p w14:paraId="2AC7399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60" w:type="dxa"/>
            <w:vAlign w:val="center"/>
          </w:tcPr>
          <w:p w14:paraId="1F437F1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140" w:type="dxa"/>
            <w:vAlign w:val="center"/>
          </w:tcPr>
          <w:p w14:paraId="4D82A22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6DAB48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40" w:type="dxa"/>
            <w:vMerge w:val="continue"/>
          </w:tcPr>
          <w:p w14:paraId="0FC791BD"/>
        </w:tc>
        <w:tc>
          <w:tcPr>
            <w:tcW w:w="1320" w:type="dxa"/>
            <w:vAlign w:val="center"/>
          </w:tcPr>
          <w:p w14:paraId="7491E36F">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4</w:t>
            </w:r>
          </w:p>
        </w:tc>
        <w:tc>
          <w:tcPr>
            <w:tcW w:w="3560" w:type="dxa"/>
            <w:gridSpan w:val="3"/>
            <w:vAlign w:val="center"/>
          </w:tcPr>
          <w:p w14:paraId="1215F6CE">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生态护坡维修</w:t>
            </w:r>
          </w:p>
        </w:tc>
        <w:tc>
          <w:tcPr>
            <w:tcW w:w="700" w:type="dxa"/>
            <w:vAlign w:val="center"/>
          </w:tcPr>
          <w:p w14:paraId="4EA24DE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60" w:type="dxa"/>
            <w:vAlign w:val="center"/>
          </w:tcPr>
          <w:p w14:paraId="1F76D32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80" w:type="dxa"/>
            <w:vAlign w:val="center"/>
          </w:tcPr>
          <w:p w14:paraId="5760ECE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20" w:type="dxa"/>
            <w:vAlign w:val="center"/>
          </w:tcPr>
          <w:p w14:paraId="019AEAB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880" w:type="dxa"/>
            <w:vAlign w:val="center"/>
          </w:tcPr>
          <w:p w14:paraId="0454A8B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40" w:type="dxa"/>
            <w:vAlign w:val="center"/>
          </w:tcPr>
          <w:p w14:paraId="0DB6985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40" w:type="dxa"/>
            <w:vAlign w:val="center"/>
          </w:tcPr>
          <w:p w14:paraId="6472DDE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60" w:type="dxa"/>
            <w:vAlign w:val="center"/>
          </w:tcPr>
          <w:p w14:paraId="14851C2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140" w:type="dxa"/>
            <w:vAlign w:val="center"/>
          </w:tcPr>
          <w:p w14:paraId="0A3322F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12ADDF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1040" w:type="dxa"/>
            <w:vMerge w:val="continue"/>
          </w:tcPr>
          <w:p w14:paraId="4F3D5E27"/>
        </w:tc>
        <w:tc>
          <w:tcPr>
            <w:tcW w:w="1320" w:type="dxa"/>
            <w:vAlign w:val="center"/>
          </w:tcPr>
          <w:p w14:paraId="19A47574">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5</w:t>
            </w:r>
          </w:p>
        </w:tc>
        <w:tc>
          <w:tcPr>
            <w:tcW w:w="3560" w:type="dxa"/>
            <w:gridSpan w:val="3"/>
            <w:vAlign w:val="center"/>
          </w:tcPr>
          <w:p w14:paraId="7BD3FFAF">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浆砌石破损维修</w:t>
            </w:r>
          </w:p>
        </w:tc>
        <w:tc>
          <w:tcPr>
            <w:tcW w:w="700" w:type="dxa"/>
            <w:vAlign w:val="center"/>
          </w:tcPr>
          <w:p w14:paraId="5F6FD162">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60" w:type="dxa"/>
            <w:vAlign w:val="center"/>
          </w:tcPr>
          <w:p w14:paraId="7596CFF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80" w:type="dxa"/>
            <w:vAlign w:val="center"/>
          </w:tcPr>
          <w:p w14:paraId="12B156E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20" w:type="dxa"/>
            <w:vAlign w:val="center"/>
          </w:tcPr>
          <w:p w14:paraId="612ACE7D">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880" w:type="dxa"/>
            <w:vAlign w:val="center"/>
          </w:tcPr>
          <w:p w14:paraId="1D9FF72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40" w:type="dxa"/>
            <w:vAlign w:val="center"/>
          </w:tcPr>
          <w:p w14:paraId="287A0E8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40" w:type="dxa"/>
            <w:vAlign w:val="center"/>
          </w:tcPr>
          <w:p w14:paraId="1EC7C7A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60" w:type="dxa"/>
            <w:vAlign w:val="center"/>
          </w:tcPr>
          <w:p w14:paraId="0931C08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140" w:type="dxa"/>
            <w:vAlign w:val="center"/>
          </w:tcPr>
          <w:p w14:paraId="5688FDA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01B283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60" w:hRule="atLeast"/>
        </w:trPr>
        <w:tc>
          <w:tcPr>
            <w:tcW w:w="1040" w:type="dxa"/>
            <w:vMerge w:val="continue"/>
          </w:tcPr>
          <w:p w14:paraId="0F6593D2"/>
        </w:tc>
        <w:tc>
          <w:tcPr>
            <w:tcW w:w="1320" w:type="dxa"/>
            <w:vAlign w:val="center"/>
          </w:tcPr>
          <w:p w14:paraId="3458FA63">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二</w:t>
            </w:r>
          </w:p>
        </w:tc>
        <w:tc>
          <w:tcPr>
            <w:tcW w:w="3560" w:type="dxa"/>
            <w:gridSpan w:val="3"/>
            <w:vAlign w:val="center"/>
          </w:tcPr>
          <w:p w14:paraId="47B80BE9">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渠系建筑物维修养护</w:t>
            </w:r>
          </w:p>
        </w:tc>
        <w:tc>
          <w:tcPr>
            <w:tcW w:w="700" w:type="dxa"/>
            <w:vAlign w:val="center"/>
          </w:tcPr>
          <w:p w14:paraId="425E0064">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60" w:type="dxa"/>
            <w:vAlign w:val="center"/>
          </w:tcPr>
          <w:p w14:paraId="7978460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80" w:type="dxa"/>
            <w:vAlign w:val="center"/>
          </w:tcPr>
          <w:p w14:paraId="44748BF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720" w:type="dxa"/>
            <w:vAlign w:val="center"/>
          </w:tcPr>
          <w:p w14:paraId="43C61E1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880" w:type="dxa"/>
            <w:vAlign w:val="center"/>
          </w:tcPr>
          <w:p w14:paraId="244BF45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40" w:type="dxa"/>
            <w:vAlign w:val="center"/>
          </w:tcPr>
          <w:p w14:paraId="65443CA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40" w:type="dxa"/>
            <w:vAlign w:val="center"/>
          </w:tcPr>
          <w:p w14:paraId="35E989B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060" w:type="dxa"/>
            <w:vAlign w:val="center"/>
          </w:tcPr>
          <w:p w14:paraId="3B6EFB2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140" w:type="dxa"/>
            <w:vAlign w:val="center"/>
          </w:tcPr>
          <w:p w14:paraId="3EE39EC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bl>
    <w:p w14:paraId="60A5C695"/>
    <w:p w14:paraId="5D2ECDA7">
      <w:pPr>
        <w:sectPr>
          <w:headerReference r:id="rId185" w:type="default"/>
          <w:footerReference r:id="rId186" w:type="default"/>
          <w:pgSz w:w="16820" w:h="11900" w:orient="landscape"/>
          <w:pgMar w:top="1000" w:right="1380" w:bottom="1000" w:left="1380" w:header="700" w:footer="700" w:gutter="0"/>
          <w:cols w:space="720" w:num="1"/>
        </w:sectPr>
      </w:pPr>
    </w:p>
    <w:p w14:paraId="6F60F870">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330200</wp:posOffset>
                </wp:positionH>
                <wp:positionV relativeFrom="page">
                  <wp:posOffset>3695700</wp:posOffset>
                </wp:positionV>
                <wp:extent cx="152400" cy="1397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52400" cy="139700"/>
                        </a:xfrm>
                        <a:prstGeom prst="rect">
                          <a:avLst/>
                        </a:prstGeom>
                        <a:noFill/>
                        <a:ln w="6350">
                          <a:noFill/>
                        </a:ln>
                      </wps:spPr>
                      <wps:txbx>
                        <w:txbxContent>
                          <w:p w14:paraId="235F787C">
                            <w:pPr>
                              <w:pageBreakBefore w:val="0"/>
                              <w:wordWrap w:val="0"/>
                              <w:spacing w:before="0" w:after="0" w:line="220" w:lineRule="atLeast"/>
                              <w:ind w:left="0" w:right="0"/>
                              <w:jc w:val="both"/>
                              <w:textAlignment w:val="baseline"/>
                              <w:rPr>
                                <w:sz w:val="16"/>
                              </w:rPr>
                            </w:pPr>
                            <w:r>
                              <w:rPr>
                                <w:rFonts w:ascii="宋体" w:hAnsi="宋体" w:eastAsia="宋体" w:cs="宋体"/>
                                <w:b w:val="0"/>
                                <w:i w:val="0"/>
                                <w:color w:val="000000"/>
                                <w:spacing w:val="0"/>
                                <w:sz w:val="16"/>
                              </w:rPr>
                              <w:t>∞</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26pt;margin-top:291pt;height:11pt;width:12pt;mso-position-horizontal-relative:page;mso-position-vertical-relative:page;z-index:251659264;mso-width-relative:page;mso-height-relative:page;" filled="f" stroked="f" coordsize="21600,21600" o:gfxdata="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RnIE/XAAAACQEAAA8A&#10;AAAAAAAAAQAgAAAAIgAAAGRycy9kb3ducmV2LnhtbFBLAQIUABQAAAAIAIdO4kBA4pl63wEAAK8D&#10;AAAOAAAAAAAAAAEAIAAAACYBAABkcnMvZTJvRG9jLnhtbFBLBQYAAAAABgAGAFkBAAB3BQAAAAA=&#10;">
                <v:fill on="f" focussize="0,0"/>
                <v:stroke on="f" weight="0.5pt"/>
                <v:imagedata o:title=""/>
                <o:lock v:ext="edit" aspectratio="f"/>
                <v:textbox inset="0mm,0mm,0mm,0mm">
                  <w:txbxContent>
                    <w:p w14:paraId="235F787C">
                      <w:pPr>
                        <w:pageBreakBefore w:val="0"/>
                        <w:wordWrap w:val="0"/>
                        <w:spacing w:before="0" w:after="0" w:line="220" w:lineRule="atLeast"/>
                        <w:ind w:left="0" w:right="0"/>
                        <w:jc w:val="both"/>
                        <w:textAlignment w:val="baseline"/>
                        <w:rPr>
                          <w:sz w:val="16"/>
                        </w:rPr>
                      </w:pPr>
                      <w:r>
                        <w:rPr>
                          <w:rFonts w:ascii="宋体" w:hAnsi="宋体" w:eastAsia="宋体" w:cs="宋体"/>
                          <w:b w:val="0"/>
                          <w:i w:val="0"/>
                          <w:color w:val="000000"/>
                          <w:spacing w:val="0"/>
                          <w:sz w:val="16"/>
                        </w:rPr>
                        <w:t>∞</w:t>
                      </w:r>
                    </w:p>
                  </w:txbxContent>
                </v:textbox>
              </v:shape>
            </w:pict>
          </mc:Fallback>
        </mc:AlternateContent>
      </w:r>
    </w:p>
    <w:p w14:paraId="37536F06">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342900</wp:posOffset>
                </wp:positionH>
                <wp:positionV relativeFrom="page">
                  <wp:posOffset>3784600</wp:posOffset>
                </wp:positionV>
                <wp:extent cx="152400" cy="1397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52400" cy="139700"/>
                        </a:xfrm>
                        <a:prstGeom prst="rect">
                          <a:avLst/>
                        </a:prstGeom>
                        <a:noFill/>
                        <a:ln w="6350">
                          <a:noFill/>
                        </a:ln>
                      </wps:spPr>
                      <wps:txbx>
                        <w:txbxContent>
                          <w:p w14:paraId="7CAA9B34">
                            <w:pPr>
                              <w:pageBreakBefore w:val="0"/>
                              <w:wordWrap w:val="0"/>
                              <w:spacing w:before="0" w:after="0" w:line="220" w:lineRule="atLeast"/>
                              <w:ind w:left="0" w:right="0"/>
                              <w:jc w:val="both"/>
                              <w:textAlignment w:val="baseline"/>
                              <w:rPr>
                                <w:sz w:val="16"/>
                              </w:rPr>
                            </w:pPr>
                            <w:r>
                              <w:rPr>
                                <w:rFonts w:ascii="宋体" w:hAnsi="宋体" w:eastAsia="宋体" w:cs="宋体"/>
                                <w:b w:val="0"/>
                                <w:i w:val="0"/>
                                <w:color w:val="000000"/>
                                <w:spacing w:val="0"/>
                                <w:sz w:val="16"/>
                              </w:rPr>
                              <w:t>ω</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27pt;margin-top:298pt;height:11pt;width:12pt;mso-position-horizontal-relative:page;mso-position-vertical-relative:page;z-index:251659264;mso-width-relative:page;mso-height-relative:page;" filled="f" stroked="f" coordsize="21600,21600" o:gfxdata="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DhuBNYAAAAJAQAADwAA&#10;AAAAAAABACAAAAAiAAAAZHJzL2Rvd25yZXYueG1sUEsBAhQAFAAAAAgAh07iQGQztNnfAQAArwMA&#10;AA4AAAAAAAAAAQAgAAAAJQEAAGRycy9lMm9Eb2MueG1sUEsFBgAAAAAGAAYAWQEAAHYFAAAAAA==&#10;">
                <v:fill on="f" focussize="0,0"/>
                <v:stroke on="f" weight="0.5pt"/>
                <v:imagedata o:title=""/>
                <o:lock v:ext="edit" aspectratio="f"/>
                <v:textbox inset="0mm,0mm,0mm,0mm">
                  <w:txbxContent>
                    <w:p w14:paraId="7CAA9B34">
                      <w:pPr>
                        <w:pageBreakBefore w:val="0"/>
                        <w:wordWrap w:val="0"/>
                        <w:spacing w:before="0" w:after="0" w:line="220" w:lineRule="atLeast"/>
                        <w:ind w:left="0" w:right="0"/>
                        <w:jc w:val="both"/>
                        <w:textAlignment w:val="baseline"/>
                        <w:rPr>
                          <w:sz w:val="16"/>
                        </w:rPr>
                      </w:pPr>
                      <w:r>
                        <w:rPr>
                          <w:rFonts w:ascii="宋体" w:hAnsi="宋体" w:eastAsia="宋体" w:cs="宋体"/>
                          <w:b w:val="0"/>
                          <w:i w:val="0"/>
                          <w:color w:val="000000"/>
                          <w:spacing w:val="0"/>
                          <w:sz w:val="16"/>
                        </w:rPr>
                        <w:t>ω</w:t>
                      </w:r>
                    </w:p>
                  </w:txbxContent>
                </v:textbox>
              </v:shape>
            </w:pict>
          </mc:Fallback>
        </mc:AlternateContent>
      </w:r>
    </w:p>
    <w:tbl>
      <w:tblPr>
        <w:tblStyle w:val="2"/>
        <w:tblW w:w="128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320"/>
        <w:gridCol w:w="3560"/>
        <w:gridCol w:w="680"/>
        <w:gridCol w:w="780"/>
        <w:gridCol w:w="780"/>
        <w:gridCol w:w="720"/>
        <w:gridCol w:w="840"/>
        <w:gridCol w:w="940"/>
        <w:gridCol w:w="1040"/>
        <w:gridCol w:w="1040"/>
        <w:gridCol w:w="1120"/>
      </w:tblGrid>
      <w:tr w14:paraId="4480B3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27F262E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3560" w:type="dxa"/>
            <w:vAlign w:val="center"/>
          </w:tcPr>
          <w:p w14:paraId="0781407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渡槽工程</w:t>
            </w:r>
          </w:p>
        </w:tc>
        <w:tc>
          <w:tcPr>
            <w:tcW w:w="680" w:type="dxa"/>
            <w:vAlign w:val="center"/>
          </w:tcPr>
          <w:p w14:paraId="0430E92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631D1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61BE84B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14927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1DCAB9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1FD3FE0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C5C78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DC4C82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127B1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AFFDC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2F0E285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w:t>
            </w:r>
          </w:p>
        </w:tc>
        <w:tc>
          <w:tcPr>
            <w:tcW w:w="3560" w:type="dxa"/>
            <w:vAlign w:val="center"/>
          </w:tcPr>
          <w:p w14:paraId="5D8627D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土方养护</w:t>
            </w:r>
          </w:p>
        </w:tc>
        <w:tc>
          <w:tcPr>
            <w:tcW w:w="680" w:type="dxa"/>
            <w:vAlign w:val="center"/>
          </w:tcPr>
          <w:p w14:paraId="2D25E41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D8C28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11AC91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31526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A01F65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074FE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4C913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FE38C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BAECEB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5FD55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6182A56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1.2</w:t>
            </w:r>
          </w:p>
        </w:tc>
        <w:tc>
          <w:tcPr>
            <w:tcW w:w="3560" w:type="dxa"/>
            <w:vAlign w:val="center"/>
          </w:tcPr>
          <w:p w14:paraId="436C977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进出口段浆砌石维修</w:t>
            </w:r>
          </w:p>
        </w:tc>
        <w:tc>
          <w:tcPr>
            <w:tcW w:w="680" w:type="dxa"/>
            <w:vAlign w:val="center"/>
          </w:tcPr>
          <w:p w14:paraId="6BB5901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5FBB5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C543DF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D169F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32BCF8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11159E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7E196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DFCC2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B7050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5A6A4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06E8993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1.3</w:t>
            </w:r>
          </w:p>
        </w:tc>
        <w:tc>
          <w:tcPr>
            <w:tcW w:w="3560" w:type="dxa"/>
            <w:vAlign w:val="center"/>
          </w:tcPr>
          <w:p w14:paraId="0756C0D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混凝土破损维修</w:t>
            </w:r>
          </w:p>
        </w:tc>
        <w:tc>
          <w:tcPr>
            <w:tcW w:w="680" w:type="dxa"/>
            <w:vAlign w:val="center"/>
          </w:tcPr>
          <w:p w14:paraId="219FFB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E99C43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45E1EC3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F6C2B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9351D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0878A6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3E896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12728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70AD67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85262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155CEB5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1.4</w:t>
            </w:r>
          </w:p>
        </w:tc>
        <w:tc>
          <w:tcPr>
            <w:tcW w:w="3560" w:type="dxa"/>
            <w:vAlign w:val="center"/>
          </w:tcPr>
          <w:p w14:paraId="484050F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工程表面裂缝维修</w:t>
            </w:r>
          </w:p>
        </w:tc>
        <w:tc>
          <w:tcPr>
            <w:tcW w:w="680" w:type="dxa"/>
            <w:vAlign w:val="center"/>
          </w:tcPr>
          <w:p w14:paraId="39A929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54E6DB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19DAA0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0F994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310BB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74A44D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1B6923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1ED9A5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1707B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8F032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637C313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1.5</w:t>
            </w:r>
          </w:p>
        </w:tc>
        <w:tc>
          <w:tcPr>
            <w:tcW w:w="3560" w:type="dxa"/>
            <w:vAlign w:val="center"/>
          </w:tcPr>
          <w:p w14:paraId="2EAF763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止水更换</w:t>
            </w:r>
          </w:p>
        </w:tc>
        <w:tc>
          <w:tcPr>
            <w:tcW w:w="680" w:type="dxa"/>
            <w:vAlign w:val="center"/>
          </w:tcPr>
          <w:p w14:paraId="54C834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6CA804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6C8BD7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63485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869FD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3B3A3D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DD7B8B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5226A1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F0479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867B8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0BBDA62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1.6</w:t>
            </w:r>
          </w:p>
        </w:tc>
        <w:tc>
          <w:tcPr>
            <w:tcW w:w="3560" w:type="dxa"/>
            <w:vAlign w:val="center"/>
          </w:tcPr>
          <w:p w14:paraId="03C5B93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护拦养护</w:t>
            </w:r>
          </w:p>
        </w:tc>
        <w:tc>
          <w:tcPr>
            <w:tcW w:w="680" w:type="dxa"/>
            <w:vAlign w:val="center"/>
          </w:tcPr>
          <w:p w14:paraId="369A413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78B51F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8F7F8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A9C0F7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DEB33B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5B3A52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F90202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76EFA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AADFE6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FC744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02A3AA7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3560" w:type="dxa"/>
            <w:vAlign w:val="center"/>
          </w:tcPr>
          <w:p w14:paraId="47ACF12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倒虹吸</w:t>
            </w:r>
          </w:p>
        </w:tc>
        <w:tc>
          <w:tcPr>
            <w:tcW w:w="680" w:type="dxa"/>
            <w:vAlign w:val="center"/>
          </w:tcPr>
          <w:p w14:paraId="4EB8BD3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B181A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77C3744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08374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16A5E3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5F210D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D0F06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63C7A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37DEF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B96E6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62B935E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w:t>
            </w:r>
          </w:p>
        </w:tc>
        <w:tc>
          <w:tcPr>
            <w:tcW w:w="3560" w:type="dxa"/>
            <w:vAlign w:val="center"/>
          </w:tcPr>
          <w:p w14:paraId="5FD86F6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土方养护</w:t>
            </w:r>
          </w:p>
        </w:tc>
        <w:tc>
          <w:tcPr>
            <w:tcW w:w="680" w:type="dxa"/>
            <w:vAlign w:val="center"/>
          </w:tcPr>
          <w:p w14:paraId="356C3EB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4060F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E5E468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A5327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35DC18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0DD477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F913B8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AE2CDE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D1E5E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A00CB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46814D6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w:t>
            </w:r>
          </w:p>
        </w:tc>
        <w:tc>
          <w:tcPr>
            <w:tcW w:w="3560" w:type="dxa"/>
            <w:vAlign w:val="center"/>
          </w:tcPr>
          <w:p w14:paraId="6C610FE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进出口段浆砌石维修</w:t>
            </w:r>
          </w:p>
        </w:tc>
        <w:tc>
          <w:tcPr>
            <w:tcW w:w="680" w:type="dxa"/>
            <w:vAlign w:val="center"/>
          </w:tcPr>
          <w:p w14:paraId="52DE6E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85E8F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51A440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35D66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98BCFC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02DC40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90878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D5232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971EA6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78A31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3AC59D8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2.3</w:t>
            </w:r>
          </w:p>
        </w:tc>
        <w:tc>
          <w:tcPr>
            <w:tcW w:w="3560" w:type="dxa"/>
            <w:vAlign w:val="center"/>
          </w:tcPr>
          <w:p w14:paraId="2815DA8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拦污栅养护</w:t>
            </w:r>
          </w:p>
        </w:tc>
        <w:tc>
          <w:tcPr>
            <w:tcW w:w="680" w:type="dxa"/>
            <w:vAlign w:val="center"/>
          </w:tcPr>
          <w:p w14:paraId="15D1F11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990E00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84B167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394F7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D273B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727E880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86620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8F0BD3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3E94F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CE159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715797B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2.4</w:t>
            </w:r>
          </w:p>
        </w:tc>
        <w:tc>
          <w:tcPr>
            <w:tcW w:w="3560" w:type="dxa"/>
            <w:vAlign w:val="center"/>
          </w:tcPr>
          <w:p w14:paraId="0391F30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混凝土破损维修</w:t>
            </w:r>
          </w:p>
        </w:tc>
        <w:tc>
          <w:tcPr>
            <w:tcW w:w="680" w:type="dxa"/>
            <w:vAlign w:val="center"/>
          </w:tcPr>
          <w:p w14:paraId="527867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6033D3D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A4F4AB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D4E2DD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019DC4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101ABB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17F99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1BAD8C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9D78BB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52AA8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3E679C5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2.5</w:t>
            </w:r>
          </w:p>
        </w:tc>
        <w:tc>
          <w:tcPr>
            <w:tcW w:w="3560" w:type="dxa"/>
            <w:vAlign w:val="center"/>
          </w:tcPr>
          <w:p w14:paraId="046FDD9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裂缝处理</w:t>
            </w:r>
          </w:p>
        </w:tc>
        <w:tc>
          <w:tcPr>
            <w:tcW w:w="680" w:type="dxa"/>
            <w:vAlign w:val="center"/>
          </w:tcPr>
          <w:p w14:paraId="53E10CE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3E2A3E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3EB34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2486B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9726CF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383715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05EAA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C49BAE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FAAEC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7B0B5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2C60273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2.6</w:t>
            </w:r>
          </w:p>
        </w:tc>
        <w:tc>
          <w:tcPr>
            <w:tcW w:w="3560" w:type="dxa"/>
            <w:vAlign w:val="center"/>
          </w:tcPr>
          <w:p w14:paraId="76787F9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止水更换</w:t>
            </w:r>
          </w:p>
        </w:tc>
        <w:tc>
          <w:tcPr>
            <w:tcW w:w="680" w:type="dxa"/>
            <w:vAlign w:val="center"/>
          </w:tcPr>
          <w:p w14:paraId="74D414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4B4DF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A1C34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9EC32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66A9C8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238168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D4D7D8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ABCB4C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FB408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56E32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7E145D1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560" w:type="dxa"/>
            <w:vAlign w:val="center"/>
          </w:tcPr>
          <w:p w14:paraId="68CB9A4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涵洞(隧洞)</w:t>
            </w:r>
          </w:p>
        </w:tc>
        <w:tc>
          <w:tcPr>
            <w:tcW w:w="680" w:type="dxa"/>
            <w:vAlign w:val="center"/>
          </w:tcPr>
          <w:p w14:paraId="20E8FF3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9EC43B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83A2EE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8A8723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1CE4E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5A7801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12876A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62662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924BC5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11F4D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3AEFBBC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3.1</w:t>
            </w:r>
          </w:p>
        </w:tc>
        <w:tc>
          <w:tcPr>
            <w:tcW w:w="3560" w:type="dxa"/>
            <w:vAlign w:val="center"/>
          </w:tcPr>
          <w:p w14:paraId="1293D07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土方养护</w:t>
            </w:r>
          </w:p>
        </w:tc>
        <w:tc>
          <w:tcPr>
            <w:tcW w:w="680" w:type="dxa"/>
            <w:vAlign w:val="center"/>
          </w:tcPr>
          <w:p w14:paraId="285B034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A6549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362FBC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18899D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7432FC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27E6B2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13542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C0D0CE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463E9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C3FD4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32E5148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3.2</w:t>
            </w:r>
          </w:p>
        </w:tc>
        <w:tc>
          <w:tcPr>
            <w:tcW w:w="3560" w:type="dxa"/>
            <w:vAlign w:val="center"/>
          </w:tcPr>
          <w:p w14:paraId="429D28C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进出口段浆砌石维修</w:t>
            </w:r>
          </w:p>
        </w:tc>
        <w:tc>
          <w:tcPr>
            <w:tcW w:w="680" w:type="dxa"/>
            <w:vAlign w:val="center"/>
          </w:tcPr>
          <w:p w14:paraId="51CAE4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CFDC6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A01FF4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8CADFA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99D82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268391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40C4A5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3F00D0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A2CA2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99882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5CD9973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3.3</w:t>
            </w:r>
          </w:p>
        </w:tc>
        <w:tc>
          <w:tcPr>
            <w:tcW w:w="3560" w:type="dxa"/>
            <w:vAlign w:val="center"/>
          </w:tcPr>
          <w:p w14:paraId="58E0CA8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拦污栅养护</w:t>
            </w:r>
          </w:p>
        </w:tc>
        <w:tc>
          <w:tcPr>
            <w:tcW w:w="680" w:type="dxa"/>
            <w:vAlign w:val="center"/>
          </w:tcPr>
          <w:p w14:paraId="3616919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692F1F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3CDBD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87B18F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D579A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A1D25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86003B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03502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52E53B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B730B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3EFFA2E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3.4</w:t>
            </w:r>
          </w:p>
        </w:tc>
        <w:tc>
          <w:tcPr>
            <w:tcW w:w="3560" w:type="dxa"/>
            <w:vAlign w:val="center"/>
          </w:tcPr>
          <w:p w14:paraId="115702F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混凝土破损维修</w:t>
            </w:r>
          </w:p>
        </w:tc>
        <w:tc>
          <w:tcPr>
            <w:tcW w:w="680" w:type="dxa"/>
            <w:vAlign w:val="center"/>
          </w:tcPr>
          <w:p w14:paraId="0AA4B3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D48F0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31BC39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73DEAB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04EF3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179719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2A6AEE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D4918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C2C894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1EF53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022049C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3.5</w:t>
            </w:r>
          </w:p>
        </w:tc>
        <w:tc>
          <w:tcPr>
            <w:tcW w:w="3560" w:type="dxa"/>
            <w:vAlign w:val="center"/>
          </w:tcPr>
          <w:p w14:paraId="23E835B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裂缝处理</w:t>
            </w:r>
          </w:p>
        </w:tc>
        <w:tc>
          <w:tcPr>
            <w:tcW w:w="680" w:type="dxa"/>
            <w:vAlign w:val="center"/>
          </w:tcPr>
          <w:p w14:paraId="59FC2E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EFE113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772155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08977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01968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A3FA48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EE6D7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77F3B6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D1EB9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4D284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7D2E51F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3.6</w:t>
            </w:r>
          </w:p>
        </w:tc>
        <w:tc>
          <w:tcPr>
            <w:tcW w:w="3560" w:type="dxa"/>
            <w:vAlign w:val="center"/>
          </w:tcPr>
          <w:p w14:paraId="046047B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止水更换</w:t>
            </w:r>
          </w:p>
        </w:tc>
        <w:tc>
          <w:tcPr>
            <w:tcW w:w="680" w:type="dxa"/>
            <w:vAlign w:val="center"/>
          </w:tcPr>
          <w:p w14:paraId="01734A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34CEE1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028DA1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85C13C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C2BC62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3A1991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A621D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B6D23C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7BBC70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7450C940"/>
    <w:p w14:paraId="726C18D3">
      <w:pPr>
        <w:sectPr>
          <w:headerReference r:id="rId187" w:type="default"/>
          <w:footerReference r:id="rId188" w:type="default"/>
          <w:pgSz w:w="16820" w:h="11900" w:orient="landscape"/>
          <w:pgMar w:top="1000" w:right="1940" w:bottom="1000" w:left="1940" w:header="700" w:footer="700" w:gutter="0"/>
          <w:cols w:space="720" w:num="1"/>
        </w:sectPr>
      </w:pPr>
    </w:p>
    <w:p w14:paraId="1903D21F">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342900</wp:posOffset>
                </wp:positionH>
                <wp:positionV relativeFrom="page">
                  <wp:posOffset>3708400</wp:posOffset>
                </wp:positionV>
                <wp:extent cx="76200" cy="762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76200" cy="76200"/>
                        </a:xfrm>
                        <a:prstGeom prst="rect">
                          <a:avLst/>
                        </a:prstGeom>
                        <a:noFill/>
                        <a:ln w="6350">
                          <a:noFill/>
                        </a:ln>
                      </wps:spPr>
                      <wps:txbx>
                        <w:txbxContent>
                          <w:p w14:paraId="536BB89D">
                            <w:pPr>
                              <w:pageBreakBefore w:val="0"/>
                              <w:wordWrap w:val="0"/>
                              <w:spacing w:before="0" w:after="0" w:line="120" w:lineRule="atLeast"/>
                              <w:ind w:left="0" w:right="0"/>
                              <w:jc w:val="both"/>
                              <w:textAlignment w:val="baseline"/>
                              <w:rPr>
                                <w:sz w:val="8"/>
                              </w:rPr>
                            </w:pPr>
                            <w:r>
                              <w:rPr>
                                <w:rFonts w:ascii="宋体" w:hAnsi="宋体" w:eastAsia="宋体" w:cs="宋体"/>
                                <w:b w:val="0"/>
                                <w:i w:val="0"/>
                                <w:color w:val="000000"/>
                                <w:spacing w:val="0"/>
                                <w:sz w:val="8"/>
                              </w:rPr>
                              <w:t>x0</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27pt;margin-top:292pt;height:6pt;width:6pt;mso-position-horizontal-relative:page;mso-position-vertical-relative:page;z-index:251659264;mso-width-relative:page;mso-height-relative:page;" filled="f" stroked="f" coordsize="21600,21600" o:gfxdata="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D9NhV1QAAAAkBAAAPAAAAAAAAAAEA&#10;IAAAACIAAABkcnMvZG93bnJldi54bWxQSwECFAAUAAAACACHTuJAykLZndkBAACtAwAADgAAAAAA&#10;AAABACAAAAAkAQAAZHJzL2Uyb0RvYy54bWxQSwUGAAAAAAYABgBZAQAAbwUAAAAA&#10;">
                <v:fill on="f" focussize="0,0"/>
                <v:stroke on="f" weight="0.5pt"/>
                <v:imagedata o:title=""/>
                <o:lock v:ext="edit" aspectratio="f"/>
                <v:textbox inset="0mm,0mm,0mm,0mm">
                  <w:txbxContent>
                    <w:p w14:paraId="536BB89D">
                      <w:pPr>
                        <w:pageBreakBefore w:val="0"/>
                        <w:wordWrap w:val="0"/>
                        <w:spacing w:before="0" w:after="0" w:line="120" w:lineRule="atLeast"/>
                        <w:ind w:left="0" w:right="0"/>
                        <w:jc w:val="both"/>
                        <w:textAlignment w:val="baseline"/>
                        <w:rPr>
                          <w:sz w:val="8"/>
                        </w:rPr>
                      </w:pPr>
                      <w:r>
                        <w:rPr>
                          <w:rFonts w:ascii="宋体" w:hAnsi="宋体" w:eastAsia="宋体" w:cs="宋体"/>
                          <w:b w:val="0"/>
                          <w:i w:val="0"/>
                          <w:color w:val="000000"/>
                          <w:spacing w:val="0"/>
                          <w:sz w:val="8"/>
                        </w:rPr>
                        <w:t>x0</w:t>
                      </w:r>
                    </w:p>
                  </w:txbxContent>
                </v:textbox>
              </v:shape>
            </w:pict>
          </mc:Fallback>
        </mc:AlternateContent>
      </w:r>
    </w:p>
    <w:tbl>
      <w:tblPr>
        <w:tblStyle w:val="2"/>
        <w:tblW w:w="128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320"/>
        <w:gridCol w:w="3560"/>
        <w:gridCol w:w="680"/>
        <w:gridCol w:w="780"/>
        <w:gridCol w:w="780"/>
        <w:gridCol w:w="720"/>
        <w:gridCol w:w="840"/>
        <w:gridCol w:w="940"/>
        <w:gridCol w:w="1040"/>
        <w:gridCol w:w="1040"/>
        <w:gridCol w:w="1120"/>
      </w:tblGrid>
      <w:tr w14:paraId="66489C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1320" w:type="dxa"/>
            <w:vAlign w:val="center"/>
          </w:tcPr>
          <w:p w14:paraId="2E74E30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3560" w:type="dxa"/>
            <w:vAlign w:val="center"/>
          </w:tcPr>
          <w:p w14:paraId="115E33E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跌水与陡坡</w:t>
            </w:r>
          </w:p>
        </w:tc>
        <w:tc>
          <w:tcPr>
            <w:tcW w:w="680" w:type="dxa"/>
            <w:vAlign w:val="center"/>
          </w:tcPr>
          <w:p w14:paraId="7F6DF4B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15C01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C49C2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18D2E9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1F6EF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6890F2A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1FD4A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47F99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F4AD3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DAB8A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521E0AC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3560" w:type="dxa"/>
            <w:vAlign w:val="center"/>
          </w:tcPr>
          <w:p w14:paraId="0351A3F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水闸</w:t>
            </w:r>
          </w:p>
        </w:tc>
        <w:tc>
          <w:tcPr>
            <w:tcW w:w="680" w:type="dxa"/>
            <w:vAlign w:val="center"/>
          </w:tcPr>
          <w:p w14:paraId="53784F1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6F6B50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89196E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6FE98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A49257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3F1BB21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4828F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1FF76B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EF84C6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6FD341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30A2708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w:t>
            </w:r>
          </w:p>
        </w:tc>
        <w:tc>
          <w:tcPr>
            <w:tcW w:w="3560" w:type="dxa"/>
            <w:vAlign w:val="center"/>
          </w:tcPr>
          <w:p w14:paraId="6C9BCC6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水工建筑物维修养护</w:t>
            </w:r>
          </w:p>
        </w:tc>
        <w:tc>
          <w:tcPr>
            <w:tcW w:w="680" w:type="dxa"/>
            <w:vAlign w:val="center"/>
          </w:tcPr>
          <w:p w14:paraId="01515A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018ABD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433B6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B385AB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53396B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F49627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3ABE1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9D5F1B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66FD4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EFF96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541090E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5.1.1</w:t>
            </w:r>
          </w:p>
        </w:tc>
        <w:tc>
          <w:tcPr>
            <w:tcW w:w="3560" w:type="dxa"/>
            <w:vAlign w:val="center"/>
          </w:tcPr>
          <w:p w14:paraId="70E1981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土方养护</w:t>
            </w:r>
          </w:p>
        </w:tc>
        <w:tc>
          <w:tcPr>
            <w:tcW w:w="680" w:type="dxa"/>
            <w:vAlign w:val="center"/>
          </w:tcPr>
          <w:p w14:paraId="05E9BB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9C88A9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184CB2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DAD631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3C8250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233E266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799CE0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0F31C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5C8FA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31A5F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14DDC74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5.1.2</w:t>
            </w:r>
          </w:p>
        </w:tc>
        <w:tc>
          <w:tcPr>
            <w:tcW w:w="3560" w:type="dxa"/>
            <w:vAlign w:val="center"/>
          </w:tcPr>
          <w:p w14:paraId="3B30F76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护坡砌石维修</w:t>
            </w:r>
          </w:p>
        </w:tc>
        <w:tc>
          <w:tcPr>
            <w:tcW w:w="680" w:type="dxa"/>
            <w:vAlign w:val="center"/>
          </w:tcPr>
          <w:p w14:paraId="2D5838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6544562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E1B20D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E4150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8B6D8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709BFFC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E26DD5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A1C6E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BA5665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1FAA7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6E5D285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5.1.3</w:t>
            </w:r>
          </w:p>
        </w:tc>
        <w:tc>
          <w:tcPr>
            <w:tcW w:w="3560" w:type="dxa"/>
            <w:vAlign w:val="center"/>
          </w:tcPr>
          <w:p w14:paraId="56C2466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防冲设施破坏处理</w:t>
            </w:r>
          </w:p>
        </w:tc>
        <w:tc>
          <w:tcPr>
            <w:tcW w:w="680" w:type="dxa"/>
            <w:vAlign w:val="center"/>
          </w:tcPr>
          <w:p w14:paraId="209BFCD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BC61E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2AA14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6272D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40179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23F78A4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FF3643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D18597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458CD1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5542A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0D7CE45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5.1.4</w:t>
            </w:r>
          </w:p>
        </w:tc>
        <w:tc>
          <w:tcPr>
            <w:tcW w:w="3560" w:type="dxa"/>
            <w:vAlign w:val="center"/>
          </w:tcPr>
          <w:p w14:paraId="4EEE9BC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混凝土破损维修</w:t>
            </w:r>
          </w:p>
        </w:tc>
        <w:tc>
          <w:tcPr>
            <w:tcW w:w="680" w:type="dxa"/>
            <w:vAlign w:val="center"/>
          </w:tcPr>
          <w:p w14:paraId="157A4BA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7BEDECF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968CB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1904F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544991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04C8E5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1A7311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347927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40326D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A545E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33E8E46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5.1.5</w:t>
            </w:r>
          </w:p>
        </w:tc>
        <w:tc>
          <w:tcPr>
            <w:tcW w:w="3560" w:type="dxa"/>
            <w:vAlign w:val="center"/>
          </w:tcPr>
          <w:p w14:paraId="54681BD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混凝土裂缝处理</w:t>
            </w:r>
          </w:p>
        </w:tc>
        <w:tc>
          <w:tcPr>
            <w:tcW w:w="680" w:type="dxa"/>
            <w:vAlign w:val="center"/>
          </w:tcPr>
          <w:p w14:paraId="0CE46D1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D5BF69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C9D11E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B75284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8099B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5B4B317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7456A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48BB9B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C2655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BD92E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5B935B6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5.2</w:t>
            </w:r>
          </w:p>
        </w:tc>
        <w:tc>
          <w:tcPr>
            <w:tcW w:w="3560" w:type="dxa"/>
            <w:vAlign w:val="center"/>
          </w:tcPr>
          <w:p w14:paraId="2FFE1D2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闸门</w:t>
            </w:r>
          </w:p>
        </w:tc>
        <w:tc>
          <w:tcPr>
            <w:tcW w:w="680" w:type="dxa"/>
            <w:vAlign w:val="center"/>
          </w:tcPr>
          <w:p w14:paraId="2D8568C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EF505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7412987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F7E29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96F5B5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3321F9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50575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C7B02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FD1103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F3A65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46221FA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5.2.1</w:t>
            </w:r>
          </w:p>
        </w:tc>
        <w:tc>
          <w:tcPr>
            <w:tcW w:w="3560" w:type="dxa"/>
            <w:vAlign w:val="center"/>
          </w:tcPr>
          <w:p w14:paraId="4CD4A45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止水更换</w:t>
            </w:r>
          </w:p>
        </w:tc>
        <w:tc>
          <w:tcPr>
            <w:tcW w:w="680" w:type="dxa"/>
            <w:vAlign w:val="center"/>
          </w:tcPr>
          <w:p w14:paraId="3A52537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C1684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41E6DC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484A9A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64F37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0F29D1E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1F1E9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77097E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0018A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35807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0362C6E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5.2.2</w:t>
            </w:r>
          </w:p>
        </w:tc>
        <w:tc>
          <w:tcPr>
            <w:tcW w:w="3560" w:type="dxa"/>
            <w:vAlign w:val="center"/>
          </w:tcPr>
          <w:p w14:paraId="7DA9493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工作闸门防腐处理</w:t>
            </w:r>
          </w:p>
        </w:tc>
        <w:tc>
          <w:tcPr>
            <w:tcW w:w="680" w:type="dxa"/>
            <w:vAlign w:val="center"/>
          </w:tcPr>
          <w:p w14:paraId="0CFE2B0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64684D8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48C1BA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7E513E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7AC77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5AE58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9B4043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33A28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07033D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75077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20927A5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5.2.3</w:t>
            </w:r>
          </w:p>
        </w:tc>
        <w:tc>
          <w:tcPr>
            <w:tcW w:w="3560" w:type="dxa"/>
            <w:vAlign w:val="center"/>
          </w:tcPr>
          <w:p w14:paraId="5B3592B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水面漂浮物清理</w:t>
            </w:r>
          </w:p>
        </w:tc>
        <w:tc>
          <w:tcPr>
            <w:tcW w:w="680" w:type="dxa"/>
            <w:vAlign w:val="center"/>
          </w:tcPr>
          <w:p w14:paraId="3B87A6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7F31E4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4056E4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632FB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CDEF0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588CD67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79FE0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9B4C0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AFC151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C5E10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4DF49D8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5.3</w:t>
            </w:r>
          </w:p>
        </w:tc>
        <w:tc>
          <w:tcPr>
            <w:tcW w:w="3560" w:type="dxa"/>
            <w:vAlign w:val="center"/>
          </w:tcPr>
          <w:p w14:paraId="4228E70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启闭机维修养护</w:t>
            </w:r>
          </w:p>
        </w:tc>
        <w:tc>
          <w:tcPr>
            <w:tcW w:w="680" w:type="dxa"/>
            <w:vAlign w:val="center"/>
          </w:tcPr>
          <w:p w14:paraId="6643497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567E87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2292D3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EA3723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43B99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3F81F9C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0F034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C3CC88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261C6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6162D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04AEC64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5.3.1</w:t>
            </w:r>
          </w:p>
        </w:tc>
        <w:tc>
          <w:tcPr>
            <w:tcW w:w="3560" w:type="dxa"/>
            <w:vAlign w:val="center"/>
          </w:tcPr>
          <w:p w14:paraId="02134FB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机体表面防腐处理</w:t>
            </w:r>
          </w:p>
        </w:tc>
        <w:tc>
          <w:tcPr>
            <w:tcW w:w="680" w:type="dxa"/>
            <w:vAlign w:val="center"/>
          </w:tcPr>
          <w:p w14:paraId="13951BF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71712FE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3F1FC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80D897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4327CE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20841DD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70F905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5A173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9C0B05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8E149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7FD4575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5.3.2</w:t>
            </w:r>
          </w:p>
        </w:tc>
        <w:tc>
          <w:tcPr>
            <w:tcW w:w="3560" w:type="dxa"/>
            <w:vAlign w:val="center"/>
          </w:tcPr>
          <w:p w14:paraId="5F4AB8F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钢丝绳养护</w:t>
            </w:r>
          </w:p>
        </w:tc>
        <w:tc>
          <w:tcPr>
            <w:tcW w:w="680" w:type="dxa"/>
            <w:vAlign w:val="center"/>
          </w:tcPr>
          <w:p w14:paraId="7B85AFD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4D38C1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48B6FD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238E54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1C701D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5E99E7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653B83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1EC99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B0474E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DBCBA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jc w:val="center"/>
        </w:trPr>
        <w:tc>
          <w:tcPr>
            <w:tcW w:w="1320" w:type="dxa"/>
            <w:vAlign w:val="center"/>
          </w:tcPr>
          <w:p w14:paraId="5900DB6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5.3.3</w:t>
            </w:r>
          </w:p>
        </w:tc>
        <w:tc>
          <w:tcPr>
            <w:tcW w:w="3560" w:type="dxa"/>
            <w:vAlign w:val="center"/>
          </w:tcPr>
          <w:p w14:paraId="21FD8E4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传(制)动系统养护</w:t>
            </w:r>
          </w:p>
        </w:tc>
        <w:tc>
          <w:tcPr>
            <w:tcW w:w="680" w:type="dxa"/>
            <w:vAlign w:val="center"/>
          </w:tcPr>
          <w:p w14:paraId="3AE8D6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07A43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74CD5F1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A41CA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6D479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03DC8D7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226162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93EBF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F15DAB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876AC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316FE66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5.4</w:t>
            </w:r>
          </w:p>
        </w:tc>
        <w:tc>
          <w:tcPr>
            <w:tcW w:w="3560" w:type="dxa"/>
            <w:vAlign w:val="center"/>
          </w:tcPr>
          <w:p w14:paraId="4961A25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机电设备养护</w:t>
            </w:r>
          </w:p>
        </w:tc>
        <w:tc>
          <w:tcPr>
            <w:tcW w:w="680" w:type="dxa"/>
            <w:vAlign w:val="center"/>
          </w:tcPr>
          <w:p w14:paraId="1459D3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78BF813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0F560D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7496A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BFEC2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3DD88A7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04A6CF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E0E7E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03A762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045B9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0FC9C54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5.4.1</w:t>
            </w:r>
          </w:p>
        </w:tc>
        <w:tc>
          <w:tcPr>
            <w:tcW w:w="3560" w:type="dxa"/>
            <w:vAlign w:val="center"/>
          </w:tcPr>
          <w:p w14:paraId="65DF1D5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操作设备养护</w:t>
            </w:r>
          </w:p>
        </w:tc>
        <w:tc>
          <w:tcPr>
            <w:tcW w:w="680" w:type="dxa"/>
            <w:vAlign w:val="center"/>
          </w:tcPr>
          <w:p w14:paraId="0860A3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2C40CE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24809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F3921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9EF9EE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1E9F3D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BCAD97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2F21D4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71275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53608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2868E8E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5.4.2</w:t>
            </w:r>
          </w:p>
        </w:tc>
        <w:tc>
          <w:tcPr>
            <w:tcW w:w="3560" w:type="dxa"/>
            <w:vAlign w:val="center"/>
          </w:tcPr>
          <w:p w14:paraId="5F108A3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配电设施养护</w:t>
            </w:r>
          </w:p>
        </w:tc>
        <w:tc>
          <w:tcPr>
            <w:tcW w:w="680" w:type="dxa"/>
            <w:vAlign w:val="center"/>
          </w:tcPr>
          <w:p w14:paraId="24B2429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01AA56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1A95FA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4CD1D4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154F70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0B7C4A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E204E6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BF68D5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A5443E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5B2F8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1320" w:type="dxa"/>
            <w:vAlign w:val="center"/>
          </w:tcPr>
          <w:p w14:paraId="7264029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5.4.3</w:t>
            </w:r>
          </w:p>
        </w:tc>
        <w:tc>
          <w:tcPr>
            <w:tcW w:w="3560" w:type="dxa"/>
            <w:vAlign w:val="center"/>
          </w:tcPr>
          <w:p w14:paraId="019555A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输变电系统养护</w:t>
            </w:r>
          </w:p>
        </w:tc>
        <w:tc>
          <w:tcPr>
            <w:tcW w:w="680" w:type="dxa"/>
            <w:vAlign w:val="center"/>
          </w:tcPr>
          <w:p w14:paraId="282DBEA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35844A3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929B3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BE14E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95D1E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1CC1916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BE8EC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D89A6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C72FD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9BC52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320" w:type="dxa"/>
            <w:vAlign w:val="center"/>
          </w:tcPr>
          <w:p w14:paraId="0E9EC47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5.4.4</w:t>
            </w:r>
          </w:p>
        </w:tc>
        <w:tc>
          <w:tcPr>
            <w:tcW w:w="3560" w:type="dxa"/>
            <w:vAlign w:val="center"/>
          </w:tcPr>
          <w:p w14:paraId="422F40B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避雷设施养护</w:t>
            </w:r>
          </w:p>
        </w:tc>
        <w:tc>
          <w:tcPr>
            <w:tcW w:w="680" w:type="dxa"/>
            <w:vAlign w:val="center"/>
          </w:tcPr>
          <w:p w14:paraId="34ADCAC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28D1DE1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80" w:type="dxa"/>
            <w:vAlign w:val="center"/>
          </w:tcPr>
          <w:p w14:paraId="564DCD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43C99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7DCB7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67F701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867240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E2ED4E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B35A4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43715F27"/>
    <w:p w14:paraId="0E2ACBA0">
      <w:pPr>
        <w:sectPr>
          <w:headerReference r:id="rId189" w:type="default"/>
          <w:footerReference r:id="rId190" w:type="default"/>
          <w:pgSz w:w="16820" w:h="11900" w:orient="landscape"/>
          <w:pgMar w:top="1000" w:right="1940" w:bottom="1000" w:left="1940" w:header="700" w:footer="700" w:gutter="0"/>
          <w:cols w:space="720" w:num="1"/>
        </w:sectPr>
      </w:pPr>
    </w:p>
    <w:p w14:paraId="40837D13">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660400</wp:posOffset>
                </wp:positionH>
                <wp:positionV relativeFrom="page">
                  <wp:posOffset>3695700</wp:posOffset>
                </wp:positionV>
                <wp:extent cx="101600" cy="635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01600" cy="63500"/>
                        </a:xfrm>
                        <a:prstGeom prst="rect">
                          <a:avLst/>
                        </a:prstGeom>
                        <a:noFill/>
                        <a:ln w="6350">
                          <a:noFill/>
                        </a:ln>
                      </wps:spPr>
                      <wps:txbx>
                        <w:txbxContent>
                          <w:p w14:paraId="1AF095CC">
                            <w:pPr>
                              <w:pageBreakBefore w:val="0"/>
                              <w:wordWrap w:val="0"/>
                              <w:spacing w:before="0" w:after="0" w:line="100" w:lineRule="atLeast"/>
                              <w:ind w:left="0" w:right="0"/>
                              <w:jc w:val="both"/>
                              <w:textAlignment w:val="baseline"/>
                              <w:rPr>
                                <w:sz w:val="7"/>
                              </w:rPr>
                            </w:pPr>
                            <w:r>
                              <w:rPr>
                                <w:rFonts w:ascii="宋体" w:hAnsi="宋体" w:eastAsia="宋体" w:cs="宋体"/>
                                <w:b w:val="0"/>
                                <w:i w:val="0"/>
                                <w:color w:val="000000"/>
                                <w:spacing w:val="0"/>
                                <w:sz w:val="7"/>
                              </w:rPr>
                              <w:t>0007</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2pt;margin-top:291pt;height:5pt;width:8pt;mso-position-horizontal-relative:page;mso-position-vertical-relative:page;z-index:251659264;mso-width-relative:page;mso-height-relative:page;" filled="f" stroked="f" coordsize="21600,21600" o:gfxdata="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0zqut1QAAAAsBAAAPAAAAAAAAAAEA&#10;IAAAACIAAABkcnMvZG93bnJldi54bWxQSwECFAAUAAAACACHTuJAMbvAvtkBAACuAwAADgAAAAAA&#10;AAABACAAAAAkAQAAZHJzL2Uyb0RvYy54bWxQSwUGAAAAAAYABgBZAQAAbwUAAAAA&#10;">
                <v:fill on="f" focussize="0,0"/>
                <v:stroke on="f" weight="0.5pt"/>
                <v:imagedata o:title=""/>
                <o:lock v:ext="edit" aspectratio="f"/>
                <v:textbox inset="0mm,0mm,0mm,0mm">
                  <w:txbxContent>
                    <w:p w14:paraId="1AF095CC">
                      <w:pPr>
                        <w:pageBreakBefore w:val="0"/>
                        <w:wordWrap w:val="0"/>
                        <w:spacing w:before="0" w:after="0" w:line="100" w:lineRule="atLeast"/>
                        <w:ind w:left="0" w:right="0"/>
                        <w:jc w:val="both"/>
                        <w:textAlignment w:val="baseline"/>
                        <w:rPr>
                          <w:sz w:val="7"/>
                        </w:rPr>
                      </w:pPr>
                      <w:r>
                        <w:rPr>
                          <w:rFonts w:ascii="宋体" w:hAnsi="宋体" w:eastAsia="宋体" w:cs="宋体"/>
                          <w:b w:val="0"/>
                          <w:i w:val="0"/>
                          <w:color w:val="000000"/>
                          <w:spacing w:val="0"/>
                          <w:sz w:val="7"/>
                        </w:rPr>
                        <w:t>0007</w:t>
                      </w:r>
                    </w:p>
                  </w:txbxContent>
                </v:textbox>
              </v:shape>
            </w:pict>
          </mc:Fallback>
        </mc:AlternateContent>
      </w:r>
    </w:p>
    <w:tbl>
      <w:tblPr>
        <w:tblStyle w:val="2"/>
        <w:tblW w:w="1386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20"/>
        <w:gridCol w:w="1340"/>
        <w:gridCol w:w="3560"/>
        <w:gridCol w:w="680"/>
        <w:gridCol w:w="760"/>
        <w:gridCol w:w="760"/>
        <w:gridCol w:w="740"/>
        <w:gridCol w:w="840"/>
        <w:gridCol w:w="940"/>
        <w:gridCol w:w="1040"/>
        <w:gridCol w:w="1040"/>
        <w:gridCol w:w="1140"/>
      </w:tblGrid>
      <w:tr w14:paraId="77822D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restart"/>
            <w:vAlign w:val="center"/>
          </w:tcPr>
          <w:p w14:paraId="6CAC7A9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基本项目(一)</w:t>
            </w:r>
          </w:p>
        </w:tc>
        <w:tc>
          <w:tcPr>
            <w:tcW w:w="1340" w:type="dxa"/>
            <w:vAlign w:val="center"/>
          </w:tcPr>
          <w:p w14:paraId="09A5CA0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5.4.5</w:t>
            </w:r>
          </w:p>
        </w:tc>
        <w:tc>
          <w:tcPr>
            <w:tcW w:w="3560" w:type="dxa"/>
            <w:vAlign w:val="center"/>
          </w:tcPr>
          <w:p w14:paraId="2039A27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照明设施维修</w:t>
            </w:r>
          </w:p>
        </w:tc>
        <w:tc>
          <w:tcPr>
            <w:tcW w:w="680" w:type="dxa"/>
            <w:vAlign w:val="center"/>
          </w:tcPr>
          <w:p w14:paraId="7A79C6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672B30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65F1CEA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17F322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FA2B3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7F867B4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2081DC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7E339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C1A3BD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3EFC3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34089EE7"/>
        </w:tc>
        <w:tc>
          <w:tcPr>
            <w:tcW w:w="1340" w:type="dxa"/>
            <w:vAlign w:val="center"/>
          </w:tcPr>
          <w:p w14:paraId="60E9A9A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5.5</w:t>
            </w:r>
          </w:p>
        </w:tc>
        <w:tc>
          <w:tcPr>
            <w:tcW w:w="3560" w:type="dxa"/>
            <w:vAlign w:val="center"/>
          </w:tcPr>
          <w:p w14:paraId="06D9C0A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物料动力消耗</w:t>
            </w:r>
          </w:p>
        </w:tc>
        <w:tc>
          <w:tcPr>
            <w:tcW w:w="680" w:type="dxa"/>
            <w:vAlign w:val="center"/>
          </w:tcPr>
          <w:p w14:paraId="5302EFF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00D6BE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6608280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209D94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3F551B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250CABE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344102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A56D5B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4F8CD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E17FA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61E302BB"/>
        </w:tc>
        <w:tc>
          <w:tcPr>
            <w:tcW w:w="1340" w:type="dxa"/>
            <w:vAlign w:val="center"/>
          </w:tcPr>
          <w:p w14:paraId="6386CAB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5.5.1</w:t>
            </w:r>
          </w:p>
        </w:tc>
        <w:tc>
          <w:tcPr>
            <w:tcW w:w="3560" w:type="dxa"/>
            <w:vAlign w:val="center"/>
          </w:tcPr>
          <w:p w14:paraId="35121DB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柴油消耗</w:t>
            </w:r>
          </w:p>
        </w:tc>
        <w:tc>
          <w:tcPr>
            <w:tcW w:w="680" w:type="dxa"/>
            <w:vAlign w:val="center"/>
          </w:tcPr>
          <w:p w14:paraId="0756096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64D48CD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0F78EBD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466CBA5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1B721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1C7625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0EE388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BCCF1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454DA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8C387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44A6BE3F"/>
        </w:tc>
        <w:tc>
          <w:tcPr>
            <w:tcW w:w="1340" w:type="dxa"/>
            <w:vAlign w:val="center"/>
          </w:tcPr>
          <w:p w14:paraId="4DE2154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5.5.2</w:t>
            </w:r>
          </w:p>
        </w:tc>
        <w:tc>
          <w:tcPr>
            <w:tcW w:w="3560" w:type="dxa"/>
            <w:vAlign w:val="center"/>
          </w:tcPr>
          <w:p w14:paraId="38303CB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机油消耗</w:t>
            </w:r>
          </w:p>
        </w:tc>
        <w:tc>
          <w:tcPr>
            <w:tcW w:w="680" w:type="dxa"/>
            <w:vAlign w:val="center"/>
          </w:tcPr>
          <w:p w14:paraId="3DC4618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20A793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4870CE5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314929F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9F9F33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5293446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791A48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E16B7A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1B2401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06FBB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490F876D"/>
        </w:tc>
        <w:tc>
          <w:tcPr>
            <w:tcW w:w="1340" w:type="dxa"/>
            <w:vAlign w:val="center"/>
          </w:tcPr>
          <w:p w14:paraId="4F32E43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5.5.3</w:t>
            </w:r>
          </w:p>
        </w:tc>
        <w:tc>
          <w:tcPr>
            <w:tcW w:w="3560" w:type="dxa"/>
            <w:vAlign w:val="center"/>
          </w:tcPr>
          <w:p w14:paraId="5A0D6E3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黄油消耗</w:t>
            </w:r>
          </w:p>
        </w:tc>
        <w:tc>
          <w:tcPr>
            <w:tcW w:w="680" w:type="dxa"/>
            <w:vAlign w:val="center"/>
          </w:tcPr>
          <w:p w14:paraId="528B49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58439B5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4FE94A1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1471639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899995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3CF07E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031103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75CDDA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CA105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A7A98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7D2C213A"/>
        </w:tc>
        <w:tc>
          <w:tcPr>
            <w:tcW w:w="1340" w:type="dxa"/>
            <w:vAlign w:val="center"/>
          </w:tcPr>
          <w:p w14:paraId="30E9C24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5.5.4</w:t>
            </w:r>
          </w:p>
        </w:tc>
        <w:tc>
          <w:tcPr>
            <w:tcW w:w="3560" w:type="dxa"/>
            <w:vAlign w:val="center"/>
          </w:tcPr>
          <w:p w14:paraId="4DD5D45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电力消耗</w:t>
            </w:r>
          </w:p>
        </w:tc>
        <w:tc>
          <w:tcPr>
            <w:tcW w:w="680" w:type="dxa"/>
            <w:vAlign w:val="center"/>
          </w:tcPr>
          <w:p w14:paraId="6F5D07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57CECD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5606689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4DBA169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ABD5F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69DD49C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0B575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B6F3B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0E4FD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86AEE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20" w:type="dxa"/>
            <w:vMerge w:val="continue"/>
          </w:tcPr>
          <w:p w14:paraId="26E449D0"/>
        </w:tc>
        <w:tc>
          <w:tcPr>
            <w:tcW w:w="1340" w:type="dxa"/>
            <w:vAlign w:val="center"/>
          </w:tcPr>
          <w:p w14:paraId="04AB5E0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3560" w:type="dxa"/>
            <w:vAlign w:val="center"/>
          </w:tcPr>
          <w:p w14:paraId="54FBEA5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农桥</w:t>
            </w:r>
          </w:p>
        </w:tc>
        <w:tc>
          <w:tcPr>
            <w:tcW w:w="680" w:type="dxa"/>
            <w:vAlign w:val="center"/>
          </w:tcPr>
          <w:p w14:paraId="6E88D4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4156D9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08D75E4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1C3E45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8B358E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2BBEC7A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2D9E0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A5E974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3EEF5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678F6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0E5B6FC9"/>
        </w:tc>
        <w:tc>
          <w:tcPr>
            <w:tcW w:w="4900" w:type="dxa"/>
            <w:gridSpan w:val="2"/>
            <w:vAlign w:val="center"/>
          </w:tcPr>
          <w:p w14:paraId="413F02D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680" w:type="dxa"/>
            <w:vAlign w:val="center"/>
          </w:tcPr>
          <w:p w14:paraId="64156A5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20E0120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485D5FC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4073B4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3B0486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54FBE69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D3E84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67EDF2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E2EE4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7CB1C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1F0228B4"/>
        </w:tc>
        <w:tc>
          <w:tcPr>
            <w:tcW w:w="1340" w:type="dxa"/>
            <w:vAlign w:val="center"/>
          </w:tcPr>
          <w:p w14:paraId="0652EA2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3560" w:type="dxa"/>
            <w:vAlign w:val="center"/>
          </w:tcPr>
          <w:p w14:paraId="2ADDE0C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附属设施维修</w:t>
            </w:r>
          </w:p>
        </w:tc>
        <w:tc>
          <w:tcPr>
            <w:tcW w:w="680" w:type="dxa"/>
            <w:vAlign w:val="center"/>
          </w:tcPr>
          <w:p w14:paraId="72FE18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6DBF5B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7702506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0F12CB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418040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28325C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48D29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1F3F15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B038F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A2DD2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20" w:type="dxa"/>
            <w:vMerge w:val="continue"/>
          </w:tcPr>
          <w:p w14:paraId="362A2924"/>
        </w:tc>
        <w:tc>
          <w:tcPr>
            <w:tcW w:w="1340" w:type="dxa"/>
            <w:vAlign w:val="center"/>
          </w:tcPr>
          <w:p w14:paraId="2665B43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w:t>
            </w:r>
          </w:p>
        </w:tc>
        <w:tc>
          <w:tcPr>
            <w:tcW w:w="3560" w:type="dxa"/>
            <w:vAlign w:val="center"/>
          </w:tcPr>
          <w:p w14:paraId="33ACE6A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管理房维修</w:t>
            </w:r>
          </w:p>
        </w:tc>
        <w:tc>
          <w:tcPr>
            <w:tcW w:w="680" w:type="dxa"/>
            <w:vAlign w:val="center"/>
          </w:tcPr>
          <w:p w14:paraId="63DAA87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10CCD5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4398693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083C51C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84F2FD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10FAB5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CF5FD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DA2F86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02434B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6A2CD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735095BE"/>
        </w:tc>
        <w:tc>
          <w:tcPr>
            <w:tcW w:w="1340" w:type="dxa"/>
            <w:vAlign w:val="center"/>
          </w:tcPr>
          <w:p w14:paraId="084B1EB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1.2</w:t>
            </w:r>
          </w:p>
        </w:tc>
        <w:tc>
          <w:tcPr>
            <w:tcW w:w="3560" w:type="dxa"/>
            <w:vAlign w:val="center"/>
          </w:tcPr>
          <w:p w14:paraId="2EB5813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管理区绿化养护</w:t>
            </w:r>
          </w:p>
        </w:tc>
        <w:tc>
          <w:tcPr>
            <w:tcW w:w="680" w:type="dxa"/>
            <w:vAlign w:val="center"/>
          </w:tcPr>
          <w:p w14:paraId="1031180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44BCD1F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077B5CC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532448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F6F1AB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787E253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DD085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DAA57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72F93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72CE7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087F3D8E"/>
        </w:tc>
        <w:tc>
          <w:tcPr>
            <w:tcW w:w="1340" w:type="dxa"/>
            <w:vAlign w:val="center"/>
          </w:tcPr>
          <w:p w14:paraId="7ACC175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1.3</w:t>
            </w:r>
          </w:p>
        </w:tc>
        <w:tc>
          <w:tcPr>
            <w:tcW w:w="3560" w:type="dxa"/>
            <w:vAlign w:val="center"/>
          </w:tcPr>
          <w:p w14:paraId="4772524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标识牌维修</w:t>
            </w:r>
          </w:p>
        </w:tc>
        <w:tc>
          <w:tcPr>
            <w:tcW w:w="680" w:type="dxa"/>
            <w:vAlign w:val="center"/>
          </w:tcPr>
          <w:p w14:paraId="417C3C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1B4078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0CCC69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5DB6504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67B49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7122668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F65F6C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25B3D9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B10A1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39741C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6196679E"/>
        </w:tc>
        <w:tc>
          <w:tcPr>
            <w:tcW w:w="1340" w:type="dxa"/>
            <w:vAlign w:val="center"/>
          </w:tcPr>
          <w:p w14:paraId="7D035AD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1.4</w:t>
            </w:r>
          </w:p>
        </w:tc>
        <w:tc>
          <w:tcPr>
            <w:tcW w:w="3560" w:type="dxa"/>
            <w:vAlign w:val="center"/>
          </w:tcPr>
          <w:p w14:paraId="4771F48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围墙护栏养护</w:t>
            </w:r>
          </w:p>
        </w:tc>
        <w:tc>
          <w:tcPr>
            <w:tcW w:w="680" w:type="dxa"/>
            <w:vAlign w:val="center"/>
          </w:tcPr>
          <w:p w14:paraId="32D4BBB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2221DBD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1F29DF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613429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E2D1F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5CBF50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EFD58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798E27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C5EEC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8AE8F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74D836EF"/>
        </w:tc>
        <w:tc>
          <w:tcPr>
            <w:tcW w:w="1340" w:type="dxa"/>
            <w:vAlign w:val="center"/>
          </w:tcPr>
          <w:p w14:paraId="662B790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3560" w:type="dxa"/>
            <w:vAlign w:val="center"/>
          </w:tcPr>
          <w:p w14:paraId="06541B6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灌区自动化信息管理系统维修</w:t>
            </w:r>
          </w:p>
        </w:tc>
        <w:tc>
          <w:tcPr>
            <w:tcW w:w="680" w:type="dxa"/>
            <w:vAlign w:val="center"/>
          </w:tcPr>
          <w:p w14:paraId="2E3F3A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1C642F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014E4B2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3AEBC6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5F6CD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7E68A7E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183758F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565E90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87B846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FFA5C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Merge w:val="continue"/>
          </w:tcPr>
          <w:p w14:paraId="3D1B87C7"/>
        </w:tc>
        <w:tc>
          <w:tcPr>
            <w:tcW w:w="1340" w:type="dxa"/>
            <w:vAlign w:val="center"/>
          </w:tcPr>
          <w:p w14:paraId="298328F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560" w:type="dxa"/>
            <w:vAlign w:val="center"/>
          </w:tcPr>
          <w:p w14:paraId="25C6ADC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量水设施维修</w:t>
            </w:r>
          </w:p>
        </w:tc>
        <w:tc>
          <w:tcPr>
            <w:tcW w:w="680" w:type="dxa"/>
            <w:vAlign w:val="center"/>
          </w:tcPr>
          <w:p w14:paraId="444D11D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205AB0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0F3A41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15F7ACE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FBD4F5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3C93AEF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E11CFE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46308EC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50708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CB78D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trPr>
        <w:tc>
          <w:tcPr>
            <w:tcW w:w="1020" w:type="dxa"/>
            <w:vMerge w:val="continue"/>
          </w:tcPr>
          <w:p w14:paraId="1BB86216"/>
        </w:tc>
        <w:tc>
          <w:tcPr>
            <w:tcW w:w="4900" w:type="dxa"/>
            <w:gridSpan w:val="2"/>
            <w:vAlign w:val="center"/>
          </w:tcPr>
          <w:p w14:paraId="2CCD252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680" w:type="dxa"/>
            <w:vAlign w:val="center"/>
          </w:tcPr>
          <w:p w14:paraId="2EC1AE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78F546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2A52FA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025A87E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D56AE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7FF055B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31E8A2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3E6E5D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C0E41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DE62D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5920" w:type="dxa"/>
            <w:gridSpan w:val="3"/>
            <w:vAlign w:val="center"/>
          </w:tcPr>
          <w:p w14:paraId="197F4DB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合计</w:t>
            </w:r>
          </w:p>
        </w:tc>
        <w:tc>
          <w:tcPr>
            <w:tcW w:w="680" w:type="dxa"/>
            <w:vAlign w:val="center"/>
          </w:tcPr>
          <w:p w14:paraId="0389B4F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3FC524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60" w:type="dxa"/>
            <w:vAlign w:val="center"/>
          </w:tcPr>
          <w:p w14:paraId="73FF78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40" w:type="dxa"/>
            <w:vAlign w:val="center"/>
          </w:tcPr>
          <w:p w14:paraId="6243F4D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0D884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940" w:type="dxa"/>
            <w:vAlign w:val="center"/>
          </w:tcPr>
          <w:p w14:paraId="4D7AA8A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502C6D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040" w:type="dxa"/>
            <w:vAlign w:val="center"/>
          </w:tcPr>
          <w:p w14:paraId="089106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5D72D0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7026A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2360" w:type="dxa"/>
            <w:gridSpan w:val="2"/>
            <w:vMerge w:val="restart"/>
            <w:vAlign w:val="center"/>
          </w:tcPr>
          <w:p w14:paraId="784E802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备注</w:t>
            </w:r>
          </w:p>
        </w:tc>
        <w:tc>
          <w:tcPr>
            <w:tcW w:w="11500" w:type="dxa"/>
            <w:gridSpan w:val="10"/>
            <w:vAlign w:val="center"/>
          </w:tcPr>
          <w:p w14:paraId="1B8B97B5">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固定资产计算依据：</w:t>
            </w:r>
          </w:p>
        </w:tc>
      </w:tr>
      <w:tr w14:paraId="2C05F6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360" w:type="dxa"/>
            <w:gridSpan w:val="2"/>
            <w:vMerge w:val="continue"/>
          </w:tcPr>
          <w:p w14:paraId="335D5E5F"/>
        </w:tc>
        <w:tc>
          <w:tcPr>
            <w:tcW w:w="11500" w:type="dxa"/>
            <w:gridSpan w:val="10"/>
            <w:vAlign w:val="center"/>
          </w:tcPr>
          <w:p w14:paraId="5DCF6E22">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其他：</w:t>
            </w:r>
          </w:p>
        </w:tc>
      </w:tr>
    </w:tbl>
    <w:p w14:paraId="7842D01F"/>
    <w:p w14:paraId="59211D74">
      <w:pPr>
        <w:sectPr>
          <w:headerReference r:id="rId191" w:type="default"/>
          <w:footerReference r:id="rId192" w:type="default"/>
          <w:pgSz w:w="16820" w:h="11900" w:orient="landscape"/>
          <w:pgMar w:top="1000" w:right="1420" w:bottom="1000" w:left="1420" w:header="700" w:footer="700" w:gutter="0"/>
          <w:cols w:space="720" w:num="1"/>
        </w:sectPr>
      </w:pPr>
    </w:p>
    <w:p w14:paraId="3DC87C8D">
      <w:pPr>
        <w:pageBreakBefore w:val="0"/>
        <w:wordWrap w:val="0"/>
        <w:spacing w:before="800" w:after="0" w:line="400" w:lineRule="atLeast"/>
        <w:ind w:left="60" w:right="0"/>
        <w:jc w:val="both"/>
        <w:textAlignment w:val="baseline"/>
        <w:rPr>
          <w:sz w:val="23"/>
        </w:rPr>
      </w:pPr>
      <w:r>
        <w:rPr>
          <w:rFonts w:ascii="宋体" w:hAnsi="宋体" w:eastAsia="宋体" w:cs="宋体"/>
          <w:b w:val="0"/>
          <w:i w:val="0"/>
          <w:color w:val="000000"/>
          <w:spacing w:val="0"/>
          <w:sz w:val="23"/>
        </w:rPr>
        <w:t>附表二 5-2</w:t>
      </w:r>
      <w:r>
        <mc:AlternateContent>
          <mc:Choice Requires="wps">
            <w:drawing>
              <wp:anchor distT="0" distB="0" distL="0" distR="0" simplePos="0" relativeHeight="251659264" behindDoc="0" locked="0" layoutInCell="1" allowOverlap="1">
                <wp:simplePos x="0" y="0"/>
                <wp:positionH relativeFrom="page">
                  <wp:posOffset>609600</wp:posOffset>
                </wp:positionH>
                <wp:positionV relativeFrom="paragraph">
                  <wp:posOffset>3035300</wp:posOffset>
                </wp:positionV>
                <wp:extent cx="342900" cy="3175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342900" cy="317500"/>
                        </a:xfrm>
                        <a:prstGeom prst="rect">
                          <a:avLst/>
                        </a:prstGeom>
                        <a:noFill/>
                        <a:ln w="6350">
                          <a:noFill/>
                        </a:ln>
                      </wps:spPr>
                      <wps:txbx>
                        <w:txbxContent>
                          <w:p w14:paraId="257514E5">
                            <w:pPr>
                              <w:pageBreakBefore w:val="0"/>
                              <w:wordWrap w:val="0"/>
                              <w:spacing w:before="0" w:after="0" w:line="500" w:lineRule="atLeast"/>
                              <w:ind w:left="0" w:right="0"/>
                              <w:jc w:val="both"/>
                              <w:textAlignment w:val="baseline"/>
                              <w:rPr>
                                <w:sz w:val="36"/>
                              </w:rPr>
                            </w:pPr>
                            <w:r>
                              <w:rPr>
                                <w:rFonts w:ascii="宋体" w:hAnsi="宋体" w:eastAsia="宋体" w:cs="宋体"/>
                                <w:b w:val="0"/>
                                <w:i w:val="0"/>
                                <w:color w:val="000000"/>
                                <w:spacing w:val="0"/>
                                <w:sz w:val="36"/>
                              </w:rPr>
                              <w:t>00</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8pt;margin-top:239pt;height:25pt;width:27pt;mso-position-horizontal-relative:page;z-index:251659264;mso-width-relative:page;mso-height-relative:page;" filled="f" stroked="f" coordsize="21600,21600" o:gfxdata="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NqSmNgAAAAKAQAA&#10;DwAAAAAAAAABACAAAAAiAAAAZHJzL2Rvd25yZXYueG1sUEsBAhQAFAAAAAgAh07iQKG2lyTgAQAA&#10;rwMAAA4AAAAAAAAAAQAgAAAAJwEAAGRycy9lMm9Eb2MueG1sUEsFBgAAAAAGAAYAWQEAAHkFAAAA&#10;AA==&#10;">
                <v:fill on="f" focussize="0,0"/>
                <v:stroke on="f" weight="0.5pt"/>
                <v:imagedata o:title=""/>
                <o:lock v:ext="edit" aspectratio="f"/>
                <v:textbox inset="0mm,0mm,0mm,0mm">
                  <w:txbxContent>
                    <w:p w14:paraId="257514E5">
                      <w:pPr>
                        <w:pageBreakBefore w:val="0"/>
                        <w:wordWrap w:val="0"/>
                        <w:spacing w:before="0" w:after="0" w:line="500" w:lineRule="atLeast"/>
                        <w:ind w:left="0" w:right="0"/>
                        <w:jc w:val="both"/>
                        <w:textAlignment w:val="baseline"/>
                        <w:rPr>
                          <w:sz w:val="36"/>
                        </w:rPr>
                      </w:pPr>
                      <w:r>
                        <w:rPr>
                          <w:rFonts w:ascii="宋体" w:hAnsi="宋体" w:eastAsia="宋体" w:cs="宋体"/>
                          <w:b w:val="0"/>
                          <w:i w:val="0"/>
                          <w:color w:val="000000"/>
                          <w:spacing w:val="0"/>
                          <w:sz w:val="36"/>
                        </w:rPr>
                        <w:t>00</w:t>
                      </w:r>
                    </w:p>
                  </w:txbxContent>
                </v:textbox>
              </v:shape>
            </w:pict>
          </mc:Fallback>
        </mc:AlternateContent>
      </w:r>
    </w:p>
    <w:p w14:paraId="088C0679">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灌区工程调整维修养护项目经费预算计算表</w:t>
      </w:r>
    </w:p>
    <w:p w14:paraId="332A504B">
      <w:pPr>
        <w:pageBreakBefore w:val="0"/>
        <w:tabs>
          <w:tab w:val="left" w:pos="12840"/>
        </w:tabs>
        <w:wordWrap w:val="0"/>
        <w:spacing w:before="0" w:after="0" w:line="360" w:lineRule="atLeast"/>
        <w:ind w:left="4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20"/>
        <w:gridCol w:w="3540"/>
        <w:gridCol w:w="3120"/>
        <w:gridCol w:w="980"/>
        <w:gridCol w:w="1520"/>
        <w:gridCol w:w="1460"/>
        <w:gridCol w:w="2200"/>
      </w:tblGrid>
      <w:tr w14:paraId="1806988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7C0F8A48">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序号</w:t>
            </w:r>
          </w:p>
        </w:tc>
        <w:tc>
          <w:tcPr>
            <w:tcW w:w="3540" w:type="dxa"/>
            <w:vAlign w:val="center"/>
          </w:tcPr>
          <w:p w14:paraId="5EE0A595">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项目名称</w:t>
            </w:r>
          </w:p>
        </w:tc>
        <w:tc>
          <w:tcPr>
            <w:tcW w:w="3120" w:type="dxa"/>
            <w:vAlign w:val="center"/>
          </w:tcPr>
          <w:p w14:paraId="4BDE472F">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计算依据</w:t>
            </w:r>
          </w:p>
        </w:tc>
        <w:tc>
          <w:tcPr>
            <w:tcW w:w="980" w:type="dxa"/>
            <w:vAlign w:val="center"/>
          </w:tcPr>
          <w:p w14:paraId="7793C037">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单位</w:t>
            </w:r>
          </w:p>
        </w:tc>
        <w:tc>
          <w:tcPr>
            <w:tcW w:w="1520" w:type="dxa"/>
            <w:vAlign w:val="center"/>
          </w:tcPr>
          <w:p w14:paraId="4B0C7AF1">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数量</w:t>
            </w:r>
          </w:p>
        </w:tc>
        <w:tc>
          <w:tcPr>
            <w:tcW w:w="1460" w:type="dxa"/>
            <w:vAlign w:val="center"/>
          </w:tcPr>
          <w:p w14:paraId="3758683A">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定额标准</w:t>
            </w:r>
          </w:p>
        </w:tc>
        <w:tc>
          <w:tcPr>
            <w:tcW w:w="2200" w:type="dxa"/>
            <w:vAlign w:val="center"/>
          </w:tcPr>
          <w:p w14:paraId="1A3F9405">
            <w:pPr>
              <w:pageBreakBefore w:val="0"/>
              <w:wordWrap w:val="0"/>
              <w:spacing w:before="0" w:after="0" w:line="280" w:lineRule="atLeast"/>
              <w:ind w:left="0" w:right="0"/>
              <w:jc w:val="both"/>
              <w:textAlignment w:val="baseline"/>
              <w:rPr>
                <w:sz w:val="22"/>
              </w:rPr>
            </w:pPr>
            <w:r>
              <w:rPr>
                <w:rFonts w:ascii="宋体" w:hAnsi="宋体" w:eastAsia="宋体" w:cs="宋体"/>
                <w:b w:val="0"/>
                <w:i w:val="0"/>
                <w:color w:val="000000"/>
                <w:spacing w:val="0"/>
                <w:sz w:val="22"/>
              </w:rPr>
              <w:t>维修养护经费 (元)</w:t>
            </w:r>
          </w:p>
        </w:tc>
      </w:tr>
      <w:tr w14:paraId="4D5DA0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399C3624">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1</w:t>
            </w:r>
          </w:p>
        </w:tc>
        <w:tc>
          <w:tcPr>
            <w:tcW w:w="3540" w:type="dxa"/>
            <w:vAlign w:val="center"/>
          </w:tcPr>
          <w:p w14:paraId="141620A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护渠林养护</w:t>
            </w:r>
          </w:p>
        </w:tc>
        <w:tc>
          <w:tcPr>
            <w:tcW w:w="3120" w:type="dxa"/>
            <w:vAlign w:val="center"/>
          </w:tcPr>
          <w:p w14:paraId="1EB69D0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7B3D389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60C987A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60" w:type="dxa"/>
            <w:vAlign w:val="center"/>
          </w:tcPr>
          <w:p w14:paraId="4B3E5D60">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00" w:type="dxa"/>
            <w:vAlign w:val="center"/>
          </w:tcPr>
          <w:p w14:paraId="41D203C2">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60154A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6161007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2</w:t>
            </w:r>
          </w:p>
        </w:tc>
        <w:tc>
          <w:tcPr>
            <w:tcW w:w="3540" w:type="dxa"/>
            <w:vAlign w:val="center"/>
          </w:tcPr>
          <w:p w14:paraId="2F158A4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渠道杂草清理</w:t>
            </w:r>
          </w:p>
        </w:tc>
        <w:tc>
          <w:tcPr>
            <w:tcW w:w="3120" w:type="dxa"/>
            <w:vAlign w:val="center"/>
          </w:tcPr>
          <w:p w14:paraId="1F891C7D">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52DF851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14722759">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60" w:type="dxa"/>
            <w:vAlign w:val="center"/>
          </w:tcPr>
          <w:p w14:paraId="157F5AA2">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00" w:type="dxa"/>
            <w:vAlign w:val="center"/>
          </w:tcPr>
          <w:p w14:paraId="56475D5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0157D2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40F7E4CF">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3</w:t>
            </w:r>
          </w:p>
        </w:tc>
        <w:tc>
          <w:tcPr>
            <w:tcW w:w="3540" w:type="dxa"/>
            <w:vAlign w:val="center"/>
          </w:tcPr>
          <w:p w14:paraId="6B6B3E12">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水面漂浮物清理</w:t>
            </w:r>
          </w:p>
        </w:tc>
        <w:tc>
          <w:tcPr>
            <w:tcW w:w="3120" w:type="dxa"/>
            <w:vAlign w:val="center"/>
          </w:tcPr>
          <w:p w14:paraId="1CCB466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5226EDC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1A416B0F">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60" w:type="dxa"/>
            <w:vAlign w:val="center"/>
          </w:tcPr>
          <w:p w14:paraId="2C19E9B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00" w:type="dxa"/>
            <w:vAlign w:val="center"/>
          </w:tcPr>
          <w:p w14:paraId="36AE768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3C296F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746455EC">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540" w:type="dxa"/>
            <w:vAlign w:val="center"/>
          </w:tcPr>
          <w:p w14:paraId="19483A7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小计</w:t>
            </w:r>
          </w:p>
        </w:tc>
        <w:tc>
          <w:tcPr>
            <w:tcW w:w="3120" w:type="dxa"/>
            <w:vAlign w:val="center"/>
          </w:tcPr>
          <w:p w14:paraId="240E97D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980" w:type="dxa"/>
            <w:vAlign w:val="center"/>
          </w:tcPr>
          <w:p w14:paraId="5DE8A307">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520" w:type="dxa"/>
            <w:vAlign w:val="center"/>
          </w:tcPr>
          <w:p w14:paraId="3BAE9D7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1460" w:type="dxa"/>
            <w:vAlign w:val="center"/>
          </w:tcPr>
          <w:p w14:paraId="14A1AF9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00" w:type="dxa"/>
            <w:vAlign w:val="center"/>
          </w:tcPr>
          <w:p w14:paraId="1535F893">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722F75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940" w:type="dxa"/>
            <w:gridSpan w:val="7"/>
            <w:vAlign w:val="center"/>
          </w:tcPr>
          <w:p w14:paraId="707EA34E">
            <w:pPr>
              <w:pageBreakBefore w:val="0"/>
              <w:wordWrap w:val="0"/>
              <w:spacing w:before="0" w:after="0" w:line="280" w:lineRule="atLeast"/>
              <w:ind w:left="0" w:right="0"/>
              <w:jc w:val="both"/>
              <w:textAlignment w:val="baseline"/>
              <w:rPr>
                <w:sz w:val="22"/>
              </w:rPr>
            </w:pPr>
            <w:r>
              <w:rPr>
                <w:rFonts w:ascii="宋体" w:hAnsi="宋体" w:eastAsia="宋体" w:cs="宋体"/>
                <w:b w:val="0"/>
                <w:i w:val="0"/>
                <w:color w:val="000000"/>
                <w:spacing w:val="0"/>
                <w:sz w:val="22"/>
              </w:rPr>
              <w:t>其他项目：</w:t>
            </w:r>
          </w:p>
        </w:tc>
      </w:tr>
      <w:tr w14:paraId="1FF508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4E231730">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序号</w:t>
            </w:r>
          </w:p>
        </w:tc>
        <w:tc>
          <w:tcPr>
            <w:tcW w:w="3540" w:type="dxa"/>
            <w:vAlign w:val="center"/>
          </w:tcPr>
          <w:p w14:paraId="2069BD46">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项目名称</w:t>
            </w:r>
          </w:p>
        </w:tc>
        <w:tc>
          <w:tcPr>
            <w:tcW w:w="3120" w:type="dxa"/>
            <w:vAlign w:val="center"/>
          </w:tcPr>
          <w:p w14:paraId="3AB6A59E">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计算依据</w:t>
            </w:r>
          </w:p>
        </w:tc>
        <w:tc>
          <w:tcPr>
            <w:tcW w:w="3960" w:type="dxa"/>
            <w:gridSpan w:val="3"/>
            <w:vAlign w:val="center"/>
          </w:tcPr>
          <w:p w14:paraId="7C92FF6F">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简要说明</w:t>
            </w:r>
          </w:p>
        </w:tc>
        <w:tc>
          <w:tcPr>
            <w:tcW w:w="2200" w:type="dxa"/>
            <w:vAlign w:val="center"/>
          </w:tcPr>
          <w:p w14:paraId="218B37C1">
            <w:pPr>
              <w:pageBreakBefore w:val="0"/>
              <w:wordWrap w:val="0"/>
              <w:spacing w:before="0" w:after="0" w:line="280" w:lineRule="atLeast"/>
              <w:ind w:left="0" w:right="0"/>
              <w:jc w:val="both"/>
              <w:textAlignment w:val="baseline"/>
              <w:rPr>
                <w:sz w:val="22"/>
              </w:rPr>
            </w:pPr>
            <w:r>
              <w:rPr>
                <w:rFonts w:ascii="宋体" w:hAnsi="宋体" w:eastAsia="宋体" w:cs="宋体"/>
                <w:b w:val="0"/>
                <w:i w:val="0"/>
                <w:color w:val="000000"/>
                <w:spacing w:val="0"/>
                <w:sz w:val="22"/>
              </w:rPr>
              <w:t>维修养护经费(元)</w:t>
            </w:r>
          </w:p>
        </w:tc>
      </w:tr>
      <w:tr w14:paraId="1E0847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544553AC">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1</w:t>
            </w:r>
          </w:p>
        </w:tc>
        <w:tc>
          <w:tcPr>
            <w:tcW w:w="3540" w:type="dxa"/>
            <w:vAlign w:val="center"/>
          </w:tcPr>
          <w:p w14:paraId="2395C3D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14F0629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60" w:type="dxa"/>
            <w:gridSpan w:val="3"/>
            <w:vAlign w:val="center"/>
          </w:tcPr>
          <w:p w14:paraId="10AF9C4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00" w:type="dxa"/>
            <w:vAlign w:val="center"/>
          </w:tcPr>
          <w:p w14:paraId="415F659B">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15B7F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20" w:type="dxa"/>
            <w:vAlign w:val="center"/>
          </w:tcPr>
          <w:p w14:paraId="68890042">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2</w:t>
            </w:r>
          </w:p>
        </w:tc>
        <w:tc>
          <w:tcPr>
            <w:tcW w:w="3540" w:type="dxa"/>
            <w:vAlign w:val="center"/>
          </w:tcPr>
          <w:p w14:paraId="6CE197EE">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14C1483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60" w:type="dxa"/>
            <w:gridSpan w:val="3"/>
            <w:vAlign w:val="center"/>
          </w:tcPr>
          <w:p w14:paraId="7D5A68B8">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00" w:type="dxa"/>
            <w:vAlign w:val="center"/>
          </w:tcPr>
          <w:p w14:paraId="0DB7287A">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6A7F72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20" w:type="dxa"/>
            <w:vAlign w:val="center"/>
          </w:tcPr>
          <w:p w14:paraId="5F8AEAEC">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3</w:t>
            </w:r>
          </w:p>
        </w:tc>
        <w:tc>
          <w:tcPr>
            <w:tcW w:w="3540" w:type="dxa"/>
            <w:vAlign w:val="center"/>
          </w:tcPr>
          <w:p w14:paraId="59BBC6C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120" w:type="dxa"/>
            <w:vAlign w:val="center"/>
          </w:tcPr>
          <w:p w14:paraId="7F2F34C1">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60" w:type="dxa"/>
            <w:gridSpan w:val="3"/>
            <w:vAlign w:val="center"/>
          </w:tcPr>
          <w:p w14:paraId="072E1D67">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00" w:type="dxa"/>
            <w:vAlign w:val="center"/>
          </w:tcPr>
          <w:p w14:paraId="10665802">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0D55FD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20" w:type="dxa"/>
            <w:vAlign w:val="center"/>
          </w:tcPr>
          <w:p w14:paraId="324E9484">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4</w:t>
            </w:r>
          </w:p>
        </w:tc>
        <w:tc>
          <w:tcPr>
            <w:tcW w:w="3540" w:type="dxa"/>
            <w:vAlign w:val="center"/>
          </w:tcPr>
          <w:p w14:paraId="2938580B">
            <w:pPr>
              <w:pageBreakBefore w:val="0"/>
              <w:wordWrap w:val="0"/>
              <w:spacing w:before="0" w:after="0" w:line="280" w:lineRule="atLeast"/>
              <w:ind w:left="0" w:right="0"/>
              <w:jc w:val="center"/>
              <w:textAlignment w:val="baseline"/>
              <w:rPr>
                <w:sz w:val="22"/>
              </w:rPr>
            </w:pPr>
            <w:r>
              <w:rPr>
                <w:rFonts w:ascii="宋体" w:hAnsi="宋体" w:eastAsia="宋体" w:cs="宋体"/>
                <w:b w:val="0"/>
                <w:i w:val="0"/>
                <w:color w:val="000000"/>
                <w:spacing w:val="0"/>
                <w:sz w:val="22"/>
              </w:rPr>
              <w:t>小计</w:t>
            </w:r>
          </w:p>
        </w:tc>
        <w:tc>
          <w:tcPr>
            <w:tcW w:w="3120" w:type="dxa"/>
            <w:vAlign w:val="center"/>
          </w:tcPr>
          <w:p w14:paraId="17F3007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3960" w:type="dxa"/>
            <w:gridSpan w:val="3"/>
            <w:vAlign w:val="center"/>
          </w:tcPr>
          <w:p w14:paraId="2ED70325">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c>
          <w:tcPr>
            <w:tcW w:w="2200" w:type="dxa"/>
            <w:vAlign w:val="center"/>
          </w:tcPr>
          <w:p w14:paraId="60E9E596">
            <w:pPr>
              <w:pageBreakBefore w:val="0"/>
              <w:wordWrap w:val="0"/>
              <w:spacing w:before="0" w:after="0" w:line="280" w:lineRule="exact"/>
              <w:ind w:left="0" w:right="0"/>
              <w:jc w:val="both"/>
              <w:textAlignment w:val="baseline"/>
              <w:rPr>
                <w:sz w:val="22"/>
              </w:rPr>
            </w:pPr>
            <w:r>
              <w:rPr>
                <w:rFonts w:ascii="宋体" w:hAnsi="宋体" w:eastAsia="宋体" w:cs="宋体"/>
                <w:b w:val="0"/>
                <w:i w:val="0"/>
                <w:color w:val="000000"/>
                <w:spacing w:val="0"/>
                <w:sz w:val="22"/>
              </w:rPr>
              <w:t xml:space="preserve"> </w:t>
            </w:r>
          </w:p>
        </w:tc>
      </w:tr>
      <w:tr w14:paraId="6BF4DD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940" w:type="dxa"/>
            <w:gridSpan w:val="7"/>
            <w:vAlign w:val="center"/>
          </w:tcPr>
          <w:p w14:paraId="32B2C1E1">
            <w:pPr>
              <w:pageBreakBefore w:val="0"/>
              <w:wordWrap w:val="0"/>
              <w:spacing w:before="0" w:after="0" w:line="280" w:lineRule="atLeast"/>
              <w:ind w:left="0" w:right="0"/>
              <w:jc w:val="both"/>
              <w:textAlignment w:val="baseline"/>
              <w:rPr>
                <w:sz w:val="22"/>
              </w:rPr>
            </w:pPr>
            <w:r>
              <w:rPr>
                <w:rFonts w:ascii="宋体" w:hAnsi="宋体" w:eastAsia="宋体" w:cs="宋体"/>
                <w:b w:val="0"/>
                <w:i w:val="0"/>
                <w:color w:val="000000"/>
                <w:spacing w:val="0"/>
                <w:sz w:val="22"/>
              </w:rPr>
              <w:t>合计：</w:t>
            </w:r>
          </w:p>
        </w:tc>
      </w:tr>
    </w:tbl>
    <w:p w14:paraId="7427F641"/>
    <w:p w14:paraId="06DC70CE">
      <w:pPr>
        <w:sectPr>
          <w:headerReference r:id="rId193" w:type="default"/>
          <w:footerReference r:id="rId194" w:type="default"/>
          <w:pgSz w:w="16820" w:h="11900" w:orient="landscape"/>
          <w:pgMar w:top="1000" w:right="1380" w:bottom="1000" w:left="1380" w:header="700" w:footer="700" w:gutter="0"/>
          <w:cols w:space="720" w:num="1"/>
        </w:sectPr>
      </w:pPr>
    </w:p>
    <w:p w14:paraId="062E455A">
      <w:pPr>
        <w:pageBreakBefore w:val="0"/>
        <w:wordWrap w:val="0"/>
        <w:spacing w:before="740" w:after="0" w:line="340" w:lineRule="atLeast"/>
        <w:ind w:left="60" w:right="0"/>
        <w:jc w:val="both"/>
        <w:textAlignment w:val="baseline"/>
        <w:rPr>
          <w:sz w:val="22"/>
        </w:rPr>
      </w:pPr>
      <w:r>
        <w:rPr>
          <w:rFonts w:ascii="宋体" w:hAnsi="宋体" w:eastAsia="宋体" w:cs="宋体"/>
          <w:b w:val="0"/>
          <w:i w:val="0"/>
          <w:color w:val="000000"/>
          <w:spacing w:val="0"/>
          <w:sz w:val="22"/>
        </w:rPr>
        <w:t>附表二 6-1</w:t>
      </w:r>
      <w:r>
        <mc:AlternateContent>
          <mc:Choice Requires="wps">
            <w:drawing>
              <wp:anchor distT="0" distB="0" distL="0" distR="0" simplePos="0" relativeHeight="251659264" behindDoc="0" locked="0" layoutInCell="1" allowOverlap="1">
                <wp:simplePos x="0" y="0"/>
                <wp:positionH relativeFrom="page">
                  <wp:posOffset>622300</wp:posOffset>
                </wp:positionH>
                <wp:positionV relativeFrom="paragraph">
                  <wp:posOffset>3009900</wp:posOffset>
                </wp:positionV>
                <wp:extent cx="190500" cy="177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90500" cy="177800"/>
                        </a:xfrm>
                        <a:prstGeom prst="rect">
                          <a:avLst/>
                        </a:prstGeom>
                        <a:noFill/>
                        <a:ln w="6350">
                          <a:noFill/>
                        </a:ln>
                      </wps:spPr>
                      <wps:txbx>
                        <w:txbxContent>
                          <w:p w14:paraId="17C531AE">
                            <w:pPr>
                              <w:pageBreakBefore w:val="0"/>
                              <w:wordWrap w:val="0"/>
                              <w:spacing w:before="0" w:after="0" w:line="280" w:lineRule="atLeast"/>
                              <w:ind w:left="0" w:right="0"/>
                              <w:jc w:val="both"/>
                              <w:textAlignment w:val="baseline"/>
                              <w:rPr>
                                <w:sz w:val="20"/>
                              </w:rPr>
                            </w:pPr>
                            <w:r>
                              <w:rPr>
                                <w:rFonts w:ascii="宋体" w:hAnsi="宋体" w:eastAsia="宋体" w:cs="宋体"/>
                                <w:b w:val="0"/>
                                <w:i w:val="0"/>
                                <w:color w:val="000000"/>
                                <w:spacing w:val="0"/>
                                <w:sz w:val="20"/>
                              </w:rPr>
                              <w:t>≌</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9pt;margin-top:237pt;height:14pt;width:15pt;mso-position-horizontal-relative:page;z-index:251659264;mso-width-relative:page;mso-height-relative:page;" filled="f" stroked="f" coordsize="21600,21600" o:gfxdata="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V6IY3YAAAACgEAAA8A&#10;AAAAAAAAAQAgAAAAIgAAAGRycy9kb3ducmV2LnhtbFBLAQIUABQAAAAIAIdO4kArzLnJ3gEAAK8D&#10;AAAOAAAAAAAAAAEAIAAAACcBAABkcnMvZTJvRG9jLnhtbFBLBQYAAAAABgAGAFkBAAB3BQAAAAA=&#10;">
                <v:fill on="f" focussize="0,0"/>
                <v:stroke on="f" weight="0.5pt"/>
                <v:imagedata o:title=""/>
                <o:lock v:ext="edit" aspectratio="f"/>
                <v:textbox inset="0mm,0mm,0mm,0mm">
                  <w:txbxContent>
                    <w:p w14:paraId="17C531AE">
                      <w:pPr>
                        <w:pageBreakBefore w:val="0"/>
                        <w:wordWrap w:val="0"/>
                        <w:spacing w:before="0" w:after="0" w:line="280" w:lineRule="atLeast"/>
                        <w:ind w:left="0" w:right="0"/>
                        <w:jc w:val="both"/>
                        <w:textAlignment w:val="baseline"/>
                        <w:rPr>
                          <w:sz w:val="20"/>
                        </w:rPr>
                      </w:pPr>
                      <w:r>
                        <w:rPr>
                          <w:rFonts w:ascii="宋体" w:hAnsi="宋体" w:eastAsia="宋体" w:cs="宋体"/>
                          <w:b w:val="0"/>
                          <w:i w:val="0"/>
                          <w:color w:val="000000"/>
                          <w:spacing w:val="0"/>
                          <w:sz w:val="20"/>
                        </w:rPr>
                        <w:t>≌</w:t>
                      </w:r>
                    </w:p>
                  </w:txbxContent>
                </v:textbox>
              </v:shape>
            </w:pict>
          </mc:Fallback>
        </mc:AlternateContent>
      </w:r>
    </w:p>
    <w:p w14:paraId="203EC053">
      <w:pPr>
        <w:pageBreakBefore w:val="0"/>
        <w:wordWrap w:val="0"/>
        <w:spacing w:before="0" w:after="0" w:line="420" w:lineRule="atLeast"/>
        <w:ind w:left="0" w:right="0"/>
        <w:jc w:val="center"/>
        <w:textAlignment w:val="baseline"/>
        <w:rPr>
          <w:sz w:val="31"/>
        </w:rPr>
      </w:pPr>
      <w:r>
        <w:rPr>
          <w:rFonts w:ascii="宋体" w:hAnsi="宋体" w:eastAsia="宋体" w:cs="宋体"/>
          <w:b w:val="0"/>
          <w:i w:val="0"/>
          <w:color w:val="000000"/>
          <w:spacing w:val="0"/>
          <w:sz w:val="31"/>
        </w:rPr>
        <w:t>农村饮水安全工程基本维修养护项目经费预算计算表</w:t>
      </w:r>
    </w:p>
    <w:p w14:paraId="369E3308">
      <w:pPr>
        <w:pageBreakBefore w:val="0"/>
        <w:tabs>
          <w:tab w:val="left" w:pos="12860"/>
        </w:tabs>
        <w:wordWrap w:val="0"/>
        <w:spacing w:before="0" w:after="0" w:line="300" w:lineRule="atLeast"/>
        <w:ind w:left="60" w:right="0"/>
        <w:jc w:val="both"/>
        <w:textAlignment w:val="baseline"/>
        <w:rPr>
          <w:sz w:val="22"/>
        </w:rPr>
      </w:pPr>
      <w:r>
        <w:rPr>
          <w:rFonts w:ascii="宋体" w:hAnsi="宋体" w:eastAsia="宋体" w:cs="宋体"/>
          <w:b w:val="0"/>
          <w:i w:val="0"/>
          <w:color w:val="000000"/>
          <w:spacing w:val="0"/>
          <w:sz w:val="22"/>
        </w:rPr>
        <w:t>工程名称：</w:t>
      </w:r>
      <w:r>
        <w:tab/>
      </w:r>
      <w:r>
        <w:rPr>
          <w:rFonts w:ascii="宋体" w:hAnsi="宋体" w:eastAsia="宋体" w:cs="宋体"/>
          <w:b w:val="0"/>
          <w:i w:val="0"/>
          <w:color w:val="000000"/>
          <w:spacing w:val="0"/>
          <w:sz w:val="22"/>
        </w:rPr>
        <w:t>单位：元/年</w:t>
      </w:r>
    </w:p>
    <w:tbl>
      <w:tblPr>
        <w:tblStyle w:val="2"/>
        <w:tblW w:w="1394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1280"/>
        <w:gridCol w:w="560"/>
        <w:gridCol w:w="1420"/>
        <w:gridCol w:w="1260"/>
        <w:gridCol w:w="440"/>
        <w:gridCol w:w="240"/>
        <w:gridCol w:w="700"/>
        <w:gridCol w:w="660"/>
        <w:gridCol w:w="760"/>
        <w:gridCol w:w="320"/>
        <w:gridCol w:w="400"/>
        <w:gridCol w:w="140"/>
        <w:gridCol w:w="1160"/>
        <w:gridCol w:w="1120"/>
        <w:gridCol w:w="580"/>
        <w:gridCol w:w="700"/>
        <w:gridCol w:w="1220"/>
      </w:tblGrid>
      <w:tr w14:paraId="521FF1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80" w:type="dxa"/>
            <w:vMerge w:val="restart"/>
            <w:vAlign w:val="center"/>
          </w:tcPr>
          <w:p w14:paraId="5B1722A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工程概况</w:t>
            </w:r>
          </w:p>
        </w:tc>
        <w:tc>
          <w:tcPr>
            <w:tcW w:w="1840" w:type="dxa"/>
            <w:gridSpan w:val="2"/>
            <w:vAlign w:val="center"/>
          </w:tcPr>
          <w:p w14:paraId="4C90916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工程所在地</w:t>
            </w:r>
          </w:p>
        </w:tc>
        <w:tc>
          <w:tcPr>
            <w:tcW w:w="5800" w:type="dxa"/>
            <w:gridSpan w:val="8"/>
            <w:vAlign w:val="center"/>
          </w:tcPr>
          <w:p w14:paraId="35EC1EB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3"/>
            <w:vAlign w:val="center"/>
          </w:tcPr>
          <w:p w14:paraId="5455379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3620" w:type="dxa"/>
            <w:gridSpan w:val="4"/>
            <w:vAlign w:val="center"/>
          </w:tcPr>
          <w:p w14:paraId="292F45C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3F10B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980" w:type="dxa"/>
            <w:vMerge w:val="continue"/>
          </w:tcPr>
          <w:p w14:paraId="024D6E76"/>
        </w:tc>
        <w:tc>
          <w:tcPr>
            <w:tcW w:w="1840" w:type="dxa"/>
            <w:gridSpan w:val="2"/>
            <w:vAlign w:val="center"/>
          </w:tcPr>
          <w:p w14:paraId="6406DF4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供水规模W(m³/d)</w:t>
            </w:r>
          </w:p>
        </w:tc>
        <w:tc>
          <w:tcPr>
            <w:tcW w:w="1420" w:type="dxa"/>
            <w:vAlign w:val="center"/>
          </w:tcPr>
          <w:p w14:paraId="56871E9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0B6FCFC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大口井规格</w:t>
            </w:r>
          </w:p>
        </w:tc>
        <w:tc>
          <w:tcPr>
            <w:tcW w:w="1600" w:type="dxa"/>
            <w:gridSpan w:val="3"/>
            <w:vAlign w:val="center"/>
          </w:tcPr>
          <w:p w14:paraId="5FEA296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80" w:type="dxa"/>
            <w:gridSpan w:val="3"/>
            <w:vAlign w:val="top"/>
          </w:tcPr>
          <w:p w14:paraId="6924795C">
            <w:pPr>
              <w:pageBreakBefore w:val="0"/>
              <w:wordWrap w:val="0"/>
              <w:spacing w:before="0" w:after="0" w:line="300" w:lineRule="atLeast"/>
              <w:ind w:left="180" w:right="0"/>
              <w:jc w:val="both"/>
              <w:textAlignment w:val="baseline"/>
              <w:rPr>
                <w:sz w:val="21"/>
              </w:rPr>
            </w:pPr>
            <w:r>
              <w:rPr>
                <w:rFonts w:ascii="宋体" w:hAnsi="宋体" w:eastAsia="宋体" w:cs="宋体"/>
                <w:b w:val="0"/>
                <w:i w:val="0"/>
                <w:color w:val="000000"/>
                <w:spacing w:val="0"/>
                <w:sz w:val="21"/>
              </w:rPr>
              <w:t>直径、井深</w:t>
            </w:r>
          </w:p>
          <w:p w14:paraId="12943B7A">
            <w:pPr>
              <w:pageBreakBefore w:val="0"/>
              <w:wordWrap w:val="0"/>
              <w:spacing w:before="0" w:after="0" w:line="300" w:lineRule="atLeast"/>
              <w:ind w:left="0" w:right="0"/>
              <w:jc w:val="center"/>
              <w:textAlignment w:val="baseline"/>
              <w:rPr>
                <w:sz w:val="21"/>
              </w:rPr>
            </w:pPr>
            <w:r>
              <w:rPr>
                <w:rFonts w:ascii="宋体" w:hAnsi="宋体" w:eastAsia="宋体" w:cs="宋体"/>
                <w:b w:val="0"/>
                <w:i w:val="0"/>
                <w:color w:val="000000"/>
                <w:spacing w:val="0"/>
                <w:sz w:val="21"/>
              </w:rPr>
              <w:t>(m)</w:t>
            </w:r>
          </w:p>
        </w:tc>
        <w:tc>
          <w:tcPr>
            <w:tcW w:w="1300" w:type="dxa"/>
            <w:gridSpan w:val="2"/>
            <w:vAlign w:val="center"/>
          </w:tcPr>
          <w:p w14:paraId="4D035A6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4394834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输配水管线DN(mm)</w:t>
            </w:r>
          </w:p>
        </w:tc>
        <w:tc>
          <w:tcPr>
            <w:tcW w:w="1920" w:type="dxa"/>
            <w:gridSpan w:val="2"/>
            <w:vAlign w:val="center"/>
          </w:tcPr>
          <w:p w14:paraId="5C9C0BD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C5620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80" w:type="dxa"/>
            <w:vMerge w:val="continue"/>
          </w:tcPr>
          <w:p w14:paraId="6684AAB1"/>
        </w:tc>
        <w:tc>
          <w:tcPr>
            <w:tcW w:w="1840" w:type="dxa"/>
            <w:gridSpan w:val="2"/>
            <w:vAlign w:val="center"/>
          </w:tcPr>
          <w:p w14:paraId="0B5C1F7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管道材质</w:t>
            </w:r>
          </w:p>
        </w:tc>
        <w:tc>
          <w:tcPr>
            <w:tcW w:w="1420" w:type="dxa"/>
            <w:vAlign w:val="center"/>
          </w:tcPr>
          <w:p w14:paraId="7DDAB6D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75F7E4C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机电井规格</w:t>
            </w:r>
          </w:p>
        </w:tc>
        <w:tc>
          <w:tcPr>
            <w:tcW w:w="1600" w:type="dxa"/>
            <w:gridSpan w:val="3"/>
            <w:vAlign w:val="center"/>
          </w:tcPr>
          <w:p w14:paraId="75FD42B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80" w:type="dxa"/>
            <w:gridSpan w:val="3"/>
            <w:vAlign w:val="center"/>
          </w:tcPr>
          <w:p w14:paraId="6EEFB27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井深(m)</w:t>
            </w:r>
          </w:p>
        </w:tc>
        <w:tc>
          <w:tcPr>
            <w:tcW w:w="1300" w:type="dxa"/>
            <w:gridSpan w:val="2"/>
            <w:vAlign w:val="center"/>
          </w:tcPr>
          <w:p w14:paraId="333A8A6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2E75604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建成年限</w:t>
            </w:r>
          </w:p>
        </w:tc>
        <w:tc>
          <w:tcPr>
            <w:tcW w:w="1920" w:type="dxa"/>
            <w:gridSpan w:val="2"/>
            <w:vAlign w:val="center"/>
          </w:tcPr>
          <w:p w14:paraId="2A49933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13AC9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980" w:type="dxa"/>
            <w:vMerge w:val="continue"/>
          </w:tcPr>
          <w:p w14:paraId="24F523C9"/>
        </w:tc>
        <w:tc>
          <w:tcPr>
            <w:tcW w:w="4960" w:type="dxa"/>
            <w:gridSpan w:val="5"/>
            <w:vAlign w:val="center"/>
          </w:tcPr>
          <w:p w14:paraId="2BB47DC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清水池(蓄水池)形状(长方体、圆柱体)</w:t>
            </w:r>
          </w:p>
        </w:tc>
        <w:tc>
          <w:tcPr>
            <w:tcW w:w="1600" w:type="dxa"/>
            <w:gridSpan w:val="3"/>
            <w:vAlign w:val="center"/>
          </w:tcPr>
          <w:p w14:paraId="1EBA7D9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80" w:type="dxa"/>
            <w:gridSpan w:val="3"/>
            <w:vAlign w:val="center"/>
          </w:tcPr>
          <w:p w14:paraId="24ECEC0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清水池(蓄水池)规格</w:t>
            </w:r>
          </w:p>
        </w:tc>
        <w:tc>
          <w:tcPr>
            <w:tcW w:w="1300" w:type="dxa"/>
            <w:gridSpan w:val="2"/>
            <w:vAlign w:val="center"/>
          </w:tcPr>
          <w:p w14:paraId="2BC3C71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0A9C38D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920" w:type="dxa"/>
            <w:gridSpan w:val="2"/>
            <w:vAlign w:val="center"/>
          </w:tcPr>
          <w:p w14:paraId="5D2B575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1536F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60" w:hRule="atLeast"/>
        </w:trPr>
        <w:tc>
          <w:tcPr>
            <w:tcW w:w="980" w:type="dxa"/>
            <w:vMerge w:val="restart"/>
            <w:vAlign w:val="center"/>
          </w:tcPr>
          <w:p w14:paraId="12CDC3A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3A7C810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240" w:type="dxa"/>
            <w:gridSpan w:val="3"/>
            <w:vAlign w:val="center"/>
          </w:tcPr>
          <w:p w14:paraId="3D04D32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680" w:type="dxa"/>
            <w:gridSpan w:val="2"/>
            <w:vAlign w:val="center"/>
          </w:tcPr>
          <w:p w14:paraId="13F36B1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影响因素1</w:t>
            </w:r>
          </w:p>
        </w:tc>
        <w:tc>
          <w:tcPr>
            <w:tcW w:w="700" w:type="dxa"/>
            <w:vAlign w:val="center"/>
          </w:tcPr>
          <w:p w14:paraId="02C5430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调整系数1</w:t>
            </w:r>
          </w:p>
        </w:tc>
        <w:tc>
          <w:tcPr>
            <w:tcW w:w="660" w:type="dxa"/>
            <w:vAlign w:val="center"/>
          </w:tcPr>
          <w:p w14:paraId="76D8F69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影响因素2</w:t>
            </w:r>
          </w:p>
        </w:tc>
        <w:tc>
          <w:tcPr>
            <w:tcW w:w="760" w:type="dxa"/>
            <w:vAlign w:val="center"/>
          </w:tcPr>
          <w:p w14:paraId="6E2BD4C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调整系数2</w:t>
            </w:r>
          </w:p>
        </w:tc>
        <w:tc>
          <w:tcPr>
            <w:tcW w:w="860" w:type="dxa"/>
            <w:gridSpan w:val="3"/>
            <w:vAlign w:val="center"/>
          </w:tcPr>
          <w:p w14:paraId="6A46119D">
            <w:pPr>
              <w:pageBreakBefore w:val="0"/>
              <w:wordWrap w:val="0"/>
              <w:spacing w:before="0" w:after="0" w:line="280" w:lineRule="atLeast"/>
              <w:ind w:left="0" w:right="0"/>
              <w:jc w:val="center"/>
              <w:textAlignment w:val="baseline"/>
              <w:rPr>
                <w:sz w:val="21"/>
              </w:rPr>
            </w:pPr>
          </w:p>
        </w:tc>
        <w:tc>
          <w:tcPr>
            <w:tcW w:w="1160" w:type="dxa"/>
            <w:vAlign w:val="center"/>
          </w:tcPr>
          <w:p w14:paraId="098F7BF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综合调整系数</w:t>
            </w:r>
          </w:p>
        </w:tc>
        <w:tc>
          <w:tcPr>
            <w:tcW w:w="1120" w:type="dxa"/>
            <w:vAlign w:val="center"/>
          </w:tcPr>
          <w:p w14:paraId="4370CBE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1280" w:type="dxa"/>
            <w:gridSpan w:val="2"/>
            <w:vAlign w:val="center"/>
          </w:tcPr>
          <w:p w14:paraId="51020EE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资产原值</w:t>
            </w:r>
          </w:p>
        </w:tc>
        <w:tc>
          <w:tcPr>
            <w:tcW w:w="1220" w:type="dxa"/>
            <w:vAlign w:val="center"/>
          </w:tcPr>
          <w:p w14:paraId="1A484D8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77BB24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430AD1B0"/>
        </w:tc>
        <w:tc>
          <w:tcPr>
            <w:tcW w:w="1280" w:type="dxa"/>
            <w:vAlign w:val="center"/>
          </w:tcPr>
          <w:p w14:paraId="54B6D85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240" w:type="dxa"/>
            <w:gridSpan w:val="3"/>
            <w:vAlign w:val="center"/>
          </w:tcPr>
          <w:p w14:paraId="22845A4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水源工程维修</w:t>
            </w:r>
          </w:p>
        </w:tc>
        <w:tc>
          <w:tcPr>
            <w:tcW w:w="680" w:type="dxa"/>
            <w:gridSpan w:val="2"/>
            <w:vAlign w:val="center"/>
          </w:tcPr>
          <w:p w14:paraId="7D39E3F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4322C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63907E0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637488A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5888B2E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2E59787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AE0773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DD8FAA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664E6C4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9A0C5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504764A0"/>
        </w:tc>
        <w:tc>
          <w:tcPr>
            <w:tcW w:w="1280" w:type="dxa"/>
            <w:vAlign w:val="center"/>
          </w:tcPr>
          <w:p w14:paraId="71BB9C1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w:t>
            </w:r>
          </w:p>
        </w:tc>
        <w:tc>
          <w:tcPr>
            <w:tcW w:w="3240" w:type="dxa"/>
            <w:gridSpan w:val="3"/>
            <w:vAlign w:val="center"/>
          </w:tcPr>
          <w:p w14:paraId="097A15C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取水建筑物工程维修</w:t>
            </w:r>
          </w:p>
        </w:tc>
        <w:tc>
          <w:tcPr>
            <w:tcW w:w="680" w:type="dxa"/>
            <w:gridSpan w:val="2"/>
            <w:vAlign w:val="center"/>
          </w:tcPr>
          <w:p w14:paraId="4C605CC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95C1A9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2FC5AE7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15E33E3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6001B8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0E699A0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AC57A3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4B7BE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6D3CE0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0C6B26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42989FB7"/>
        </w:tc>
        <w:tc>
          <w:tcPr>
            <w:tcW w:w="1280" w:type="dxa"/>
            <w:vAlign w:val="center"/>
          </w:tcPr>
          <w:p w14:paraId="2BA9C01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1.1.1</w:t>
            </w:r>
          </w:p>
        </w:tc>
        <w:tc>
          <w:tcPr>
            <w:tcW w:w="3240" w:type="dxa"/>
            <w:gridSpan w:val="3"/>
            <w:vAlign w:val="center"/>
          </w:tcPr>
          <w:p w14:paraId="6216ADE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截潜墙破损维修</w:t>
            </w:r>
          </w:p>
        </w:tc>
        <w:tc>
          <w:tcPr>
            <w:tcW w:w="680" w:type="dxa"/>
            <w:gridSpan w:val="2"/>
            <w:vAlign w:val="center"/>
          </w:tcPr>
          <w:p w14:paraId="140C950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5A82EF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3843DA5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3F06085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07BB1A5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4ED4632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E3D7F8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42E94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338F36B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3D104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2790F0B9"/>
        </w:tc>
        <w:tc>
          <w:tcPr>
            <w:tcW w:w="1280" w:type="dxa"/>
            <w:vAlign w:val="center"/>
          </w:tcPr>
          <w:p w14:paraId="4A57272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1.1.1.1</w:t>
            </w:r>
          </w:p>
        </w:tc>
        <w:tc>
          <w:tcPr>
            <w:tcW w:w="3240" w:type="dxa"/>
            <w:gridSpan w:val="3"/>
            <w:vAlign w:val="center"/>
          </w:tcPr>
          <w:p w14:paraId="6F8C594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混凝土截潜墙</w:t>
            </w:r>
          </w:p>
        </w:tc>
        <w:tc>
          <w:tcPr>
            <w:tcW w:w="680" w:type="dxa"/>
            <w:gridSpan w:val="2"/>
            <w:vAlign w:val="center"/>
          </w:tcPr>
          <w:p w14:paraId="71BA444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61585E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4006A90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29EFEF6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770DEA6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480315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E8DF9E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CBFC17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1226DC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C6676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144BAF78"/>
        </w:tc>
        <w:tc>
          <w:tcPr>
            <w:tcW w:w="1280" w:type="dxa"/>
            <w:vAlign w:val="center"/>
          </w:tcPr>
          <w:p w14:paraId="43C406E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1.1.1.2</w:t>
            </w:r>
          </w:p>
        </w:tc>
        <w:tc>
          <w:tcPr>
            <w:tcW w:w="3240" w:type="dxa"/>
            <w:gridSpan w:val="3"/>
            <w:vAlign w:val="center"/>
          </w:tcPr>
          <w:p w14:paraId="5EB2B86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浆砌石截潜墙</w:t>
            </w:r>
          </w:p>
        </w:tc>
        <w:tc>
          <w:tcPr>
            <w:tcW w:w="680" w:type="dxa"/>
            <w:gridSpan w:val="2"/>
            <w:vAlign w:val="center"/>
          </w:tcPr>
          <w:p w14:paraId="35AD9F7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31D792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72421FE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3F0EB16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7BE87E1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0E9B9D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139C5C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CD877F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32F78A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3BB7C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71FC95FB"/>
        </w:tc>
        <w:tc>
          <w:tcPr>
            <w:tcW w:w="1280" w:type="dxa"/>
            <w:vAlign w:val="center"/>
          </w:tcPr>
          <w:p w14:paraId="38D6FE8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w:t>
            </w:r>
          </w:p>
        </w:tc>
        <w:tc>
          <w:tcPr>
            <w:tcW w:w="3240" w:type="dxa"/>
            <w:gridSpan w:val="3"/>
            <w:vAlign w:val="center"/>
          </w:tcPr>
          <w:p w14:paraId="5611427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水源井工程维修</w:t>
            </w:r>
          </w:p>
        </w:tc>
        <w:tc>
          <w:tcPr>
            <w:tcW w:w="680" w:type="dxa"/>
            <w:gridSpan w:val="2"/>
            <w:vAlign w:val="center"/>
          </w:tcPr>
          <w:p w14:paraId="4C71BBD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03E6E6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58220DE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1CA286F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67ECC3F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137B1F2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5FCD5D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7A3C73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6B8245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022B7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2E30C518"/>
        </w:tc>
        <w:tc>
          <w:tcPr>
            <w:tcW w:w="1280" w:type="dxa"/>
            <w:vAlign w:val="center"/>
          </w:tcPr>
          <w:p w14:paraId="07AD13F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1.2.1</w:t>
            </w:r>
          </w:p>
        </w:tc>
        <w:tc>
          <w:tcPr>
            <w:tcW w:w="3240" w:type="dxa"/>
            <w:gridSpan w:val="3"/>
            <w:vAlign w:val="center"/>
          </w:tcPr>
          <w:p w14:paraId="5189740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大口井维修</w:t>
            </w:r>
          </w:p>
        </w:tc>
        <w:tc>
          <w:tcPr>
            <w:tcW w:w="680" w:type="dxa"/>
            <w:gridSpan w:val="2"/>
            <w:vAlign w:val="center"/>
          </w:tcPr>
          <w:p w14:paraId="3DB7242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19F13C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452D25A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2B9885A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2BFD00D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5DC1CF8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23B82A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897A1B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46EC461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00A8D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4A7F5EBD"/>
        </w:tc>
        <w:tc>
          <w:tcPr>
            <w:tcW w:w="1280" w:type="dxa"/>
            <w:vAlign w:val="center"/>
          </w:tcPr>
          <w:p w14:paraId="71374EE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1.2.1.1</w:t>
            </w:r>
          </w:p>
        </w:tc>
        <w:tc>
          <w:tcPr>
            <w:tcW w:w="3240" w:type="dxa"/>
            <w:gridSpan w:val="3"/>
            <w:vAlign w:val="center"/>
          </w:tcPr>
          <w:p w14:paraId="4D7BD71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混凝土大口井</w:t>
            </w:r>
          </w:p>
        </w:tc>
        <w:tc>
          <w:tcPr>
            <w:tcW w:w="680" w:type="dxa"/>
            <w:gridSpan w:val="2"/>
            <w:vAlign w:val="center"/>
          </w:tcPr>
          <w:p w14:paraId="229AE4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CA1971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47E980D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380C0B7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1F99380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34998EA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13C74C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42123C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BAD2E3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05971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07BA4195"/>
        </w:tc>
        <w:tc>
          <w:tcPr>
            <w:tcW w:w="1280" w:type="dxa"/>
            <w:vAlign w:val="center"/>
          </w:tcPr>
          <w:p w14:paraId="483600A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1.2.1.2</w:t>
            </w:r>
          </w:p>
        </w:tc>
        <w:tc>
          <w:tcPr>
            <w:tcW w:w="3240" w:type="dxa"/>
            <w:gridSpan w:val="3"/>
            <w:vAlign w:val="center"/>
          </w:tcPr>
          <w:p w14:paraId="2D737EE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浆砌石大口井</w:t>
            </w:r>
          </w:p>
        </w:tc>
        <w:tc>
          <w:tcPr>
            <w:tcW w:w="680" w:type="dxa"/>
            <w:gridSpan w:val="2"/>
            <w:vAlign w:val="center"/>
          </w:tcPr>
          <w:p w14:paraId="6550CD2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E96A8E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7CD69C1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23CC143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0A2F8F8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6E4A5A5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1781D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C0F5A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5F6D3D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E8AFE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0B1A2EC2"/>
        </w:tc>
        <w:tc>
          <w:tcPr>
            <w:tcW w:w="1280" w:type="dxa"/>
            <w:vAlign w:val="center"/>
          </w:tcPr>
          <w:p w14:paraId="3A30B8F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1.2.2</w:t>
            </w:r>
          </w:p>
        </w:tc>
        <w:tc>
          <w:tcPr>
            <w:tcW w:w="3240" w:type="dxa"/>
            <w:gridSpan w:val="3"/>
            <w:vAlign w:val="center"/>
          </w:tcPr>
          <w:p w14:paraId="0E052E1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机电井维修</w:t>
            </w:r>
          </w:p>
        </w:tc>
        <w:tc>
          <w:tcPr>
            <w:tcW w:w="680" w:type="dxa"/>
            <w:gridSpan w:val="2"/>
            <w:vAlign w:val="center"/>
          </w:tcPr>
          <w:p w14:paraId="5DC639F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7DF4B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7C65A50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4C21750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295F037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3566E21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22BC01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1757F67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73002FF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FA348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980" w:type="dxa"/>
            <w:vMerge w:val="continue"/>
          </w:tcPr>
          <w:p w14:paraId="2AE91513"/>
        </w:tc>
        <w:tc>
          <w:tcPr>
            <w:tcW w:w="1280" w:type="dxa"/>
            <w:vAlign w:val="center"/>
          </w:tcPr>
          <w:p w14:paraId="721CB9A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1.2.3</w:t>
            </w:r>
          </w:p>
        </w:tc>
        <w:tc>
          <w:tcPr>
            <w:tcW w:w="3240" w:type="dxa"/>
            <w:gridSpan w:val="3"/>
            <w:vAlign w:val="center"/>
          </w:tcPr>
          <w:p w14:paraId="0373DE1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水源防护工程维修</w:t>
            </w:r>
          </w:p>
        </w:tc>
        <w:tc>
          <w:tcPr>
            <w:tcW w:w="680" w:type="dxa"/>
            <w:gridSpan w:val="2"/>
            <w:vAlign w:val="center"/>
          </w:tcPr>
          <w:p w14:paraId="0E012A1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256770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126A3FC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1167FC0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7929EAF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27FD11A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63FAC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F4C763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1B48D81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B96D7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706CE7B5"/>
        </w:tc>
        <w:tc>
          <w:tcPr>
            <w:tcW w:w="1280" w:type="dxa"/>
            <w:vAlign w:val="center"/>
          </w:tcPr>
          <w:p w14:paraId="47F5DAE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1.2.3.1</w:t>
            </w:r>
          </w:p>
        </w:tc>
        <w:tc>
          <w:tcPr>
            <w:tcW w:w="3240" w:type="dxa"/>
            <w:gridSpan w:val="3"/>
            <w:vAlign w:val="center"/>
          </w:tcPr>
          <w:p w14:paraId="3B3D800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浆砌石挡墙</w:t>
            </w:r>
          </w:p>
        </w:tc>
        <w:tc>
          <w:tcPr>
            <w:tcW w:w="680" w:type="dxa"/>
            <w:gridSpan w:val="2"/>
            <w:vAlign w:val="center"/>
          </w:tcPr>
          <w:p w14:paraId="6E03CEA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F15981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355D7A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419EC5C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171FB6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13E6672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49B38F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2715EB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003BC0E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9D15D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980" w:type="dxa"/>
            <w:vMerge w:val="continue"/>
          </w:tcPr>
          <w:p w14:paraId="51FA4FA5"/>
        </w:tc>
        <w:tc>
          <w:tcPr>
            <w:tcW w:w="1280" w:type="dxa"/>
            <w:vAlign w:val="center"/>
          </w:tcPr>
          <w:p w14:paraId="7FA61AB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1.2.3.2</w:t>
            </w:r>
          </w:p>
        </w:tc>
        <w:tc>
          <w:tcPr>
            <w:tcW w:w="3240" w:type="dxa"/>
            <w:gridSpan w:val="3"/>
            <w:vAlign w:val="center"/>
          </w:tcPr>
          <w:p w14:paraId="24181BA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固滨笼挡墙</w:t>
            </w:r>
          </w:p>
        </w:tc>
        <w:tc>
          <w:tcPr>
            <w:tcW w:w="680" w:type="dxa"/>
            <w:gridSpan w:val="2"/>
            <w:vAlign w:val="center"/>
          </w:tcPr>
          <w:p w14:paraId="4C5827E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F0ED58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6C9EEAB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58E723A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45EB5EE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5EB236C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996210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34AE5E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514E8D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0FF6D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980" w:type="dxa"/>
            <w:vMerge w:val="continue"/>
          </w:tcPr>
          <w:p w14:paraId="7EB1E851"/>
        </w:tc>
        <w:tc>
          <w:tcPr>
            <w:tcW w:w="1280" w:type="dxa"/>
            <w:vAlign w:val="center"/>
          </w:tcPr>
          <w:p w14:paraId="533A1B5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240" w:type="dxa"/>
            <w:gridSpan w:val="3"/>
            <w:vAlign w:val="center"/>
          </w:tcPr>
          <w:p w14:paraId="3EB6E9E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调节构筑物工程维修</w:t>
            </w:r>
          </w:p>
        </w:tc>
        <w:tc>
          <w:tcPr>
            <w:tcW w:w="680" w:type="dxa"/>
            <w:gridSpan w:val="2"/>
            <w:vAlign w:val="center"/>
          </w:tcPr>
          <w:p w14:paraId="3645DD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77F0B4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60" w:type="dxa"/>
            <w:vAlign w:val="center"/>
          </w:tcPr>
          <w:p w14:paraId="0919DEC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60" w:type="dxa"/>
            <w:vAlign w:val="center"/>
          </w:tcPr>
          <w:p w14:paraId="579ACED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60" w:type="dxa"/>
            <w:gridSpan w:val="3"/>
            <w:vAlign w:val="center"/>
          </w:tcPr>
          <w:p w14:paraId="07900A4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60" w:type="dxa"/>
            <w:vAlign w:val="center"/>
          </w:tcPr>
          <w:p w14:paraId="4336399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69E4B8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53FFB8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20" w:type="dxa"/>
            <w:vAlign w:val="center"/>
          </w:tcPr>
          <w:p w14:paraId="189F263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bl>
    <w:p w14:paraId="0601DC2F"/>
    <w:p w14:paraId="386EBDB0">
      <w:pPr>
        <w:sectPr>
          <w:headerReference r:id="rId195" w:type="default"/>
          <w:footerReference r:id="rId196" w:type="default"/>
          <w:pgSz w:w="16820" w:h="11900" w:orient="landscape"/>
          <w:pgMar w:top="1000" w:right="1380" w:bottom="1000" w:left="1380" w:header="700" w:footer="700" w:gutter="0"/>
          <w:cols w:space="720" w:num="1"/>
        </w:sectPr>
      </w:pPr>
    </w:p>
    <w:p w14:paraId="75C99E31">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355600</wp:posOffset>
                </wp:positionH>
                <wp:positionV relativeFrom="page">
                  <wp:posOffset>3695700</wp:posOffset>
                </wp:positionV>
                <wp:extent cx="139700" cy="1397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39700" cy="139700"/>
                        </a:xfrm>
                        <a:prstGeom prst="rect">
                          <a:avLst/>
                        </a:prstGeom>
                        <a:noFill/>
                        <a:ln w="6350">
                          <a:noFill/>
                        </a:ln>
                      </wps:spPr>
                      <wps:txbx>
                        <w:txbxContent>
                          <w:p w14:paraId="797ADEC0">
                            <w:pPr>
                              <w:pageBreakBefore w:val="0"/>
                              <w:wordWrap w:val="0"/>
                              <w:spacing w:before="0" w:after="0" w:line="220" w:lineRule="atLeast"/>
                              <w:ind w:left="0" w:right="0"/>
                              <w:jc w:val="both"/>
                              <w:textAlignment w:val="baseline"/>
                              <w:rPr>
                                <w:sz w:val="15"/>
                              </w:rPr>
                            </w:pPr>
                            <w:r>
                              <w:rPr>
                                <w:rFonts w:ascii="宋体" w:hAnsi="宋体" w:eastAsia="宋体" w:cs="宋体"/>
                                <w:b w:val="0"/>
                                <w:i w:val="0"/>
                                <w:color w:val="000000"/>
                                <w:spacing w:val="0"/>
                                <w:sz w:val="15"/>
                              </w:rPr>
                              <w:t>∞</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28pt;margin-top:291pt;height:11pt;width:11pt;mso-position-horizontal-relative:page;mso-position-vertical-relative:page;z-index:251659264;mso-width-relative:page;mso-height-relative:page;" filled="f" stroked="f" coordsize="21600,21600" o:gfxdata="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hrKVNcAAAAJAQAADwAAAAAA&#10;AAABACAAAAAiAAAAZHJzL2Rvd25yZXYueG1sUEsBAhQAFAAAAAgAh07iQLzaw1TbAQAArwMAAA4A&#10;AAAAAAAAAQAgAAAAJgEAAGRycy9lMm9Eb2MueG1sUEsFBgAAAAAGAAYAWQEAAHMFAAAAAA==&#10;">
                <v:fill on="f" focussize="0,0"/>
                <v:stroke on="f" weight="0.5pt"/>
                <v:imagedata o:title=""/>
                <o:lock v:ext="edit" aspectratio="f"/>
                <v:textbox inset="0mm,0mm,0mm,0mm">
                  <w:txbxContent>
                    <w:p w14:paraId="797ADEC0">
                      <w:pPr>
                        <w:pageBreakBefore w:val="0"/>
                        <w:wordWrap w:val="0"/>
                        <w:spacing w:before="0" w:after="0" w:line="220" w:lineRule="atLeast"/>
                        <w:ind w:left="0" w:right="0"/>
                        <w:jc w:val="both"/>
                        <w:textAlignment w:val="baseline"/>
                        <w:rPr>
                          <w:sz w:val="15"/>
                        </w:rPr>
                      </w:pPr>
                      <w:r>
                        <w:rPr>
                          <w:rFonts w:ascii="宋体" w:hAnsi="宋体" w:eastAsia="宋体" w:cs="宋体"/>
                          <w:b w:val="0"/>
                          <w:i w:val="0"/>
                          <w:color w:val="000000"/>
                          <w:spacing w:val="0"/>
                          <w:sz w:val="15"/>
                        </w:rPr>
                        <w:t>∞</w:t>
                      </w:r>
                    </w:p>
                  </w:txbxContent>
                </v:textbox>
              </v:shape>
            </w:pict>
          </mc:Fallback>
        </mc:AlternateContent>
      </w:r>
    </w:p>
    <w:p w14:paraId="4CA5D9C8">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355600</wp:posOffset>
                </wp:positionH>
                <wp:positionV relativeFrom="page">
                  <wp:posOffset>3784600</wp:posOffset>
                </wp:positionV>
                <wp:extent cx="88900" cy="177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88900" cy="177800"/>
                        </a:xfrm>
                        <a:prstGeom prst="rect">
                          <a:avLst/>
                        </a:prstGeom>
                        <a:noFill/>
                        <a:ln w="6350">
                          <a:noFill/>
                        </a:ln>
                      </wps:spPr>
                      <wps:txbx>
                        <w:txbxContent>
                          <w:p w14:paraId="2468539C">
                            <w:pPr>
                              <w:pageBreakBefore w:val="0"/>
                              <w:wordWrap w:val="0"/>
                              <w:spacing w:before="0" w:after="0" w:line="140" w:lineRule="atLeast"/>
                              <w:ind w:left="0" w:right="0"/>
                              <w:jc w:val="both"/>
                              <w:textAlignment w:val="baseline"/>
                              <w:rPr>
                                <w:sz w:val="10"/>
                              </w:rPr>
                            </w:pPr>
                            <w:r>
                              <w:rPr>
                                <w:rFonts w:ascii="宋体" w:hAnsi="宋体" w:eastAsia="宋体" w:cs="宋体"/>
                                <w:b w:val="0"/>
                                <w:i w:val="0"/>
                                <w:color w:val="000000"/>
                                <w:spacing w:val="0"/>
                                <w:sz w:val="10"/>
                              </w:rPr>
                              <w:t>x₀</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28pt;margin-top:298pt;height:14pt;width:7pt;mso-position-horizontal-relative:page;mso-position-vertical-relative:page;z-index:251659264;mso-width-relative:page;mso-height-relative:page;" filled="f" stroked="f" coordsize="21600,21600" o:gfxdata="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B1Cf3XAAAACQEAAA8A&#10;AAAAAAAAAQAgAAAAIgAAAGRycy9kb3ducmV2LnhtbFBLAQIUABQAAAAIAIdO4kAUGgNj3wEAAK4D&#10;AAAOAAAAAAAAAAEAIAAAACYBAABkcnMvZTJvRG9jLnhtbFBLBQYAAAAABgAGAFkBAAB3BQAAAAA=&#10;">
                <v:fill on="f" focussize="0,0"/>
                <v:stroke on="f" weight="0.5pt"/>
                <v:imagedata o:title=""/>
                <o:lock v:ext="edit" aspectratio="f"/>
                <v:textbox inset="0mm,0mm,0mm,0mm">
                  <w:txbxContent>
                    <w:p w14:paraId="2468539C">
                      <w:pPr>
                        <w:pageBreakBefore w:val="0"/>
                        <w:wordWrap w:val="0"/>
                        <w:spacing w:before="0" w:after="0" w:line="140" w:lineRule="atLeast"/>
                        <w:ind w:left="0" w:right="0"/>
                        <w:jc w:val="both"/>
                        <w:textAlignment w:val="baseline"/>
                        <w:rPr>
                          <w:sz w:val="10"/>
                        </w:rPr>
                      </w:pPr>
                      <w:r>
                        <w:rPr>
                          <w:rFonts w:ascii="宋体" w:hAnsi="宋体" w:eastAsia="宋体" w:cs="宋体"/>
                          <w:b w:val="0"/>
                          <w:i w:val="0"/>
                          <w:color w:val="000000"/>
                          <w:spacing w:val="0"/>
                          <w:sz w:val="10"/>
                        </w:rPr>
                        <w:t>x₀</w:t>
                      </w:r>
                    </w:p>
                  </w:txbxContent>
                </v:textbox>
              </v:shape>
            </w:pict>
          </mc:Fallback>
        </mc:AlternateContent>
      </w:r>
    </w:p>
    <w:tbl>
      <w:tblPr>
        <w:tblStyle w:val="2"/>
        <w:tblW w:w="1292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260"/>
        <w:gridCol w:w="3260"/>
        <w:gridCol w:w="700"/>
        <w:gridCol w:w="700"/>
        <w:gridCol w:w="680"/>
        <w:gridCol w:w="720"/>
        <w:gridCol w:w="840"/>
        <w:gridCol w:w="1140"/>
        <w:gridCol w:w="1120"/>
        <w:gridCol w:w="1280"/>
        <w:gridCol w:w="1220"/>
      </w:tblGrid>
      <w:tr w14:paraId="4BCD41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38DE9ED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w:t>
            </w:r>
          </w:p>
        </w:tc>
        <w:tc>
          <w:tcPr>
            <w:tcW w:w="3260" w:type="dxa"/>
            <w:vAlign w:val="center"/>
          </w:tcPr>
          <w:p w14:paraId="2491DF9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沉淀池维修</w:t>
            </w:r>
          </w:p>
        </w:tc>
        <w:tc>
          <w:tcPr>
            <w:tcW w:w="700" w:type="dxa"/>
            <w:vAlign w:val="center"/>
          </w:tcPr>
          <w:p w14:paraId="4A343E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BB62FB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337E88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B0F71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6D758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C78DE3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6D4D52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6D4633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934535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C45BC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7CADD6C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2.2</w:t>
            </w:r>
          </w:p>
        </w:tc>
        <w:tc>
          <w:tcPr>
            <w:tcW w:w="3260" w:type="dxa"/>
            <w:vAlign w:val="center"/>
          </w:tcPr>
          <w:p w14:paraId="22B09D9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铁、锰超标处理池维修</w:t>
            </w:r>
          </w:p>
        </w:tc>
        <w:tc>
          <w:tcPr>
            <w:tcW w:w="700" w:type="dxa"/>
            <w:vAlign w:val="center"/>
          </w:tcPr>
          <w:p w14:paraId="00CA02C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C3676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6CE13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D0435C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75CC8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E1D9B6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A2ABCE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8BB2E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F2427C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5B715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0357DB4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2.3</w:t>
            </w:r>
          </w:p>
        </w:tc>
        <w:tc>
          <w:tcPr>
            <w:tcW w:w="3260" w:type="dxa"/>
            <w:vAlign w:val="center"/>
          </w:tcPr>
          <w:p w14:paraId="36782F4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清水池(蓄水池)维修</w:t>
            </w:r>
          </w:p>
        </w:tc>
        <w:tc>
          <w:tcPr>
            <w:tcW w:w="700" w:type="dxa"/>
            <w:vAlign w:val="center"/>
          </w:tcPr>
          <w:p w14:paraId="1C73C00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FC672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8AE8F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41355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F19BC6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49B704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B4E60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50B93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1F5288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818DE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6413901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2.3.1</w:t>
            </w:r>
          </w:p>
        </w:tc>
        <w:tc>
          <w:tcPr>
            <w:tcW w:w="3260" w:type="dxa"/>
            <w:vAlign w:val="center"/>
          </w:tcPr>
          <w:p w14:paraId="07630DE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混凝土池体破损维修</w:t>
            </w:r>
          </w:p>
        </w:tc>
        <w:tc>
          <w:tcPr>
            <w:tcW w:w="700" w:type="dxa"/>
            <w:vAlign w:val="center"/>
          </w:tcPr>
          <w:p w14:paraId="0C9F22B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975E1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4C46D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7FC0B6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2651B6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652B9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FE3B3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640C75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3FBC8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393F8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48FA8E1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2.3.2</w:t>
            </w:r>
          </w:p>
        </w:tc>
        <w:tc>
          <w:tcPr>
            <w:tcW w:w="3260" w:type="dxa"/>
            <w:vAlign w:val="center"/>
          </w:tcPr>
          <w:p w14:paraId="4CB0CCE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浆砌石池体破损维修</w:t>
            </w:r>
          </w:p>
        </w:tc>
        <w:tc>
          <w:tcPr>
            <w:tcW w:w="700" w:type="dxa"/>
            <w:vAlign w:val="center"/>
          </w:tcPr>
          <w:p w14:paraId="24D2C26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D09970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71A71F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01DFC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B8BC95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F204B0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64387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2F3D2C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BAD7E2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5F8AE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334B7C9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2.4</w:t>
            </w:r>
          </w:p>
        </w:tc>
        <w:tc>
          <w:tcPr>
            <w:tcW w:w="3260" w:type="dxa"/>
            <w:vAlign w:val="center"/>
          </w:tcPr>
          <w:p w14:paraId="2462854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曝气池维修</w:t>
            </w:r>
          </w:p>
        </w:tc>
        <w:tc>
          <w:tcPr>
            <w:tcW w:w="700" w:type="dxa"/>
            <w:vAlign w:val="center"/>
          </w:tcPr>
          <w:p w14:paraId="1093EF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23C082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BA0EA4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CCD634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9531C8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A423B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B1CCB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08AFB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C76E9C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A725B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519A771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260" w:type="dxa"/>
            <w:vAlign w:val="center"/>
          </w:tcPr>
          <w:p w14:paraId="7923179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管线维修</w:t>
            </w:r>
          </w:p>
        </w:tc>
        <w:tc>
          <w:tcPr>
            <w:tcW w:w="700" w:type="dxa"/>
            <w:vAlign w:val="center"/>
          </w:tcPr>
          <w:p w14:paraId="3B4486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81BC6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67F625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B01AAD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EBDEDF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20D11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FAF16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6A8504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70263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61237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418F9EC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3.1</w:t>
            </w:r>
          </w:p>
        </w:tc>
        <w:tc>
          <w:tcPr>
            <w:tcW w:w="3260" w:type="dxa"/>
            <w:vAlign w:val="center"/>
          </w:tcPr>
          <w:p w14:paraId="4F5100B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输、配水管线漏点处理</w:t>
            </w:r>
          </w:p>
        </w:tc>
        <w:tc>
          <w:tcPr>
            <w:tcW w:w="700" w:type="dxa"/>
            <w:vAlign w:val="center"/>
          </w:tcPr>
          <w:p w14:paraId="1F8C7A8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49329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50EF2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44C088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9BC6B8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DB4A5D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9212A1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9E1905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529048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DE3E2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42DF3C7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3.2</w:t>
            </w:r>
          </w:p>
        </w:tc>
        <w:tc>
          <w:tcPr>
            <w:tcW w:w="3260" w:type="dxa"/>
            <w:vAlign w:val="center"/>
          </w:tcPr>
          <w:p w14:paraId="7E9BD0F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检修阀门井维修</w:t>
            </w:r>
          </w:p>
        </w:tc>
        <w:tc>
          <w:tcPr>
            <w:tcW w:w="700" w:type="dxa"/>
            <w:vAlign w:val="center"/>
          </w:tcPr>
          <w:p w14:paraId="3AD59BC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5014E0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904036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A87EFF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0DE71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D40B7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6FEBC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26E58C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797A1A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68FAF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6391832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3260" w:type="dxa"/>
            <w:vAlign w:val="center"/>
          </w:tcPr>
          <w:p w14:paraId="7D27F5B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管理设施维修</w:t>
            </w:r>
          </w:p>
        </w:tc>
        <w:tc>
          <w:tcPr>
            <w:tcW w:w="700" w:type="dxa"/>
            <w:vAlign w:val="center"/>
          </w:tcPr>
          <w:p w14:paraId="3B9D771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E7641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C28990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A1213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5A2D2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26C8AF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4B77A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294CB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C02145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A5DE0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4E0E0F2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4.1</w:t>
            </w:r>
          </w:p>
        </w:tc>
        <w:tc>
          <w:tcPr>
            <w:tcW w:w="3260" w:type="dxa"/>
            <w:vAlign w:val="center"/>
          </w:tcPr>
          <w:p w14:paraId="2FA5A9C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水泵房维修</w:t>
            </w:r>
          </w:p>
        </w:tc>
        <w:tc>
          <w:tcPr>
            <w:tcW w:w="700" w:type="dxa"/>
            <w:vAlign w:val="center"/>
          </w:tcPr>
          <w:p w14:paraId="6708BF6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6D6DFD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340B9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C6E10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74BCD5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430A59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6786B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CBDAA2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FF828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F7EBF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13EF7E5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4.2</w:t>
            </w:r>
          </w:p>
        </w:tc>
        <w:tc>
          <w:tcPr>
            <w:tcW w:w="3260" w:type="dxa"/>
            <w:vAlign w:val="center"/>
          </w:tcPr>
          <w:p w14:paraId="2E93188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管理房维修</w:t>
            </w:r>
          </w:p>
        </w:tc>
        <w:tc>
          <w:tcPr>
            <w:tcW w:w="700" w:type="dxa"/>
            <w:vAlign w:val="center"/>
          </w:tcPr>
          <w:p w14:paraId="3B25027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7FB68E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0F6A0C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F2E7D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E5922D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DE640B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58564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52D76E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775721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A85DD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jc w:val="center"/>
        </w:trPr>
        <w:tc>
          <w:tcPr>
            <w:tcW w:w="1260" w:type="dxa"/>
            <w:vAlign w:val="center"/>
          </w:tcPr>
          <w:p w14:paraId="2464B5F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4.3</w:t>
            </w:r>
          </w:p>
        </w:tc>
        <w:tc>
          <w:tcPr>
            <w:tcW w:w="3260" w:type="dxa"/>
            <w:vAlign w:val="center"/>
          </w:tcPr>
          <w:p w14:paraId="7BADD9D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道路维修</w:t>
            </w:r>
          </w:p>
        </w:tc>
        <w:tc>
          <w:tcPr>
            <w:tcW w:w="700" w:type="dxa"/>
            <w:vAlign w:val="center"/>
          </w:tcPr>
          <w:p w14:paraId="0B590A0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9C9FC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A1FB7C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26CED1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26027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22FDEA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C98FCA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478327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D64A9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B000F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7235CD4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4.3.1</w:t>
            </w:r>
          </w:p>
        </w:tc>
        <w:tc>
          <w:tcPr>
            <w:tcW w:w="3260" w:type="dxa"/>
            <w:vAlign w:val="center"/>
          </w:tcPr>
          <w:p w14:paraId="6B273B3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进场道路维修</w:t>
            </w:r>
          </w:p>
        </w:tc>
        <w:tc>
          <w:tcPr>
            <w:tcW w:w="700" w:type="dxa"/>
            <w:vAlign w:val="center"/>
          </w:tcPr>
          <w:p w14:paraId="7DE8603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A0FB9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C0DFDF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B4795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A8B9E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8A9913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48DF1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52401B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F5BBB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55B9E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0651DB1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4.3.2</w:t>
            </w:r>
          </w:p>
        </w:tc>
        <w:tc>
          <w:tcPr>
            <w:tcW w:w="3260" w:type="dxa"/>
            <w:vAlign w:val="center"/>
          </w:tcPr>
          <w:p w14:paraId="070D63D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厂区道路维修</w:t>
            </w:r>
          </w:p>
        </w:tc>
        <w:tc>
          <w:tcPr>
            <w:tcW w:w="700" w:type="dxa"/>
            <w:vAlign w:val="center"/>
          </w:tcPr>
          <w:p w14:paraId="66A1042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B305DD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57C70B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036202C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7E508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A6B71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3CAAA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48091B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D388F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3C31F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6FCC897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4.3.2.1</w:t>
            </w:r>
          </w:p>
        </w:tc>
        <w:tc>
          <w:tcPr>
            <w:tcW w:w="3260" w:type="dxa"/>
            <w:vAlign w:val="center"/>
          </w:tcPr>
          <w:p w14:paraId="4009F06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混凝土路面维修</w:t>
            </w:r>
          </w:p>
        </w:tc>
        <w:tc>
          <w:tcPr>
            <w:tcW w:w="700" w:type="dxa"/>
            <w:vAlign w:val="center"/>
          </w:tcPr>
          <w:p w14:paraId="2050484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C6302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418D2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DFC111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054FBB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CF12C7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DA9975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2FA9A3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6FB46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420CF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4C10D7C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4.3.2.2</w:t>
            </w:r>
          </w:p>
        </w:tc>
        <w:tc>
          <w:tcPr>
            <w:tcW w:w="3260" w:type="dxa"/>
            <w:vAlign w:val="center"/>
          </w:tcPr>
          <w:p w14:paraId="061B2ED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沥青路面维修</w:t>
            </w:r>
          </w:p>
        </w:tc>
        <w:tc>
          <w:tcPr>
            <w:tcW w:w="700" w:type="dxa"/>
            <w:vAlign w:val="center"/>
          </w:tcPr>
          <w:p w14:paraId="56ED2B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36DFD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320D4E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6844A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3FBFC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97D786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42A3C5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D10135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B8EAAF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0EF7B3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2C2E6AE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4.4</w:t>
            </w:r>
          </w:p>
        </w:tc>
        <w:tc>
          <w:tcPr>
            <w:tcW w:w="3260" w:type="dxa"/>
            <w:vAlign w:val="center"/>
          </w:tcPr>
          <w:p w14:paraId="5C38D24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围墙维修</w:t>
            </w:r>
          </w:p>
        </w:tc>
        <w:tc>
          <w:tcPr>
            <w:tcW w:w="700" w:type="dxa"/>
            <w:vAlign w:val="center"/>
          </w:tcPr>
          <w:p w14:paraId="5A43424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AE60F2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8D65E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3193B1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E2E48C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497689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132D30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D1E9D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DEC9E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4931F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7657BE1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4.4.1</w:t>
            </w:r>
          </w:p>
        </w:tc>
        <w:tc>
          <w:tcPr>
            <w:tcW w:w="3260" w:type="dxa"/>
            <w:vAlign w:val="center"/>
          </w:tcPr>
          <w:p w14:paraId="34F02AE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砖围墙</w:t>
            </w:r>
          </w:p>
        </w:tc>
        <w:tc>
          <w:tcPr>
            <w:tcW w:w="700" w:type="dxa"/>
            <w:vAlign w:val="center"/>
          </w:tcPr>
          <w:p w14:paraId="298445C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04C04F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0728B7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4D763E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C6D711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BB7BB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C8FD4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2AE9FC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7420B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82DD5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2A05EA9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4.4.2</w:t>
            </w:r>
          </w:p>
        </w:tc>
        <w:tc>
          <w:tcPr>
            <w:tcW w:w="3260" w:type="dxa"/>
            <w:vAlign w:val="center"/>
          </w:tcPr>
          <w:p w14:paraId="2A3F49B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铁艺围墙</w:t>
            </w:r>
          </w:p>
        </w:tc>
        <w:tc>
          <w:tcPr>
            <w:tcW w:w="700" w:type="dxa"/>
            <w:vAlign w:val="center"/>
          </w:tcPr>
          <w:p w14:paraId="18655D6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FEAB96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7FB4E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610C7D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9B873B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5443A2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2A2FA5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ECB65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4EBAE6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B44F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4B2BF5D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4.4.3</w:t>
            </w:r>
          </w:p>
        </w:tc>
        <w:tc>
          <w:tcPr>
            <w:tcW w:w="3260" w:type="dxa"/>
            <w:vAlign w:val="center"/>
          </w:tcPr>
          <w:p w14:paraId="7A335D4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混凝土围墙</w:t>
            </w:r>
          </w:p>
        </w:tc>
        <w:tc>
          <w:tcPr>
            <w:tcW w:w="700" w:type="dxa"/>
            <w:vAlign w:val="center"/>
          </w:tcPr>
          <w:p w14:paraId="030E568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17BC77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52E8D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7A958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1C7C07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9BCC7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B8A5D7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8A8F45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DD9EC1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33A01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2DBBF25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4.4.4</w:t>
            </w:r>
          </w:p>
        </w:tc>
        <w:tc>
          <w:tcPr>
            <w:tcW w:w="3260" w:type="dxa"/>
            <w:vAlign w:val="center"/>
          </w:tcPr>
          <w:p w14:paraId="3598857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浆砌石围墙</w:t>
            </w:r>
          </w:p>
        </w:tc>
        <w:tc>
          <w:tcPr>
            <w:tcW w:w="700" w:type="dxa"/>
            <w:vAlign w:val="center"/>
          </w:tcPr>
          <w:p w14:paraId="2585963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FE2156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4CE25B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107BC40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527A3E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5698E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1298D0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5B49A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86E11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63095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24C1C87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4.5</w:t>
            </w:r>
          </w:p>
        </w:tc>
        <w:tc>
          <w:tcPr>
            <w:tcW w:w="3260" w:type="dxa"/>
            <w:vAlign w:val="center"/>
          </w:tcPr>
          <w:p w14:paraId="6622AD7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厂区绿化养护</w:t>
            </w:r>
          </w:p>
        </w:tc>
        <w:tc>
          <w:tcPr>
            <w:tcW w:w="700" w:type="dxa"/>
            <w:vAlign w:val="center"/>
          </w:tcPr>
          <w:p w14:paraId="7EA440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8DB67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164CA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5FEBCE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23F18B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7D3D8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E461DD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B5961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C12DA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74C82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260" w:type="dxa"/>
            <w:vAlign w:val="center"/>
          </w:tcPr>
          <w:p w14:paraId="54531F3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3260" w:type="dxa"/>
            <w:vAlign w:val="center"/>
          </w:tcPr>
          <w:p w14:paraId="532502A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机电设备养护</w:t>
            </w:r>
          </w:p>
        </w:tc>
        <w:tc>
          <w:tcPr>
            <w:tcW w:w="700" w:type="dxa"/>
            <w:vAlign w:val="center"/>
          </w:tcPr>
          <w:p w14:paraId="08964E0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6F1528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54DC89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64DA7AB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4D4C0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3A5E3A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C0D880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22469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EABFB5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52E08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260" w:type="dxa"/>
            <w:vAlign w:val="center"/>
          </w:tcPr>
          <w:p w14:paraId="749C912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w:t>
            </w:r>
          </w:p>
        </w:tc>
        <w:tc>
          <w:tcPr>
            <w:tcW w:w="3260" w:type="dxa"/>
            <w:vAlign w:val="center"/>
          </w:tcPr>
          <w:p w14:paraId="4A36771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机电井机电设备维</w:t>
            </w:r>
          </w:p>
        </w:tc>
        <w:tc>
          <w:tcPr>
            <w:tcW w:w="700" w:type="dxa"/>
            <w:vAlign w:val="center"/>
          </w:tcPr>
          <w:p w14:paraId="7948A9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02493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F6D7E0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20" w:type="dxa"/>
            <w:vAlign w:val="center"/>
          </w:tcPr>
          <w:p w14:paraId="7B15EF6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2F601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E2A468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65CD5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44BB54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63114C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01A466C9"/>
    <w:p w14:paraId="554F19D9">
      <w:pPr>
        <w:sectPr>
          <w:headerReference r:id="rId197" w:type="default"/>
          <w:footerReference r:id="rId198" w:type="default"/>
          <w:pgSz w:w="16820" w:h="11900" w:orient="landscape"/>
          <w:pgMar w:top="1000" w:right="1920" w:bottom="1000" w:left="1920" w:header="700" w:footer="700" w:gutter="0"/>
          <w:cols w:space="720" w:num="1"/>
        </w:sectPr>
      </w:pPr>
    </w:p>
    <w:p w14:paraId="4EE1419E">
      <w:pPr>
        <w:pageBreakBefore w:val="0"/>
        <w:wordWrap w:val="0"/>
        <w:spacing w:before="0" w:after="0" w:line="0" w:lineRule="atLeast"/>
        <w:ind w:left="0" w:right="0"/>
        <w:jc w:val="both"/>
        <w:textAlignment w:val="baseline"/>
      </w:pPr>
      <w:r>
        <mc:AlternateContent>
          <mc:Choice Requires="wps">
            <w:drawing>
              <wp:anchor distT="0" distB="0" distL="0" distR="0" simplePos="0" relativeHeight="251659264" behindDoc="0" locked="0" layoutInCell="1" allowOverlap="1">
                <wp:simplePos x="0" y="0"/>
                <wp:positionH relativeFrom="page">
                  <wp:posOffset>635000</wp:posOffset>
                </wp:positionH>
                <wp:positionV relativeFrom="page">
                  <wp:posOffset>3670300</wp:posOffset>
                </wp:positionV>
                <wp:extent cx="190500" cy="1905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90500" cy="190500"/>
                        </a:xfrm>
                        <a:prstGeom prst="rect">
                          <a:avLst/>
                        </a:prstGeom>
                        <a:noFill/>
                        <a:ln w="6350">
                          <a:noFill/>
                        </a:ln>
                      </wps:spPr>
                      <wps:txbx>
                        <w:txbxContent>
                          <w:p w14:paraId="57FD4510">
                            <w:pPr>
                              <w:pageBreakBefore w:val="0"/>
                              <w:wordWrap w:val="0"/>
                              <w:spacing w:before="0" w:after="0" w:line="300" w:lineRule="atLeast"/>
                              <w:ind w:left="0" w:right="0"/>
                              <w:jc w:val="both"/>
                              <w:textAlignment w:val="baseline"/>
                              <w:rPr>
                                <w:sz w:val="21"/>
                              </w:rPr>
                            </w:pPr>
                            <w:r>
                              <w:rPr>
                                <w:rFonts w:ascii="宋体" w:hAnsi="宋体" w:eastAsia="宋体" w:cs="宋体"/>
                                <w:b w:val="0"/>
                                <w:i w:val="0"/>
                                <w:color w:val="000000"/>
                                <w:spacing w:val="0"/>
                                <w:sz w:val="21"/>
                              </w:rPr>
                              <w:t>∞</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0pt;margin-top:289pt;height:15pt;width:15pt;mso-position-horizontal-relative:page;mso-position-vertical-relative:page;z-index:251659264;mso-width-relative:page;mso-height-relative:page;" filled="f" stroked="f" coordsize="21600,21600" o:gfxdata="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eUPZ9UAAAALAQAADwAAAAAAAAAB&#10;ACAAAAAiAAAAZHJzL2Rvd25yZXYueG1sUEsBAhQAFAAAAAgAh07iQG3haLraAQAArwMAAA4AAAAA&#10;AAAAAQAgAAAAJAEAAGRycy9lMm9Eb2MueG1sUEsFBgAAAAAGAAYAWQEAAHAFAAAAAA==&#10;">
                <v:fill on="f" focussize="0,0"/>
                <v:stroke on="f" weight="0.5pt"/>
                <v:imagedata o:title=""/>
                <o:lock v:ext="edit" aspectratio="f"/>
                <v:textbox inset="0mm,0mm,0mm,0mm">
                  <w:txbxContent>
                    <w:p w14:paraId="57FD4510">
                      <w:pPr>
                        <w:pageBreakBefore w:val="0"/>
                        <w:wordWrap w:val="0"/>
                        <w:spacing w:before="0" w:after="0" w:line="300" w:lineRule="atLeast"/>
                        <w:ind w:left="0" w:right="0"/>
                        <w:jc w:val="both"/>
                        <w:textAlignment w:val="baseline"/>
                        <w:rPr>
                          <w:sz w:val="21"/>
                        </w:rPr>
                      </w:pPr>
                      <w:r>
                        <w:rPr>
                          <w:rFonts w:ascii="宋体" w:hAnsi="宋体" w:eastAsia="宋体" w:cs="宋体"/>
                          <w:b w:val="0"/>
                          <w:i w:val="0"/>
                          <w:color w:val="000000"/>
                          <w:spacing w:val="0"/>
                          <w:sz w:val="21"/>
                        </w:rPr>
                        <w:t>∞</w:t>
                      </w:r>
                    </w:p>
                  </w:txbxContent>
                </v:textbox>
              </v:shape>
            </w:pict>
          </mc:Fallback>
        </mc:AlternateContent>
      </w:r>
    </w:p>
    <w:tbl>
      <w:tblPr>
        <w:tblStyle w:val="2"/>
        <w:tblW w:w="1386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1240"/>
        <w:gridCol w:w="3280"/>
        <w:gridCol w:w="700"/>
        <w:gridCol w:w="700"/>
        <w:gridCol w:w="680"/>
        <w:gridCol w:w="700"/>
        <w:gridCol w:w="840"/>
        <w:gridCol w:w="1140"/>
        <w:gridCol w:w="1120"/>
        <w:gridCol w:w="1280"/>
        <w:gridCol w:w="1200"/>
      </w:tblGrid>
      <w:tr w14:paraId="0285A3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980" w:type="dxa"/>
            <w:vMerge w:val="restart"/>
            <w:vAlign w:val="center"/>
          </w:tcPr>
          <w:p w14:paraId="11CDB67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基本项目</w:t>
            </w:r>
          </w:p>
        </w:tc>
        <w:tc>
          <w:tcPr>
            <w:tcW w:w="1240" w:type="dxa"/>
            <w:vAlign w:val="center"/>
          </w:tcPr>
          <w:p w14:paraId="40ACD16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5.2</w:t>
            </w:r>
          </w:p>
        </w:tc>
        <w:tc>
          <w:tcPr>
            <w:tcW w:w="3280" w:type="dxa"/>
            <w:vAlign w:val="center"/>
          </w:tcPr>
          <w:p w14:paraId="30CD20B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二次加压设备养护</w:t>
            </w:r>
          </w:p>
        </w:tc>
        <w:tc>
          <w:tcPr>
            <w:tcW w:w="700" w:type="dxa"/>
            <w:vAlign w:val="center"/>
          </w:tcPr>
          <w:p w14:paraId="64F59C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C6196A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040279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A4426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BAF693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C78685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B640C8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323A8E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648BAFF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00044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980" w:type="dxa"/>
            <w:vMerge w:val="continue"/>
          </w:tcPr>
          <w:p w14:paraId="34CBDC01"/>
        </w:tc>
        <w:tc>
          <w:tcPr>
            <w:tcW w:w="1240" w:type="dxa"/>
            <w:vAlign w:val="center"/>
          </w:tcPr>
          <w:p w14:paraId="6959A20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3280" w:type="dxa"/>
            <w:vAlign w:val="center"/>
          </w:tcPr>
          <w:p w14:paraId="06E9663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水质处理系备维修</w:t>
            </w:r>
          </w:p>
        </w:tc>
        <w:tc>
          <w:tcPr>
            <w:tcW w:w="700" w:type="dxa"/>
            <w:vAlign w:val="center"/>
          </w:tcPr>
          <w:p w14:paraId="5241527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ABF111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2600AB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E85552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EFA532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4C634B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F47B29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21D91C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3D4642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C4BD47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80" w:type="dxa"/>
            <w:vMerge w:val="continue"/>
          </w:tcPr>
          <w:p w14:paraId="7D5DD3AA"/>
        </w:tc>
        <w:tc>
          <w:tcPr>
            <w:tcW w:w="1240" w:type="dxa"/>
            <w:vAlign w:val="center"/>
          </w:tcPr>
          <w:p w14:paraId="2841C36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6.1</w:t>
            </w:r>
          </w:p>
        </w:tc>
        <w:tc>
          <w:tcPr>
            <w:tcW w:w="3280" w:type="dxa"/>
            <w:vAlign w:val="center"/>
          </w:tcPr>
          <w:p w14:paraId="15633F6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活性碳过滤设备维修</w:t>
            </w:r>
          </w:p>
        </w:tc>
        <w:tc>
          <w:tcPr>
            <w:tcW w:w="700" w:type="dxa"/>
            <w:vAlign w:val="center"/>
          </w:tcPr>
          <w:p w14:paraId="55FD890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31DF76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7CAFEC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11EA5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C2D95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DFCE01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0B2A3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162EDA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4BB992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78001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80" w:type="dxa"/>
            <w:vMerge w:val="continue"/>
          </w:tcPr>
          <w:p w14:paraId="15308C34"/>
        </w:tc>
        <w:tc>
          <w:tcPr>
            <w:tcW w:w="1240" w:type="dxa"/>
            <w:vAlign w:val="center"/>
          </w:tcPr>
          <w:p w14:paraId="3BEEE3B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6.2</w:t>
            </w:r>
          </w:p>
        </w:tc>
        <w:tc>
          <w:tcPr>
            <w:tcW w:w="3280" w:type="dxa"/>
            <w:vAlign w:val="center"/>
          </w:tcPr>
          <w:p w14:paraId="68B385C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除铁、锰设备维修</w:t>
            </w:r>
          </w:p>
        </w:tc>
        <w:tc>
          <w:tcPr>
            <w:tcW w:w="700" w:type="dxa"/>
            <w:vAlign w:val="center"/>
          </w:tcPr>
          <w:p w14:paraId="7A2B76F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53018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D9EE8F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C0877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A93FE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863CC3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C69D4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CA5920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324B4D3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D1D88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980" w:type="dxa"/>
            <w:vMerge w:val="continue"/>
          </w:tcPr>
          <w:p w14:paraId="2696E13E"/>
        </w:tc>
        <w:tc>
          <w:tcPr>
            <w:tcW w:w="1240" w:type="dxa"/>
            <w:vAlign w:val="center"/>
          </w:tcPr>
          <w:p w14:paraId="12387BB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6.3</w:t>
            </w:r>
          </w:p>
        </w:tc>
        <w:tc>
          <w:tcPr>
            <w:tcW w:w="3280" w:type="dxa"/>
            <w:vAlign w:val="center"/>
          </w:tcPr>
          <w:p w14:paraId="2E18DA3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二氧化氯发生器设备维修</w:t>
            </w:r>
          </w:p>
        </w:tc>
        <w:tc>
          <w:tcPr>
            <w:tcW w:w="700" w:type="dxa"/>
            <w:vAlign w:val="center"/>
          </w:tcPr>
          <w:p w14:paraId="69DF14B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C5ABF1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E631C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D3AB0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2C291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E9E0A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AD3715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C3DEF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17BFC7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72657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980" w:type="dxa"/>
            <w:vMerge w:val="continue"/>
          </w:tcPr>
          <w:p w14:paraId="5B759E00"/>
        </w:tc>
        <w:tc>
          <w:tcPr>
            <w:tcW w:w="1240" w:type="dxa"/>
            <w:vAlign w:val="center"/>
          </w:tcPr>
          <w:p w14:paraId="108BECD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6.4</w:t>
            </w:r>
          </w:p>
        </w:tc>
        <w:tc>
          <w:tcPr>
            <w:tcW w:w="3280" w:type="dxa"/>
            <w:vAlign w:val="center"/>
          </w:tcPr>
          <w:p w14:paraId="456A435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次氯酸钠设备维修</w:t>
            </w:r>
          </w:p>
        </w:tc>
        <w:tc>
          <w:tcPr>
            <w:tcW w:w="700" w:type="dxa"/>
            <w:vAlign w:val="center"/>
          </w:tcPr>
          <w:p w14:paraId="14DF635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0BFE1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BDE2B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3F9165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42AFC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711AA61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F4B36C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C34023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72D6EE2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8914E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980" w:type="dxa"/>
            <w:vMerge w:val="continue"/>
          </w:tcPr>
          <w:p w14:paraId="77F2A30C"/>
        </w:tc>
        <w:tc>
          <w:tcPr>
            <w:tcW w:w="1240" w:type="dxa"/>
            <w:vAlign w:val="center"/>
          </w:tcPr>
          <w:p w14:paraId="7B82CB1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6.5</w:t>
            </w:r>
          </w:p>
        </w:tc>
        <w:tc>
          <w:tcPr>
            <w:tcW w:w="3280" w:type="dxa"/>
            <w:vAlign w:val="center"/>
          </w:tcPr>
          <w:p w14:paraId="323F6EE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紫外消毒设备维修</w:t>
            </w:r>
          </w:p>
        </w:tc>
        <w:tc>
          <w:tcPr>
            <w:tcW w:w="700" w:type="dxa"/>
            <w:vAlign w:val="center"/>
          </w:tcPr>
          <w:p w14:paraId="219FA6D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8E922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7FDBC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8D459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693915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A2C1A0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B8F86A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435149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095C2D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98D8A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60" w:hRule="atLeast"/>
        </w:trPr>
        <w:tc>
          <w:tcPr>
            <w:tcW w:w="980" w:type="dxa"/>
            <w:vMerge w:val="continue"/>
          </w:tcPr>
          <w:p w14:paraId="5A2283DB"/>
        </w:tc>
        <w:tc>
          <w:tcPr>
            <w:tcW w:w="1240" w:type="dxa"/>
            <w:vAlign w:val="center"/>
          </w:tcPr>
          <w:p w14:paraId="423E946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6.6</w:t>
            </w:r>
          </w:p>
        </w:tc>
        <w:tc>
          <w:tcPr>
            <w:tcW w:w="3280" w:type="dxa"/>
            <w:vAlign w:val="center"/>
          </w:tcPr>
          <w:p w14:paraId="383C18D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净水装置设备维修</w:t>
            </w:r>
          </w:p>
        </w:tc>
        <w:tc>
          <w:tcPr>
            <w:tcW w:w="700" w:type="dxa"/>
            <w:vAlign w:val="center"/>
          </w:tcPr>
          <w:p w14:paraId="153A6C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4F713B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7EF3FA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B66DFD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6628A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E3E0B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B151A2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C19C1F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2EE44C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D281B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980" w:type="dxa"/>
            <w:vMerge w:val="continue"/>
          </w:tcPr>
          <w:p w14:paraId="22C48E1C"/>
        </w:tc>
        <w:tc>
          <w:tcPr>
            <w:tcW w:w="1240" w:type="dxa"/>
            <w:vAlign w:val="center"/>
          </w:tcPr>
          <w:p w14:paraId="598EF22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6.7</w:t>
            </w:r>
          </w:p>
        </w:tc>
        <w:tc>
          <w:tcPr>
            <w:tcW w:w="3280" w:type="dxa"/>
            <w:vAlign w:val="center"/>
          </w:tcPr>
          <w:p w14:paraId="5339FD5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水质检测设备维修</w:t>
            </w:r>
          </w:p>
        </w:tc>
        <w:tc>
          <w:tcPr>
            <w:tcW w:w="700" w:type="dxa"/>
            <w:vAlign w:val="center"/>
          </w:tcPr>
          <w:p w14:paraId="4B4D40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DDFC36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DE6FC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75A64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D93F98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2730A7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090279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19D18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50499C3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E0FF8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980" w:type="dxa"/>
            <w:vMerge w:val="continue"/>
          </w:tcPr>
          <w:p w14:paraId="06E7C2F3"/>
        </w:tc>
        <w:tc>
          <w:tcPr>
            <w:tcW w:w="1240" w:type="dxa"/>
            <w:vAlign w:val="center"/>
          </w:tcPr>
          <w:p w14:paraId="4E613B9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7</w:t>
            </w:r>
          </w:p>
        </w:tc>
        <w:tc>
          <w:tcPr>
            <w:tcW w:w="3280" w:type="dxa"/>
            <w:vAlign w:val="center"/>
          </w:tcPr>
          <w:p w14:paraId="54A5AED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物料消耗</w:t>
            </w:r>
          </w:p>
        </w:tc>
        <w:tc>
          <w:tcPr>
            <w:tcW w:w="700" w:type="dxa"/>
            <w:vAlign w:val="center"/>
          </w:tcPr>
          <w:p w14:paraId="799B0FE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43E06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F8E1F7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3AF00D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D330E9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3DA54FA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0F83B0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D4DB5A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294128C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2DC3E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980" w:type="dxa"/>
            <w:vMerge w:val="continue"/>
          </w:tcPr>
          <w:p w14:paraId="104F467B"/>
        </w:tc>
        <w:tc>
          <w:tcPr>
            <w:tcW w:w="1240" w:type="dxa"/>
            <w:vAlign w:val="center"/>
          </w:tcPr>
          <w:p w14:paraId="656377E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7.1</w:t>
            </w:r>
          </w:p>
        </w:tc>
        <w:tc>
          <w:tcPr>
            <w:tcW w:w="3280" w:type="dxa"/>
            <w:vAlign w:val="center"/>
          </w:tcPr>
          <w:p w14:paraId="0DF8ECC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药品投加</w:t>
            </w:r>
          </w:p>
        </w:tc>
        <w:tc>
          <w:tcPr>
            <w:tcW w:w="700" w:type="dxa"/>
            <w:vAlign w:val="center"/>
          </w:tcPr>
          <w:p w14:paraId="295105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8C39C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4FADBB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1E526E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945A73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E909D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8A147C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98FE94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1CBB2E2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BD40F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980" w:type="dxa"/>
            <w:vMerge w:val="continue"/>
          </w:tcPr>
          <w:p w14:paraId="0C85A557"/>
        </w:tc>
        <w:tc>
          <w:tcPr>
            <w:tcW w:w="4520" w:type="dxa"/>
            <w:gridSpan w:val="2"/>
            <w:vAlign w:val="center"/>
          </w:tcPr>
          <w:p w14:paraId="7D6D45E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700" w:type="dxa"/>
            <w:vAlign w:val="center"/>
          </w:tcPr>
          <w:p w14:paraId="23D12B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47192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30B655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073B90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E2A0C3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5FCF293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5FCF26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ACA26C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0CD0443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D2DDB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5500" w:type="dxa"/>
            <w:gridSpan w:val="3"/>
            <w:vAlign w:val="center"/>
          </w:tcPr>
          <w:p w14:paraId="2D207E2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合计</w:t>
            </w:r>
          </w:p>
        </w:tc>
        <w:tc>
          <w:tcPr>
            <w:tcW w:w="700" w:type="dxa"/>
            <w:vAlign w:val="center"/>
          </w:tcPr>
          <w:p w14:paraId="7D020A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242173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1BAC98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9A004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A635AB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12C8C6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C7B24B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B9061D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00" w:type="dxa"/>
            <w:vAlign w:val="center"/>
          </w:tcPr>
          <w:p w14:paraId="699A19F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190F7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2220" w:type="dxa"/>
            <w:gridSpan w:val="2"/>
            <w:vMerge w:val="restart"/>
            <w:vAlign w:val="center"/>
          </w:tcPr>
          <w:p w14:paraId="4D34405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备注</w:t>
            </w:r>
          </w:p>
        </w:tc>
        <w:tc>
          <w:tcPr>
            <w:tcW w:w="11640" w:type="dxa"/>
            <w:gridSpan w:val="10"/>
            <w:vAlign w:val="center"/>
          </w:tcPr>
          <w:p w14:paraId="6FBDEF9B">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固定资产计算依据：</w:t>
            </w:r>
          </w:p>
        </w:tc>
      </w:tr>
      <w:tr w14:paraId="3770D7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2220" w:type="dxa"/>
            <w:gridSpan w:val="2"/>
            <w:vMerge w:val="continue"/>
          </w:tcPr>
          <w:p w14:paraId="36F6396F"/>
        </w:tc>
        <w:tc>
          <w:tcPr>
            <w:tcW w:w="11640" w:type="dxa"/>
            <w:gridSpan w:val="10"/>
            <w:vAlign w:val="center"/>
          </w:tcPr>
          <w:p w14:paraId="052C8374">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其他：</w:t>
            </w:r>
          </w:p>
        </w:tc>
      </w:tr>
    </w:tbl>
    <w:p w14:paraId="03EF79C4"/>
    <w:p w14:paraId="47DA73A3">
      <w:pPr>
        <w:sectPr>
          <w:headerReference r:id="rId199" w:type="default"/>
          <w:footerReference r:id="rId200" w:type="default"/>
          <w:pgSz w:w="16820" w:h="11900" w:orient="landscape"/>
          <w:pgMar w:top="1000" w:right="1420" w:bottom="1000" w:left="1420" w:header="700" w:footer="700" w:gutter="0"/>
          <w:cols w:space="720" w:num="1"/>
        </w:sectPr>
      </w:pPr>
    </w:p>
    <w:p w14:paraId="3DBF93E9">
      <w:pPr>
        <w:pageBreakBefore w:val="0"/>
        <w:wordWrap w:val="0"/>
        <w:spacing w:before="780" w:after="0" w:line="400" w:lineRule="atLeast"/>
        <w:ind w:left="40" w:right="0"/>
        <w:jc w:val="both"/>
        <w:textAlignment w:val="baseline"/>
        <w:rPr>
          <w:sz w:val="23"/>
        </w:rPr>
      </w:pPr>
      <w:r>
        <w:rPr>
          <w:rFonts w:ascii="宋体" w:hAnsi="宋体" w:eastAsia="宋体" w:cs="宋体"/>
          <w:b w:val="0"/>
          <w:i w:val="0"/>
          <w:color w:val="000000"/>
          <w:spacing w:val="0"/>
          <w:sz w:val="23"/>
        </w:rPr>
        <w:t>附表二 6-2</w:t>
      </w:r>
      <w:r>
        <mc:AlternateContent>
          <mc:Choice Requires="wps">
            <w:drawing>
              <wp:anchor distT="0" distB="0" distL="0" distR="0" simplePos="0" relativeHeight="251659264" behindDoc="0" locked="0" layoutInCell="1" allowOverlap="1">
                <wp:simplePos x="0" y="0"/>
                <wp:positionH relativeFrom="page">
                  <wp:posOffset>609600</wp:posOffset>
                </wp:positionH>
                <wp:positionV relativeFrom="paragraph">
                  <wp:posOffset>3035300</wp:posOffset>
                </wp:positionV>
                <wp:extent cx="228600" cy="3175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228600" cy="317500"/>
                        </a:xfrm>
                        <a:prstGeom prst="rect">
                          <a:avLst/>
                        </a:prstGeom>
                        <a:noFill/>
                        <a:ln w="6350">
                          <a:noFill/>
                        </a:ln>
                      </wps:spPr>
                      <wps:txbx>
                        <w:txbxContent>
                          <w:p w14:paraId="7EB1BCEF">
                            <w:pPr>
                              <w:pageBreakBefore w:val="0"/>
                              <w:wordWrap w:val="0"/>
                              <w:spacing w:before="0" w:after="0" w:line="500" w:lineRule="atLeast"/>
                              <w:ind w:left="0" w:right="0"/>
                              <w:jc w:val="both"/>
                              <w:textAlignment w:val="baseline"/>
                              <w:rPr>
                                <w:sz w:val="36"/>
                              </w:rPr>
                            </w:pPr>
                            <w:r>
                              <w:rPr>
                                <w:rFonts w:ascii="宋体" w:hAnsi="宋体" w:eastAsia="宋体" w:cs="宋体"/>
                                <w:b w:val="0"/>
                                <w:i w:val="0"/>
                                <w:color w:val="000000"/>
                                <w:spacing w:val="0"/>
                                <w:sz w:val="36"/>
                              </w:rPr>
                              <w:t>8</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8pt;margin-top:239pt;height:25pt;width:18pt;mso-position-horizontal-relative:page;z-index:251659264;mso-width-relative:page;mso-height-relative:page;" filled="f" stroked="f" coordsize="21600,21600" o:gfxdata="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CLf19gAAAAKAQAA&#10;DwAAAAAAAAABACAAAAAiAAAAZHJzL2Rvd25yZXYueG1sUEsBAhQAFAAAAAgAh07iQE7Jd5PgAQAA&#10;rwMAAA4AAAAAAAAAAQAgAAAAJwEAAGRycy9lMm9Eb2MueG1sUEsFBgAAAAAGAAYAWQEAAHkFAAAA&#10;AA==&#10;">
                <v:fill on="f" focussize="0,0"/>
                <v:stroke on="f" weight="0.5pt"/>
                <v:imagedata o:title=""/>
                <o:lock v:ext="edit" aspectratio="f"/>
                <v:textbox inset="0mm,0mm,0mm,0mm">
                  <w:txbxContent>
                    <w:p w14:paraId="7EB1BCEF">
                      <w:pPr>
                        <w:pageBreakBefore w:val="0"/>
                        <w:wordWrap w:val="0"/>
                        <w:spacing w:before="0" w:after="0" w:line="500" w:lineRule="atLeast"/>
                        <w:ind w:left="0" w:right="0"/>
                        <w:jc w:val="both"/>
                        <w:textAlignment w:val="baseline"/>
                        <w:rPr>
                          <w:sz w:val="36"/>
                        </w:rPr>
                      </w:pPr>
                      <w:r>
                        <w:rPr>
                          <w:rFonts w:ascii="宋体" w:hAnsi="宋体" w:eastAsia="宋体" w:cs="宋体"/>
                          <w:b w:val="0"/>
                          <w:i w:val="0"/>
                          <w:color w:val="000000"/>
                          <w:spacing w:val="0"/>
                          <w:sz w:val="36"/>
                        </w:rPr>
                        <w:t>8</w:t>
                      </w:r>
                    </w:p>
                  </w:txbxContent>
                </v:textbox>
              </v:shape>
            </w:pict>
          </mc:Fallback>
        </mc:AlternateContent>
      </w:r>
    </w:p>
    <w:p w14:paraId="49096B06">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农村饮水安全工程调整维修养护项目经费预算计算表</w:t>
      </w:r>
    </w:p>
    <w:p w14:paraId="7254FC19">
      <w:pPr>
        <w:pageBreakBefore w:val="0"/>
        <w:tabs>
          <w:tab w:val="left" w:pos="12860"/>
        </w:tabs>
        <w:wordWrap w:val="0"/>
        <w:spacing w:before="0" w:after="0" w:line="340" w:lineRule="atLeast"/>
        <w:ind w:left="4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00"/>
        <w:gridCol w:w="3540"/>
        <w:gridCol w:w="3120"/>
        <w:gridCol w:w="980"/>
        <w:gridCol w:w="1520"/>
        <w:gridCol w:w="1440"/>
        <w:gridCol w:w="2220"/>
      </w:tblGrid>
      <w:tr w14:paraId="2E21FD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00" w:type="dxa"/>
            <w:vAlign w:val="center"/>
          </w:tcPr>
          <w:p w14:paraId="40EB982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540" w:type="dxa"/>
            <w:vAlign w:val="center"/>
          </w:tcPr>
          <w:p w14:paraId="285B520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3120" w:type="dxa"/>
            <w:vAlign w:val="center"/>
          </w:tcPr>
          <w:p w14:paraId="66AF75B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计算依据</w:t>
            </w:r>
          </w:p>
        </w:tc>
        <w:tc>
          <w:tcPr>
            <w:tcW w:w="980" w:type="dxa"/>
            <w:vAlign w:val="center"/>
          </w:tcPr>
          <w:p w14:paraId="75358E7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单位</w:t>
            </w:r>
          </w:p>
        </w:tc>
        <w:tc>
          <w:tcPr>
            <w:tcW w:w="1520" w:type="dxa"/>
            <w:vAlign w:val="center"/>
          </w:tcPr>
          <w:p w14:paraId="7E1C1BC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数量</w:t>
            </w:r>
          </w:p>
        </w:tc>
        <w:tc>
          <w:tcPr>
            <w:tcW w:w="1440" w:type="dxa"/>
            <w:vAlign w:val="center"/>
          </w:tcPr>
          <w:p w14:paraId="1B93C43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2220" w:type="dxa"/>
            <w:vAlign w:val="center"/>
          </w:tcPr>
          <w:p w14:paraId="50BF41D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39D9FC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37B70B0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540" w:type="dxa"/>
            <w:vAlign w:val="center"/>
          </w:tcPr>
          <w:p w14:paraId="418B01F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自动监测系统维修</w:t>
            </w:r>
          </w:p>
        </w:tc>
        <w:tc>
          <w:tcPr>
            <w:tcW w:w="3120" w:type="dxa"/>
            <w:vAlign w:val="center"/>
          </w:tcPr>
          <w:p w14:paraId="6A24890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4A62869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76542F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130DCA8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416B81A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3C042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00" w:type="dxa"/>
            <w:vAlign w:val="center"/>
          </w:tcPr>
          <w:p w14:paraId="2CE75B5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540" w:type="dxa"/>
            <w:vAlign w:val="center"/>
          </w:tcPr>
          <w:p w14:paraId="2A38FE6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一体化除铁锰净水装置滤料更换</w:t>
            </w:r>
          </w:p>
        </w:tc>
        <w:tc>
          <w:tcPr>
            <w:tcW w:w="3120" w:type="dxa"/>
            <w:vAlign w:val="center"/>
          </w:tcPr>
          <w:p w14:paraId="481CD08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78236F1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5D91BB0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48CB70E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6B35321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577BC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1D1574C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540" w:type="dxa"/>
            <w:vAlign w:val="center"/>
          </w:tcPr>
          <w:p w14:paraId="05BA2A1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传统工艺除铁锰净水池滤料更换</w:t>
            </w:r>
          </w:p>
        </w:tc>
        <w:tc>
          <w:tcPr>
            <w:tcW w:w="3120" w:type="dxa"/>
            <w:vAlign w:val="center"/>
          </w:tcPr>
          <w:p w14:paraId="722ACD5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6EEAB13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1543A16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15ECEB3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0522561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3821B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1CE71EB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540" w:type="dxa"/>
            <w:vAlign w:val="center"/>
          </w:tcPr>
          <w:p w14:paraId="336E315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3120" w:type="dxa"/>
            <w:vAlign w:val="center"/>
          </w:tcPr>
          <w:p w14:paraId="7243844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980" w:type="dxa"/>
            <w:vAlign w:val="center"/>
          </w:tcPr>
          <w:p w14:paraId="7BEB7B2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20" w:type="dxa"/>
            <w:vAlign w:val="center"/>
          </w:tcPr>
          <w:p w14:paraId="5431B6E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440" w:type="dxa"/>
            <w:vAlign w:val="center"/>
          </w:tcPr>
          <w:p w14:paraId="19AFF5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24FBC09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0B76B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920" w:type="dxa"/>
            <w:gridSpan w:val="7"/>
            <w:vAlign w:val="center"/>
          </w:tcPr>
          <w:p w14:paraId="147F7531">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其他项目：</w:t>
            </w:r>
          </w:p>
        </w:tc>
      </w:tr>
      <w:tr w14:paraId="036355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0B77364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540" w:type="dxa"/>
            <w:vAlign w:val="center"/>
          </w:tcPr>
          <w:p w14:paraId="62DCFE3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3120" w:type="dxa"/>
            <w:vAlign w:val="center"/>
          </w:tcPr>
          <w:p w14:paraId="115631C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计算依据</w:t>
            </w:r>
          </w:p>
        </w:tc>
        <w:tc>
          <w:tcPr>
            <w:tcW w:w="3940" w:type="dxa"/>
            <w:gridSpan w:val="3"/>
            <w:vAlign w:val="center"/>
          </w:tcPr>
          <w:p w14:paraId="488AF09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简要说明</w:t>
            </w:r>
          </w:p>
        </w:tc>
        <w:tc>
          <w:tcPr>
            <w:tcW w:w="2220" w:type="dxa"/>
            <w:vAlign w:val="center"/>
          </w:tcPr>
          <w:p w14:paraId="54A3157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维修养护经费(元)</w:t>
            </w:r>
          </w:p>
        </w:tc>
      </w:tr>
      <w:tr w14:paraId="543D17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00" w:type="dxa"/>
            <w:vAlign w:val="center"/>
          </w:tcPr>
          <w:p w14:paraId="6235209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540" w:type="dxa"/>
            <w:vAlign w:val="center"/>
          </w:tcPr>
          <w:p w14:paraId="24D9B66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04D8301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067075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5569842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E40C3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00" w:type="dxa"/>
            <w:vAlign w:val="center"/>
          </w:tcPr>
          <w:p w14:paraId="7619B06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540" w:type="dxa"/>
            <w:vAlign w:val="center"/>
          </w:tcPr>
          <w:p w14:paraId="51B55F6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76E8866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280E10E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3C8D58E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29AA1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00" w:type="dxa"/>
            <w:vAlign w:val="center"/>
          </w:tcPr>
          <w:p w14:paraId="6370E29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540" w:type="dxa"/>
            <w:vAlign w:val="center"/>
          </w:tcPr>
          <w:p w14:paraId="0E13065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5A53F97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6121B1A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6570B1F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864B2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173809E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540" w:type="dxa"/>
            <w:vAlign w:val="center"/>
          </w:tcPr>
          <w:p w14:paraId="26525B1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3120" w:type="dxa"/>
            <w:vAlign w:val="center"/>
          </w:tcPr>
          <w:p w14:paraId="700AF4E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40" w:type="dxa"/>
            <w:gridSpan w:val="3"/>
            <w:vAlign w:val="center"/>
          </w:tcPr>
          <w:p w14:paraId="0CE3FD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20" w:type="dxa"/>
            <w:vAlign w:val="center"/>
          </w:tcPr>
          <w:p w14:paraId="0F9B724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C4432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3920" w:type="dxa"/>
            <w:gridSpan w:val="7"/>
            <w:vAlign w:val="center"/>
          </w:tcPr>
          <w:p w14:paraId="320DB6F7">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合计：</w:t>
            </w:r>
          </w:p>
        </w:tc>
      </w:tr>
    </w:tbl>
    <w:p w14:paraId="704818FE"/>
    <w:p w14:paraId="32B69011">
      <w:pPr>
        <w:sectPr>
          <w:headerReference r:id="rId201" w:type="default"/>
          <w:footerReference r:id="rId202" w:type="default"/>
          <w:pgSz w:w="16820" w:h="11900" w:orient="landscape"/>
          <w:pgMar w:top="1000" w:right="1380" w:bottom="1000" w:left="1380" w:header="700" w:footer="700" w:gutter="0"/>
          <w:cols w:space="720" w:num="1"/>
        </w:sectPr>
      </w:pPr>
    </w:p>
    <w:p w14:paraId="209AA64A">
      <w:pPr>
        <w:pageBreakBefore w:val="0"/>
        <w:wordWrap w:val="0"/>
        <w:spacing w:before="760" w:after="0" w:line="380" w:lineRule="atLeast"/>
        <w:ind w:left="80" w:right="0"/>
        <w:jc w:val="both"/>
        <w:textAlignment w:val="baseline"/>
        <w:rPr>
          <w:sz w:val="23"/>
        </w:rPr>
      </w:pPr>
      <w:r>
        <w:rPr>
          <w:rFonts w:ascii="宋体" w:hAnsi="宋体" w:eastAsia="宋体" w:cs="宋体"/>
          <w:b w:val="0"/>
          <w:i w:val="0"/>
          <w:color w:val="000000"/>
          <w:spacing w:val="0"/>
          <w:sz w:val="23"/>
        </w:rPr>
        <w:t>附表二 7-1</w:t>
      </w:r>
      <w:r>
        <mc:AlternateContent>
          <mc:Choice Requires="wps">
            <w:drawing>
              <wp:anchor distT="0" distB="0" distL="0" distR="0" simplePos="0" relativeHeight="251659264" behindDoc="0" locked="0" layoutInCell="1" allowOverlap="1">
                <wp:simplePos x="0" y="0"/>
                <wp:positionH relativeFrom="page">
                  <wp:posOffset>660400</wp:posOffset>
                </wp:positionH>
                <wp:positionV relativeFrom="paragraph">
                  <wp:posOffset>3035300</wp:posOffset>
                </wp:positionV>
                <wp:extent cx="114300" cy="1651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14300" cy="165100"/>
                        </a:xfrm>
                        <a:prstGeom prst="rect">
                          <a:avLst/>
                        </a:prstGeom>
                        <a:noFill/>
                        <a:ln w="6350">
                          <a:noFill/>
                        </a:ln>
                      </wps:spPr>
                      <wps:txbx>
                        <w:txbxContent>
                          <w:p w14:paraId="30258615">
                            <w:pPr>
                              <w:pageBreakBefore w:val="0"/>
                              <w:wordWrap w:val="0"/>
                              <w:spacing w:before="0" w:after="0" w:line="260" w:lineRule="atLeast"/>
                              <w:ind w:left="0" w:right="0"/>
                              <w:jc w:val="both"/>
                              <w:textAlignment w:val="baseline"/>
                              <w:rPr>
                                <w:sz w:val="19"/>
                              </w:rPr>
                            </w:pPr>
                            <w:r>
                              <w:rPr>
                                <w:rFonts w:ascii="宋体" w:hAnsi="宋体" w:eastAsia="宋体" w:cs="宋体"/>
                                <w:b w:val="0"/>
                                <w:i w:val="0"/>
                                <w:color w:val="000000"/>
                                <w:spacing w:val="0"/>
                                <w:sz w:val="19"/>
                              </w:rPr>
                              <w:t>o</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2pt;margin-top:239pt;height:13pt;width:9pt;mso-position-horizontal-relative:page;z-index:251659264;mso-width-relative:page;mso-height-relative:page;" filled="f" stroked="f" coordsize="21600,21600" o:gfxdata="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wJ3/ptQAAAALAQAADwAAAAAA&#10;AAABACAAAAAiAAAAZHJzL2Rvd25yZXYueG1sUEsBAhQAFAAAAAgAh07iQMo/RtHeAQAArwMAAA4A&#10;AAAAAAAAAQAgAAAAIwEAAGRycy9lMm9Eb2MueG1sUEsFBgAAAAAGAAYAWQEAAHMFAAAAAA==&#10;">
                <v:fill on="f" focussize="0,0"/>
                <v:stroke on="f" weight="0.5pt"/>
                <v:imagedata o:title=""/>
                <o:lock v:ext="edit" aspectratio="f"/>
                <v:textbox inset="0mm,0mm,0mm,0mm">
                  <w:txbxContent>
                    <w:p w14:paraId="30258615">
                      <w:pPr>
                        <w:pageBreakBefore w:val="0"/>
                        <w:wordWrap w:val="0"/>
                        <w:spacing w:before="0" w:after="0" w:line="260" w:lineRule="atLeast"/>
                        <w:ind w:left="0" w:right="0"/>
                        <w:jc w:val="both"/>
                        <w:textAlignment w:val="baseline"/>
                        <w:rPr>
                          <w:sz w:val="19"/>
                        </w:rPr>
                      </w:pPr>
                      <w:r>
                        <w:rPr>
                          <w:rFonts w:ascii="宋体" w:hAnsi="宋体" w:eastAsia="宋体" w:cs="宋体"/>
                          <w:b w:val="0"/>
                          <w:i w:val="0"/>
                          <w:color w:val="000000"/>
                          <w:spacing w:val="0"/>
                          <w:sz w:val="19"/>
                        </w:rPr>
                        <w:t>o</w:t>
                      </w:r>
                    </w:p>
                  </w:txbxContent>
                </v:textbox>
              </v:shape>
            </w:pict>
          </mc:Fallback>
        </mc:AlternateContent>
      </w:r>
    </w:p>
    <w:p w14:paraId="6306398F">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农村水电站基本维修养护项目经费预算计算表</w:t>
      </w:r>
    </w:p>
    <w:p w14:paraId="75544CBC">
      <w:pPr>
        <w:pageBreakBefore w:val="0"/>
        <w:tabs>
          <w:tab w:val="left" w:pos="12880"/>
        </w:tabs>
        <w:wordWrap w:val="0"/>
        <w:spacing w:before="0" w:after="0" w:line="320" w:lineRule="atLeast"/>
        <w:ind w:left="8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8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00"/>
        <w:gridCol w:w="1280"/>
        <w:gridCol w:w="560"/>
        <w:gridCol w:w="1400"/>
        <w:gridCol w:w="1280"/>
        <w:gridCol w:w="420"/>
        <w:gridCol w:w="280"/>
        <w:gridCol w:w="700"/>
        <w:gridCol w:w="560"/>
        <w:gridCol w:w="120"/>
        <w:gridCol w:w="700"/>
        <w:gridCol w:w="340"/>
        <w:gridCol w:w="380"/>
        <w:gridCol w:w="120"/>
        <w:gridCol w:w="1200"/>
        <w:gridCol w:w="1120"/>
        <w:gridCol w:w="560"/>
        <w:gridCol w:w="720"/>
        <w:gridCol w:w="1240"/>
      </w:tblGrid>
      <w:tr w14:paraId="2A57A6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restart"/>
            <w:vAlign w:val="center"/>
          </w:tcPr>
          <w:p w14:paraId="16C5CDE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工程概况</w:t>
            </w:r>
          </w:p>
        </w:tc>
        <w:tc>
          <w:tcPr>
            <w:tcW w:w="1840" w:type="dxa"/>
            <w:gridSpan w:val="2"/>
            <w:vAlign w:val="center"/>
          </w:tcPr>
          <w:p w14:paraId="36A67CC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工程所在地</w:t>
            </w:r>
          </w:p>
        </w:tc>
        <w:tc>
          <w:tcPr>
            <w:tcW w:w="5800" w:type="dxa"/>
            <w:gridSpan w:val="9"/>
            <w:vAlign w:val="center"/>
          </w:tcPr>
          <w:p w14:paraId="671D74F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3"/>
            <w:vAlign w:val="center"/>
          </w:tcPr>
          <w:p w14:paraId="6A0E516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3640" w:type="dxa"/>
            <w:gridSpan w:val="4"/>
            <w:vAlign w:val="center"/>
          </w:tcPr>
          <w:p w14:paraId="4E4DBB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E42DC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000" w:type="dxa"/>
            <w:vMerge w:val="continue"/>
          </w:tcPr>
          <w:p w14:paraId="6E903976"/>
        </w:tc>
        <w:tc>
          <w:tcPr>
            <w:tcW w:w="1840" w:type="dxa"/>
            <w:gridSpan w:val="2"/>
            <w:vAlign w:val="center"/>
          </w:tcPr>
          <w:p w14:paraId="545DE8A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装机容量(10⁴kw)</w:t>
            </w:r>
          </w:p>
        </w:tc>
        <w:tc>
          <w:tcPr>
            <w:tcW w:w="1400" w:type="dxa"/>
            <w:vAlign w:val="center"/>
          </w:tcPr>
          <w:p w14:paraId="699854E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050525A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水轮机类型</w:t>
            </w:r>
          </w:p>
        </w:tc>
        <w:tc>
          <w:tcPr>
            <w:tcW w:w="1540" w:type="dxa"/>
            <w:gridSpan w:val="3"/>
            <w:vAlign w:val="center"/>
          </w:tcPr>
          <w:p w14:paraId="1314132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40" w:type="dxa"/>
            <w:gridSpan w:val="4"/>
            <w:vAlign w:val="center"/>
          </w:tcPr>
          <w:p w14:paraId="38CDA27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水轮发电机类型</w:t>
            </w:r>
          </w:p>
        </w:tc>
        <w:tc>
          <w:tcPr>
            <w:tcW w:w="1320" w:type="dxa"/>
            <w:gridSpan w:val="2"/>
            <w:vAlign w:val="center"/>
          </w:tcPr>
          <w:p w14:paraId="75F482E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80" w:type="dxa"/>
            <w:gridSpan w:val="2"/>
            <w:vAlign w:val="top"/>
          </w:tcPr>
          <w:p w14:paraId="304FBA8F">
            <w:pPr>
              <w:pageBreakBefore w:val="0"/>
              <w:wordWrap w:val="0"/>
              <w:spacing w:before="0" w:after="0" w:line="300" w:lineRule="atLeast"/>
              <w:ind w:left="220" w:right="0"/>
              <w:jc w:val="both"/>
              <w:textAlignment w:val="baseline"/>
              <w:rPr>
                <w:sz w:val="21"/>
              </w:rPr>
            </w:pPr>
            <w:r>
              <w:rPr>
                <w:rFonts w:ascii="宋体" w:hAnsi="宋体" w:eastAsia="宋体" w:cs="宋体"/>
                <w:b w:val="0"/>
                <w:i w:val="0"/>
                <w:color w:val="000000"/>
                <w:spacing w:val="0"/>
                <w:sz w:val="21"/>
              </w:rPr>
              <w:t>主变压器容量</w:t>
            </w:r>
          </w:p>
          <w:p w14:paraId="2C77616B">
            <w:pPr>
              <w:pageBreakBefore w:val="0"/>
              <w:wordWrap w:val="0"/>
              <w:spacing w:before="0" w:after="0" w:line="300" w:lineRule="atLeast"/>
              <w:ind w:left="320" w:right="0"/>
              <w:jc w:val="both"/>
              <w:textAlignment w:val="baseline"/>
              <w:rPr>
                <w:sz w:val="21"/>
              </w:rPr>
            </w:pPr>
            <w:r>
              <w:rPr>
                <w:rFonts w:ascii="宋体" w:hAnsi="宋体" w:eastAsia="宋体" w:cs="宋体"/>
                <w:b w:val="0"/>
                <w:i w:val="0"/>
                <w:color w:val="000000"/>
                <w:spacing w:val="0"/>
                <w:sz w:val="21"/>
              </w:rPr>
              <w:t>(10³KVA)</w:t>
            </w:r>
          </w:p>
        </w:tc>
        <w:tc>
          <w:tcPr>
            <w:tcW w:w="1960" w:type="dxa"/>
            <w:gridSpan w:val="2"/>
            <w:vAlign w:val="center"/>
          </w:tcPr>
          <w:p w14:paraId="7722F9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41669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000" w:type="dxa"/>
            <w:vMerge w:val="continue"/>
          </w:tcPr>
          <w:p w14:paraId="75C2E822"/>
        </w:tc>
        <w:tc>
          <w:tcPr>
            <w:tcW w:w="1840" w:type="dxa"/>
            <w:gridSpan w:val="2"/>
            <w:vAlign w:val="center"/>
          </w:tcPr>
          <w:p w14:paraId="24C9C29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主变压器数量</w:t>
            </w:r>
          </w:p>
        </w:tc>
        <w:tc>
          <w:tcPr>
            <w:tcW w:w="1400" w:type="dxa"/>
            <w:vAlign w:val="center"/>
          </w:tcPr>
          <w:p w14:paraId="39645D5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700" w:type="dxa"/>
            <w:gridSpan w:val="2"/>
            <w:vAlign w:val="center"/>
          </w:tcPr>
          <w:p w14:paraId="4AEC73D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建成年限</w:t>
            </w:r>
          </w:p>
        </w:tc>
        <w:tc>
          <w:tcPr>
            <w:tcW w:w="1540" w:type="dxa"/>
            <w:gridSpan w:val="3"/>
            <w:vAlign w:val="center"/>
          </w:tcPr>
          <w:p w14:paraId="4094C45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540" w:type="dxa"/>
            <w:gridSpan w:val="4"/>
            <w:vAlign w:val="center"/>
          </w:tcPr>
          <w:p w14:paraId="6D94CB1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320" w:type="dxa"/>
            <w:gridSpan w:val="2"/>
            <w:vAlign w:val="center"/>
          </w:tcPr>
          <w:p w14:paraId="2A00257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680" w:type="dxa"/>
            <w:gridSpan w:val="2"/>
            <w:vAlign w:val="center"/>
          </w:tcPr>
          <w:p w14:paraId="74D5A30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960" w:type="dxa"/>
            <w:gridSpan w:val="2"/>
            <w:vAlign w:val="center"/>
          </w:tcPr>
          <w:p w14:paraId="1CF4225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96F74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00" w:hRule="atLeast"/>
        </w:trPr>
        <w:tc>
          <w:tcPr>
            <w:tcW w:w="1000" w:type="dxa"/>
            <w:vMerge w:val="restart"/>
            <w:vAlign w:val="center"/>
          </w:tcPr>
          <w:p w14:paraId="015D4A3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vAlign w:val="center"/>
          </w:tcPr>
          <w:p w14:paraId="0740EC3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240" w:type="dxa"/>
            <w:gridSpan w:val="3"/>
            <w:vAlign w:val="center"/>
          </w:tcPr>
          <w:p w14:paraId="0509081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700" w:type="dxa"/>
            <w:gridSpan w:val="2"/>
            <w:vAlign w:val="center"/>
          </w:tcPr>
          <w:p w14:paraId="60DC1ED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影响因素1</w:t>
            </w:r>
          </w:p>
        </w:tc>
        <w:tc>
          <w:tcPr>
            <w:tcW w:w="700" w:type="dxa"/>
            <w:vAlign w:val="center"/>
          </w:tcPr>
          <w:p w14:paraId="6A9C97B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调整系数1</w:t>
            </w:r>
          </w:p>
        </w:tc>
        <w:tc>
          <w:tcPr>
            <w:tcW w:w="680" w:type="dxa"/>
            <w:gridSpan w:val="2"/>
            <w:vAlign w:val="center"/>
          </w:tcPr>
          <w:p w14:paraId="71C3D53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影响因素2</w:t>
            </w:r>
          </w:p>
        </w:tc>
        <w:tc>
          <w:tcPr>
            <w:tcW w:w="700" w:type="dxa"/>
            <w:vAlign w:val="center"/>
          </w:tcPr>
          <w:p w14:paraId="6763D3D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调整系数2</w:t>
            </w:r>
          </w:p>
        </w:tc>
        <w:tc>
          <w:tcPr>
            <w:tcW w:w="840" w:type="dxa"/>
            <w:gridSpan w:val="3"/>
            <w:vAlign w:val="center"/>
          </w:tcPr>
          <w:p w14:paraId="7A12917A">
            <w:pPr>
              <w:pageBreakBefore w:val="0"/>
              <w:wordWrap w:val="0"/>
              <w:spacing w:before="0" w:after="0" w:line="280" w:lineRule="atLeast"/>
              <w:ind w:left="0" w:right="0"/>
              <w:jc w:val="center"/>
              <w:textAlignment w:val="baseline"/>
              <w:rPr>
                <w:sz w:val="21"/>
              </w:rPr>
            </w:pPr>
          </w:p>
        </w:tc>
        <w:tc>
          <w:tcPr>
            <w:tcW w:w="1200" w:type="dxa"/>
            <w:vAlign w:val="center"/>
          </w:tcPr>
          <w:p w14:paraId="1034C77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综合调整系数</w:t>
            </w:r>
          </w:p>
        </w:tc>
        <w:tc>
          <w:tcPr>
            <w:tcW w:w="1120" w:type="dxa"/>
            <w:vAlign w:val="center"/>
          </w:tcPr>
          <w:p w14:paraId="5D0B66B1">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1280" w:type="dxa"/>
            <w:gridSpan w:val="2"/>
            <w:vAlign w:val="center"/>
          </w:tcPr>
          <w:p w14:paraId="1516414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资产原值</w:t>
            </w:r>
          </w:p>
        </w:tc>
        <w:tc>
          <w:tcPr>
            <w:tcW w:w="1240" w:type="dxa"/>
            <w:vAlign w:val="center"/>
          </w:tcPr>
          <w:p w14:paraId="3F62EFD5">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维修养护经费 (元)</w:t>
            </w:r>
          </w:p>
        </w:tc>
      </w:tr>
      <w:tr w14:paraId="05207B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61282186"/>
        </w:tc>
        <w:tc>
          <w:tcPr>
            <w:tcW w:w="1280" w:type="dxa"/>
            <w:vAlign w:val="center"/>
          </w:tcPr>
          <w:p w14:paraId="56940A2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240" w:type="dxa"/>
            <w:gridSpan w:val="3"/>
            <w:vAlign w:val="center"/>
          </w:tcPr>
          <w:p w14:paraId="30E2429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水电站建筑物维修养护</w:t>
            </w:r>
          </w:p>
        </w:tc>
        <w:tc>
          <w:tcPr>
            <w:tcW w:w="700" w:type="dxa"/>
            <w:gridSpan w:val="2"/>
            <w:vAlign w:val="center"/>
          </w:tcPr>
          <w:p w14:paraId="3886A0D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7CB367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12BF09F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A535CB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2BCE3A9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793C99F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B85011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D0283C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33B87F5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36212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33F13EA7"/>
        </w:tc>
        <w:tc>
          <w:tcPr>
            <w:tcW w:w="1280" w:type="dxa"/>
            <w:vAlign w:val="center"/>
          </w:tcPr>
          <w:p w14:paraId="12CE67B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1.1</w:t>
            </w:r>
          </w:p>
        </w:tc>
        <w:tc>
          <w:tcPr>
            <w:tcW w:w="3240" w:type="dxa"/>
            <w:gridSpan w:val="3"/>
            <w:vAlign w:val="center"/>
          </w:tcPr>
          <w:p w14:paraId="59A4ABC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发电厂房维修</w:t>
            </w:r>
          </w:p>
        </w:tc>
        <w:tc>
          <w:tcPr>
            <w:tcW w:w="700" w:type="dxa"/>
            <w:gridSpan w:val="2"/>
            <w:vAlign w:val="center"/>
          </w:tcPr>
          <w:p w14:paraId="7B5F609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105A2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145754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4A0F4D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46BE723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5E1E066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AF8F2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4B53A6E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1ECEE0D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53319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5AA1246C"/>
        </w:tc>
        <w:tc>
          <w:tcPr>
            <w:tcW w:w="1280" w:type="dxa"/>
            <w:vAlign w:val="center"/>
          </w:tcPr>
          <w:p w14:paraId="19E9295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1.2</w:t>
            </w:r>
          </w:p>
        </w:tc>
        <w:tc>
          <w:tcPr>
            <w:tcW w:w="3240" w:type="dxa"/>
            <w:gridSpan w:val="3"/>
            <w:vAlign w:val="center"/>
          </w:tcPr>
          <w:p w14:paraId="3FEDBF7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混凝土破损维修</w:t>
            </w:r>
          </w:p>
        </w:tc>
        <w:tc>
          <w:tcPr>
            <w:tcW w:w="700" w:type="dxa"/>
            <w:gridSpan w:val="2"/>
            <w:vAlign w:val="center"/>
          </w:tcPr>
          <w:p w14:paraId="3259869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6845DF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E46C2F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250F42A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1ECDAB4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11A8C1D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9E297E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46B55CC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3FF26AB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B4113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3F8FE821"/>
        </w:tc>
        <w:tc>
          <w:tcPr>
            <w:tcW w:w="1280" w:type="dxa"/>
            <w:vAlign w:val="center"/>
          </w:tcPr>
          <w:p w14:paraId="0083004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1.3</w:t>
            </w:r>
          </w:p>
        </w:tc>
        <w:tc>
          <w:tcPr>
            <w:tcW w:w="3240" w:type="dxa"/>
            <w:gridSpan w:val="3"/>
            <w:vAlign w:val="center"/>
          </w:tcPr>
          <w:p w14:paraId="4042045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尾水渠浆砌石维修</w:t>
            </w:r>
          </w:p>
        </w:tc>
        <w:tc>
          <w:tcPr>
            <w:tcW w:w="700" w:type="dxa"/>
            <w:gridSpan w:val="2"/>
            <w:vAlign w:val="center"/>
          </w:tcPr>
          <w:p w14:paraId="617A28F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1453F3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785E440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F5FEA6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133088F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11903F7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26086B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36C0D0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33C623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91114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53EDECEE"/>
        </w:tc>
        <w:tc>
          <w:tcPr>
            <w:tcW w:w="1280" w:type="dxa"/>
            <w:vAlign w:val="center"/>
          </w:tcPr>
          <w:p w14:paraId="27B9162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1.4</w:t>
            </w:r>
          </w:p>
        </w:tc>
        <w:tc>
          <w:tcPr>
            <w:tcW w:w="3240" w:type="dxa"/>
            <w:gridSpan w:val="3"/>
            <w:vAlign w:val="center"/>
          </w:tcPr>
          <w:p w14:paraId="654C12D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升压站维修</w:t>
            </w:r>
          </w:p>
        </w:tc>
        <w:tc>
          <w:tcPr>
            <w:tcW w:w="700" w:type="dxa"/>
            <w:gridSpan w:val="2"/>
            <w:vAlign w:val="center"/>
          </w:tcPr>
          <w:p w14:paraId="0991BB8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97AE4D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0F03BDA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69EB44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2C3BF22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7815904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F309CE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2AE8A45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4B33FB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C9FFA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268C98E6"/>
        </w:tc>
        <w:tc>
          <w:tcPr>
            <w:tcW w:w="1280" w:type="dxa"/>
            <w:vAlign w:val="center"/>
          </w:tcPr>
          <w:p w14:paraId="221690C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240" w:type="dxa"/>
            <w:gridSpan w:val="3"/>
            <w:vAlign w:val="center"/>
          </w:tcPr>
          <w:p w14:paraId="4ABB6CB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水轮机养护</w:t>
            </w:r>
          </w:p>
        </w:tc>
        <w:tc>
          <w:tcPr>
            <w:tcW w:w="700" w:type="dxa"/>
            <w:gridSpan w:val="2"/>
            <w:vAlign w:val="center"/>
          </w:tcPr>
          <w:p w14:paraId="1815B3E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F0A44E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753719B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9BFC8A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4B9D8C7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5CAE74A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51CA702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9720E9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32AEAC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B7E38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05BF4FAF"/>
        </w:tc>
        <w:tc>
          <w:tcPr>
            <w:tcW w:w="1280" w:type="dxa"/>
            <w:vAlign w:val="center"/>
          </w:tcPr>
          <w:p w14:paraId="3FA01DE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2.1</w:t>
            </w:r>
          </w:p>
        </w:tc>
        <w:tc>
          <w:tcPr>
            <w:tcW w:w="3240" w:type="dxa"/>
            <w:gridSpan w:val="3"/>
            <w:vAlign w:val="center"/>
          </w:tcPr>
          <w:p w14:paraId="0E3F5BF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水轮机养护</w:t>
            </w:r>
          </w:p>
        </w:tc>
        <w:tc>
          <w:tcPr>
            <w:tcW w:w="700" w:type="dxa"/>
            <w:gridSpan w:val="2"/>
            <w:vAlign w:val="center"/>
          </w:tcPr>
          <w:p w14:paraId="7E7F467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C60185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0819CF4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06D04C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4D490A5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3715542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374E4FE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3D23CA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08C24A7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7B08A2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25B4B7C4"/>
        </w:tc>
        <w:tc>
          <w:tcPr>
            <w:tcW w:w="1280" w:type="dxa"/>
            <w:vAlign w:val="center"/>
          </w:tcPr>
          <w:p w14:paraId="5EA17FF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2.2</w:t>
            </w:r>
          </w:p>
        </w:tc>
        <w:tc>
          <w:tcPr>
            <w:tcW w:w="3240" w:type="dxa"/>
            <w:gridSpan w:val="3"/>
            <w:vAlign w:val="center"/>
          </w:tcPr>
          <w:p w14:paraId="7515C20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调速系统养护</w:t>
            </w:r>
          </w:p>
        </w:tc>
        <w:tc>
          <w:tcPr>
            <w:tcW w:w="700" w:type="dxa"/>
            <w:gridSpan w:val="2"/>
            <w:vAlign w:val="center"/>
          </w:tcPr>
          <w:p w14:paraId="35ED89B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5C268C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13AE2FA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6E920A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7E337C1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6D4744C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7C44B63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1A31269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1E523C8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D038B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440157FB"/>
        </w:tc>
        <w:tc>
          <w:tcPr>
            <w:tcW w:w="1280" w:type="dxa"/>
            <w:vAlign w:val="center"/>
          </w:tcPr>
          <w:p w14:paraId="5252E42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2.3</w:t>
            </w:r>
          </w:p>
        </w:tc>
        <w:tc>
          <w:tcPr>
            <w:tcW w:w="3240" w:type="dxa"/>
            <w:gridSpan w:val="3"/>
            <w:vAlign w:val="center"/>
          </w:tcPr>
          <w:p w14:paraId="4B4039D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油压装置和漏油装置养护</w:t>
            </w:r>
          </w:p>
        </w:tc>
        <w:tc>
          <w:tcPr>
            <w:tcW w:w="700" w:type="dxa"/>
            <w:gridSpan w:val="2"/>
            <w:vAlign w:val="center"/>
          </w:tcPr>
          <w:p w14:paraId="23203D2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13B77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42E7F62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1EB1AE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05469EA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3E75C62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ECDE0F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6C97298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4123C3D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6F1CF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21166FA5"/>
        </w:tc>
        <w:tc>
          <w:tcPr>
            <w:tcW w:w="1280" w:type="dxa"/>
            <w:vAlign w:val="center"/>
          </w:tcPr>
          <w:p w14:paraId="48AC94C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2.4</w:t>
            </w:r>
          </w:p>
        </w:tc>
        <w:tc>
          <w:tcPr>
            <w:tcW w:w="3240" w:type="dxa"/>
            <w:gridSpan w:val="3"/>
            <w:vAlign w:val="center"/>
          </w:tcPr>
          <w:p w14:paraId="1D0438A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主阀养护</w:t>
            </w:r>
          </w:p>
        </w:tc>
        <w:tc>
          <w:tcPr>
            <w:tcW w:w="700" w:type="dxa"/>
            <w:gridSpan w:val="2"/>
            <w:vAlign w:val="center"/>
          </w:tcPr>
          <w:p w14:paraId="60256C9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45C820A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313615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BEB5A5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7925CEA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43CE25B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46E060A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4B9F648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524FF5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58C003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4CECCE60"/>
        </w:tc>
        <w:tc>
          <w:tcPr>
            <w:tcW w:w="1280" w:type="dxa"/>
            <w:vAlign w:val="center"/>
          </w:tcPr>
          <w:p w14:paraId="66CBA64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2.5</w:t>
            </w:r>
          </w:p>
        </w:tc>
        <w:tc>
          <w:tcPr>
            <w:tcW w:w="3240" w:type="dxa"/>
            <w:gridSpan w:val="3"/>
            <w:vAlign w:val="center"/>
          </w:tcPr>
          <w:p w14:paraId="5083168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水轮机辅助设备养护</w:t>
            </w:r>
          </w:p>
        </w:tc>
        <w:tc>
          <w:tcPr>
            <w:tcW w:w="700" w:type="dxa"/>
            <w:gridSpan w:val="2"/>
            <w:vAlign w:val="center"/>
          </w:tcPr>
          <w:p w14:paraId="22A849E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FF99AE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5657BF6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4EC33B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0162F6F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240BD25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033F4B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1604634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4A1BD2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0C26F3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5EEA1ED6"/>
        </w:tc>
        <w:tc>
          <w:tcPr>
            <w:tcW w:w="1280" w:type="dxa"/>
            <w:vAlign w:val="center"/>
          </w:tcPr>
          <w:p w14:paraId="656DDCAB">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240" w:type="dxa"/>
            <w:gridSpan w:val="3"/>
            <w:vAlign w:val="center"/>
          </w:tcPr>
          <w:p w14:paraId="0D6BA8F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水轮发电机养护</w:t>
            </w:r>
          </w:p>
        </w:tc>
        <w:tc>
          <w:tcPr>
            <w:tcW w:w="700" w:type="dxa"/>
            <w:gridSpan w:val="2"/>
            <w:vAlign w:val="center"/>
          </w:tcPr>
          <w:p w14:paraId="707DF91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F728BF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628CFB4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65424C4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78B62FA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22979CD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6B8DC5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FB607E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6E08143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D9752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1000" w:type="dxa"/>
            <w:vMerge w:val="continue"/>
          </w:tcPr>
          <w:p w14:paraId="282EA358"/>
        </w:tc>
        <w:tc>
          <w:tcPr>
            <w:tcW w:w="1280" w:type="dxa"/>
            <w:vAlign w:val="center"/>
          </w:tcPr>
          <w:p w14:paraId="1F4848B0">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3.1</w:t>
            </w:r>
          </w:p>
        </w:tc>
        <w:tc>
          <w:tcPr>
            <w:tcW w:w="3240" w:type="dxa"/>
            <w:gridSpan w:val="3"/>
            <w:vAlign w:val="center"/>
          </w:tcPr>
          <w:p w14:paraId="746DB6F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水轮发电机养护</w:t>
            </w:r>
          </w:p>
        </w:tc>
        <w:tc>
          <w:tcPr>
            <w:tcW w:w="700" w:type="dxa"/>
            <w:gridSpan w:val="2"/>
            <w:vAlign w:val="center"/>
          </w:tcPr>
          <w:p w14:paraId="0FC7319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7F43CA4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5B993C4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C56D4A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512E874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14C3C90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6AAAA2E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38DF749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694A459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2C1413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1000" w:type="dxa"/>
            <w:vMerge w:val="continue"/>
          </w:tcPr>
          <w:p w14:paraId="7B5EAE3E"/>
        </w:tc>
        <w:tc>
          <w:tcPr>
            <w:tcW w:w="1280" w:type="dxa"/>
            <w:vAlign w:val="center"/>
          </w:tcPr>
          <w:p w14:paraId="61012F9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3.2</w:t>
            </w:r>
          </w:p>
        </w:tc>
        <w:tc>
          <w:tcPr>
            <w:tcW w:w="3240" w:type="dxa"/>
            <w:gridSpan w:val="3"/>
            <w:vAlign w:val="center"/>
          </w:tcPr>
          <w:p w14:paraId="5F596F42">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水轮发电机辅助设备</w:t>
            </w:r>
          </w:p>
        </w:tc>
        <w:tc>
          <w:tcPr>
            <w:tcW w:w="700" w:type="dxa"/>
            <w:gridSpan w:val="2"/>
            <w:vAlign w:val="center"/>
          </w:tcPr>
          <w:p w14:paraId="3C048A6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3A4B046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1A608B0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195BF21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0F0E00D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43E298C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1F8BEE2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7132211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48DD6ED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31674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20" w:hRule="atLeast"/>
        </w:trPr>
        <w:tc>
          <w:tcPr>
            <w:tcW w:w="1000" w:type="dxa"/>
            <w:vMerge w:val="continue"/>
          </w:tcPr>
          <w:p w14:paraId="0DDD02B3"/>
        </w:tc>
        <w:tc>
          <w:tcPr>
            <w:tcW w:w="1280" w:type="dxa"/>
            <w:vAlign w:val="center"/>
          </w:tcPr>
          <w:p w14:paraId="0E86877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240" w:type="dxa"/>
            <w:gridSpan w:val="3"/>
            <w:vAlign w:val="center"/>
          </w:tcPr>
          <w:p w14:paraId="18F1034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变压器养护</w:t>
            </w:r>
          </w:p>
        </w:tc>
        <w:tc>
          <w:tcPr>
            <w:tcW w:w="700" w:type="dxa"/>
            <w:gridSpan w:val="2"/>
            <w:vAlign w:val="center"/>
          </w:tcPr>
          <w:p w14:paraId="4386AC7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5E68DB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680" w:type="dxa"/>
            <w:gridSpan w:val="2"/>
            <w:vAlign w:val="center"/>
          </w:tcPr>
          <w:p w14:paraId="7068C31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700" w:type="dxa"/>
            <w:vAlign w:val="center"/>
          </w:tcPr>
          <w:p w14:paraId="0499A83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840" w:type="dxa"/>
            <w:gridSpan w:val="3"/>
            <w:vAlign w:val="center"/>
          </w:tcPr>
          <w:p w14:paraId="53E0A89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00" w:type="dxa"/>
            <w:vAlign w:val="center"/>
          </w:tcPr>
          <w:p w14:paraId="650AB30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120" w:type="dxa"/>
            <w:vAlign w:val="center"/>
          </w:tcPr>
          <w:p w14:paraId="223F2C8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80" w:type="dxa"/>
            <w:gridSpan w:val="2"/>
            <w:vAlign w:val="center"/>
          </w:tcPr>
          <w:p w14:paraId="5696753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1240" w:type="dxa"/>
            <w:vAlign w:val="center"/>
          </w:tcPr>
          <w:p w14:paraId="79F6605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bl>
    <w:p w14:paraId="3E631C7A"/>
    <w:p w14:paraId="581E7889">
      <w:pPr>
        <w:sectPr>
          <w:headerReference r:id="rId203" w:type="default"/>
          <w:footerReference r:id="rId204" w:type="default"/>
          <w:pgSz w:w="16820" w:h="11900" w:orient="landscape"/>
          <w:pgMar w:top="1000" w:right="1360" w:bottom="1000" w:left="1360" w:header="700" w:footer="700" w:gutter="0"/>
          <w:cols w:space="720" w:num="1"/>
        </w:sectPr>
      </w:pPr>
    </w:p>
    <w:p w14:paraId="0A3F009B">
      <w:pPr>
        <w:pageBreakBefore w:val="0"/>
        <w:wordWrap w:val="0"/>
        <w:spacing w:before="0" w:after="0" w:line="0" w:lineRule="atLeast"/>
        <w:ind w:left="0" w:right="0"/>
        <w:jc w:val="center"/>
        <w:textAlignment w:val="baseline"/>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ge">
                  <wp:posOffset>3683000</wp:posOffset>
                </wp:positionV>
                <wp:extent cx="177800" cy="2413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77800" cy="241300"/>
                        </a:xfrm>
                        <a:prstGeom prst="rect">
                          <a:avLst/>
                        </a:prstGeom>
                        <a:noFill/>
                        <a:ln w="6350">
                          <a:noFill/>
                        </a:ln>
                      </wps:spPr>
                      <wps:txbx>
                        <w:txbxContent>
                          <w:p w14:paraId="11A3CD8C">
                            <w:pPr>
                              <w:pageBreakBefore w:val="0"/>
                              <w:wordWrap w:val="0"/>
                              <w:spacing w:before="0" w:after="0" w:line="380" w:lineRule="atLeast"/>
                              <w:ind w:left="0" w:right="0"/>
                              <w:jc w:val="center"/>
                              <w:textAlignment w:val="baseline"/>
                              <w:rPr>
                                <w:sz w:val="28"/>
                              </w:rPr>
                            </w:pPr>
                            <w:r>
                              <w:rPr>
                                <w:rFonts w:ascii="宋体" w:hAnsi="宋体" w:eastAsia="宋体" w:cs="宋体"/>
                                <w:b w:val="0"/>
                                <w:i w:val="0"/>
                                <w:color w:val="000000"/>
                                <w:spacing w:val="0"/>
                                <w:sz w:val="28"/>
                              </w:rPr>
                              <w:t>N</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51pt;margin-top:290pt;height:19pt;width:14pt;mso-position-horizontal-relative:page;mso-position-vertical-relative:page;z-index:251659264;mso-width-relative:page;mso-height-relative:page;" filled="f" stroked="f" coordsize="21600,21600" o:gfxdata="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7pU7bXAAAACwEAAA8A&#10;AAAAAAAAAQAgAAAAIgAAAGRycy9kb3ducmV2LnhtbFBLAQIUABQAAAAIAIdO4kAtyDaI3wEAAK8D&#10;AAAOAAAAAAAAAAEAIAAAACYBAABkcnMvZTJvRG9jLnhtbFBLBQYAAAAABgAGAFkBAAB3BQAAAAA=&#10;">
                <v:fill on="f" focussize="0,0"/>
                <v:stroke on="f" weight="0.5pt"/>
                <v:imagedata o:title=""/>
                <o:lock v:ext="edit" aspectratio="f"/>
                <v:textbox inset="0mm,0mm,0mm,0mm">
                  <w:txbxContent>
                    <w:p w14:paraId="11A3CD8C">
                      <w:pPr>
                        <w:pageBreakBefore w:val="0"/>
                        <w:wordWrap w:val="0"/>
                        <w:spacing w:before="0" w:after="0" w:line="380" w:lineRule="atLeast"/>
                        <w:ind w:left="0" w:right="0"/>
                        <w:jc w:val="center"/>
                        <w:textAlignment w:val="baseline"/>
                        <w:rPr>
                          <w:sz w:val="28"/>
                        </w:rPr>
                      </w:pPr>
                      <w:r>
                        <w:rPr>
                          <w:rFonts w:ascii="宋体" w:hAnsi="宋体" w:eastAsia="宋体" w:cs="宋体"/>
                          <w:b w:val="0"/>
                          <w:i w:val="0"/>
                          <w:color w:val="000000"/>
                          <w:spacing w:val="0"/>
                          <w:sz w:val="28"/>
                        </w:rPr>
                        <w:t>N</w:t>
                      </w:r>
                    </w:p>
                  </w:txbxContent>
                </v:textbox>
              </v:shape>
            </w:pict>
          </mc:Fallback>
        </mc:AlternateContent>
      </w:r>
    </w:p>
    <w:tbl>
      <w:tblPr>
        <w:tblStyle w:val="2"/>
        <w:tblW w:w="1386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80"/>
        <w:gridCol w:w="1260"/>
        <w:gridCol w:w="3260"/>
        <w:gridCol w:w="700"/>
        <w:gridCol w:w="700"/>
        <w:gridCol w:w="700"/>
        <w:gridCol w:w="680"/>
        <w:gridCol w:w="840"/>
        <w:gridCol w:w="1120"/>
        <w:gridCol w:w="1120"/>
        <w:gridCol w:w="1280"/>
        <w:gridCol w:w="1220"/>
      </w:tblGrid>
      <w:tr w14:paraId="3363EF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restart"/>
            <w:vAlign w:val="center"/>
          </w:tcPr>
          <w:p w14:paraId="1B007EB6">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基本项目( 一)</w:t>
            </w:r>
          </w:p>
        </w:tc>
        <w:tc>
          <w:tcPr>
            <w:tcW w:w="1260" w:type="dxa"/>
            <w:vAlign w:val="center"/>
          </w:tcPr>
          <w:p w14:paraId="3AFA543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4.1</w:t>
            </w:r>
          </w:p>
        </w:tc>
        <w:tc>
          <w:tcPr>
            <w:tcW w:w="3260" w:type="dxa"/>
            <w:vAlign w:val="center"/>
          </w:tcPr>
          <w:p w14:paraId="279877E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主变压器养护</w:t>
            </w:r>
          </w:p>
        </w:tc>
        <w:tc>
          <w:tcPr>
            <w:tcW w:w="700" w:type="dxa"/>
            <w:vAlign w:val="center"/>
          </w:tcPr>
          <w:p w14:paraId="10F803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053D57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432A8E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EE28D4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B556E9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50D982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98C43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553A9B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0A7186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6D6FC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11B73D56"/>
        </w:tc>
        <w:tc>
          <w:tcPr>
            <w:tcW w:w="1260" w:type="dxa"/>
            <w:vAlign w:val="center"/>
          </w:tcPr>
          <w:p w14:paraId="6455AAF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4.2</w:t>
            </w:r>
          </w:p>
        </w:tc>
        <w:tc>
          <w:tcPr>
            <w:tcW w:w="3260" w:type="dxa"/>
            <w:vAlign w:val="center"/>
          </w:tcPr>
          <w:p w14:paraId="1FDCCFE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厂用变压器</w:t>
            </w:r>
          </w:p>
        </w:tc>
        <w:tc>
          <w:tcPr>
            <w:tcW w:w="700" w:type="dxa"/>
            <w:vAlign w:val="center"/>
          </w:tcPr>
          <w:p w14:paraId="75CC249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1E8905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5765E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ACF94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7E208E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5E05C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4169C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45F4C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5A3B7BD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E64DC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1A326284"/>
        </w:tc>
        <w:tc>
          <w:tcPr>
            <w:tcW w:w="1260" w:type="dxa"/>
            <w:vAlign w:val="center"/>
          </w:tcPr>
          <w:p w14:paraId="48BD1DF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w:t>
            </w:r>
          </w:p>
        </w:tc>
        <w:tc>
          <w:tcPr>
            <w:tcW w:w="3260" w:type="dxa"/>
            <w:vAlign w:val="center"/>
          </w:tcPr>
          <w:p w14:paraId="776FCF5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电气设备养护</w:t>
            </w:r>
          </w:p>
        </w:tc>
        <w:tc>
          <w:tcPr>
            <w:tcW w:w="700" w:type="dxa"/>
            <w:vAlign w:val="center"/>
          </w:tcPr>
          <w:p w14:paraId="37F7614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47795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B8A3E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383F6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28DEC5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52DD5A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A56FE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A07745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109853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38F00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2644D717"/>
        </w:tc>
        <w:tc>
          <w:tcPr>
            <w:tcW w:w="1260" w:type="dxa"/>
            <w:vAlign w:val="center"/>
          </w:tcPr>
          <w:p w14:paraId="43874D0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5.1</w:t>
            </w:r>
          </w:p>
        </w:tc>
        <w:tc>
          <w:tcPr>
            <w:tcW w:w="3260" w:type="dxa"/>
            <w:vAlign w:val="center"/>
          </w:tcPr>
          <w:p w14:paraId="6D3303C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断路器养护</w:t>
            </w:r>
          </w:p>
        </w:tc>
        <w:tc>
          <w:tcPr>
            <w:tcW w:w="700" w:type="dxa"/>
            <w:vAlign w:val="center"/>
          </w:tcPr>
          <w:p w14:paraId="7AEA05C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152280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1B4F1F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54220E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9F5FC7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D824A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0636E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60C4A1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81D37A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BBDFF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610F6639"/>
        </w:tc>
        <w:tc>
          <w:tcPr>
            <w:tcW w:w="1260" w:type="dxa"/>
            <w:vAlign w:val="center"/>
          </w:tcPr>
          <w:p w14:paraId="327A72F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5.2</w:t>
            </w:r>
          </w:p>
        </w:tc>
        <w:tc>
          <w:tcPr>
            <w:tcW w:w="3260" w:type="dxa"/>
            <w:vAlign w:val="center"/>
          </w:tcPr>
          <w:p w14:paraId="0CEE513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隔离开关养护</w:t>
            </w:r>
          </w:p>
        </w:tc>
        <w:tc>
          <w:tcPr>
            <w:tcW w:w="700" w:type="dxa"/>
            <w:vAlign w:val="center"/>
          </w:tcPr>
          <w:p w14:paraId="4995588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48569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6DC103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30E5E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FAB171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C1C0C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9214E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AB5B8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085E7E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9D9B7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36119207"/>
        </w:tc>
        <w:tc>
          <w:tcPr>
            <w:tcW w:w="1260" w:type="dxa"/>
            <w:vAlign w:val="center"/>
          </w:tcPr>
          <w:p w14:paraId="04DDD14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5.3</w:t>
            </w:r>
          </w:p>
        </w:tc>
        <w:tc>
          <w:tcPr>
            <w:tcW w:w="3260" w:type="dxa"/>
            <w:vAlign w:val="center"/>
          </w:tcPr>
          <w:p w14:paraId="311E641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控制保护设备养护</w:t>
            </w:r>
          </w:p>
        </w:tc>
        <w:tc>
          <w:tcPr>
            <w:tcW w:w="700" w:type="dxa"/>
            <w:vAlign w:val="center"/>
          </w:tcPr>
          <w:p w14:paraId="32908FC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FA961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2C1C0D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2A8E88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F20D4D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38ACB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965014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F1C769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7FD19AA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B64BF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7BCC73E6"/>
        </w:tc>
        <w:tc>
          <w:tcPr>
            <w:tcW w:w="1260" w:type="dxa"/>
            <w:vAlign w:val="center"/>
          </w:tcPr>
          <w:p w14:paraId="043410B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5.4</w:t>
            </w:r>
          </w:p>
        </w:tc>
        <w:tc>
          <w:tcPr>
            <w:tcW w:w="3260" w:type="dxa"/>
            <w:vAlign w:val="center"/>
          </w:tcPr>
          <w:p w14:paraId="039621EB">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厂用电系统养护</w:t>
            </w:r>
          </w:p>
        </w:tc>
        <w:tc>
          <w:tcPr>
            <w:tcW w:w="700" w:type="dxa"/>
            <w:vAlign w:val="center"/>
          </w:tcPr>
          <w:p w14:paraId="5BA9C6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E347BA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997EA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B2C563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FCD292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7B5C21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E98A54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958A97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A473A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D1B7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72897407"/>
        </w:tc>
        <w:tc>
          <w:tcPr>
            <w:tcW w:w="1260" w:type="dxa"/>
            <w:vAlign w:val="center"/>
          </w:tcPr>
          <w:p w14:paraId="34EF1EC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5.5</w:t>
            </w:r>
          </w:p>
        </w:tc>
        <w:tc>
          <w:tcPr>
            <w:tcW w:w="3260" w:type="dxa"/>
            <w:vAlign w:val="center"/>
          </w:tcPr>
          <w:p w14:paraId="2791530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直流系统养护</w:t>
            </w:r>
          </w:p>
        </w:tc>
        <w:tc>
          <w:tcPr>
            <w:tcW w:w="700" w:type="dxa"/>
            <w:vAlign w:val="center"/>
          </w:tcPr>
          <w:p w14:paraId="6F6CB1D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C943A9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6D70CE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E4FC5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4B6AC4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DC39A3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AFE03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77AF9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0F4DFE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5C806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18843D97"/>
        </w:tc>
        <w:tc>
          <w:tcPr>
            <w:tcW w:w="1260" w:type="dxa"/>
            <w:vAlign w:val="center"/>
          </w:tcPr>
          <w:p w14:paraId="029FF89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5.6</w:t>
            </w:r>
          </w:p>
        </w:tc>
        <w:tc>
          <w:tcPr>
            <w:tcW w:w="3260" w:type="dxa"/>
            <w:vAlign w:val="center"/>
          </w:tcPr>
          <w:p w14:paraId="1C15AE5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避雷设施维修</w:t>
            </w:r>
          </w:p>
        </w:tc>
        <w:tc>
          <w:tcPr>
            <w:tcW w:w="700" w:type="dxa"/>
            <w:vAlign w:val="center"/>
          </w:tcPr>
          <w:p w14:paraId="29A5C9E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F187B8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C3DA15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209F4C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D3826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890FE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249E4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50F54F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CA733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ED511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26B19EE3"/>
        </w:tc>
        <w:tc>
          <w:tcPr>
            <w:tcW w:w="1260" w:type="dxa"/>
            <w:vAlign w:val="center"/>
          </w:tcPr>
          <w:p w14:paraId="2CE05E6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5.7</w:t>
            </w:r>
          </w:p>
        </w:tc>
        <w:tc>
          <w:tcPr>
            <w:tcW w:w="3260" w:type="dxa"/>
            <w:vAlign w:val="center"/>
          </w:tcPr>
          <w:p w14:paraId="358D17F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其它电气设备养护</w:t>
            </w:r>
          </w:p>
        </w:tc>
        <w:tc>
          <w:tcPr>
            <w:tcW w:w="700" w:type="dxa"/>
            <w:vAlign w:val="center"/>
          </w:tcPr>
          <w:p w14:paraId="5EEBBD3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942C38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FB607E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3161B0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D8DB6E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E72BA1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E6F33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A77B0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9FCA79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31435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77BDBABB"/>
        </w:tc>
        <w:tc>
          <w:tcPr>
            <w:tcW w:w="1260" w:type="dxa"/>
            <w:vAlign w:val="center"/>
          </w:tcPr>
          <w:p w14:paraId="07DC8E4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w:t>
            </w:r>
          </w:p>
        </w:tc>
        <w:tc>
          <w:tcPr>
            <w:tcW w:w="3260" w:type="dxa"/>
            <w:vAlign w:val="center"/>
          </w:tcPr>
          <w:p w14:paraId="05F9FAA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物料动力消耗</w:t>
            </w:r>
          </w:p>
        </w:tc>
        <w:tc>
          <w:tcPr>
            <w:tcW w:w="700" w:type="dxa"/>
            <w:vAlign w:val="center"/>
          </w:tcPr>
          <w:p w14:paraId="3AB4E4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39480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C65701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C1A69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9C9D17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1B93C7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ABB3FF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3FF484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FE25EB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63EEE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6F2925BE"/>
        </w:tc>
        <w:tc>
          <w:tcPr>
            <w:tcW w:w="1260" w:type="dxa"/>
            <w:vAlign w:val="center"/>
          </w:tcPr>
          <w:p w14:paraId="5A9AA39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6.1</w:t>
            </w:r>
          </w:p>
        </w:tc>
        <w:tc>
          <w:tcPr>
            <w:tcW w:w="3260" w:type="dxa"/>
            <w:vAlign w:val="center"/>
          </w:tcPr>
          <w:p w14:paraId="2B4A93F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电力消耗</w:t>
            </w:r>
          </w:p>
        </w:tc>
        <w:tc>
          <w:tcPr>
            <w:tcW w:w="700" w:type="dxa"/>
            <w:vAlign w:val="center"/>
          </w:tcPr>
          <w:p w14:paraId="551D669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FA5D65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9FFCA4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5AD7911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649AF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AAA7C4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963D5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18E02E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7ED23C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5F86F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3D45225F"/>
        </w:tc>
        <w:tc>
          <w:tcPr>
            <w:tcW w:w="1260" w:type="dxa"/>
            <w:vAlign w:val="center"/>
          </w:tcPr>
          <w:p w14:paraId="749BFEF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6.2</w:t>
            </w:r>
          </w:p>
        </w:tc>
        <w:tc>
          <w:tcPr>
            <w:tcW w:w="3260" w:type="dxa"/>
            <w:vAlign w:val="center"/>
          </w:tcPr>
          <w:p w14:paraId="38546DA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柴油消耗</w:t>
            </w:r>
          </w:p>
        </w:tc>
        <w:tc>
          <w:tcPr>
            <w:tcW w:w="700" w:type="dxa"/>
            <w:vAlign w:val="center"/>
          </w:tcPr>
          <w:p w14:paraId="11F3519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B1FE62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4B16DA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656D5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0EFB5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1525A1A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E698E6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6EE6A0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1965C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03A24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34E031C5"/>
        </w:tc>
        <w:tc>
          <w:tcPr>
            <w:tcW w:w="1260" w:type="dxa"/>
            <w:vAlign w:val="center"/>
          </w:tcPr>
          <w:p w14:paraId="62FCA83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6.1</w:t>
            </w:r>
          </w:p>
        </w:tc>
        <w:tc>
          <w:tcPr>
            <w:tcW w:w="3260" w:type="dxa"/>
            <w:vAlign w:val="center"/>
          </w:tcPr>
          <w:p w14:paraId="2E3B96F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机油消耗</w:t>
            </w:r>
          </w:p>
        </w:tc>
        <w:tc>
          <w:tcPr>
            <w:tcW w:w="700" w:type="dxa"/>
            <w:vAlign w:val="center"/>
          </w:tcPr>
          <w:p w14:paraId="4A5690D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78ADFF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B20FC8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468C1C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D55BD8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8128C8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DB4CE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C17B52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3B10454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580C16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0FF1C3AB"/>
        </w:tc>
        <w:tc>
          <w:tcPr>
            <w:tcW w:w="1260" w:type="dxa"/>
            <w:vAlign w:val="center"/>
          </w:tcPr>
          <w:p w14:paraId="6288B78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6.2</w:t>
            </w:r>
          </w:p>
        </w:tc>
        <w:tc>
          <w:tcPr>
            <w:tcW w:w="3260" w:type="dxa"/>
            <w:vAlign w:val="center"/>
          </w:tcPr>
          <w:p w14:paraId="7217AB1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黄油消耗</w:t>
            </w:r>
          </w:p>
        </w:tc>
        <w:tc>
          <w:tcPr>
            <w:tcW w:w="700" w:type="dxa"/>
            <w:vAlign w:val="center"/>
          </w:tcPr>
          <w:p w14:paraId="394AB42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F243A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3B476A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681D08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73244E5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346C82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138047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801794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FFC7F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B1D92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40" w:hRule="atLeast"/>
          <w:jc w:val="center"/>
        </w:trPr>
        <w:tc>
          <w:tcPr>
            <w:tcW w:w="980" w:type="dxa"/>
            <w:vMerge w:val="continue"/>
          </w:tcPr>
          <w:p w14:paraId="2D360EDE"/>
        </w:tc>
        <w:tc>
          <w:tcPr>
            <w:tcW w:w="4520" w:type="dxa"/>
            <w:gridSpan w:val="2"/>
            <w:vAlign w:val="center"/>
          </w:tcPr>
          <w:p w14:paraId="52B7DDA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700" w:type="dxa"/>
            <w:vAlign w:val="center"/>
          </w:tcPr>
          <w:p w14:paraId="5AE275F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6F539D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1090AA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B66ED6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E77139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23F929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0BAFE8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8FD16A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C50ECB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95FEE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restart"/>
            <w:vAlign w:val="center"/>
          </w:tcPr>
          <w:p w14:paraId="48F3912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60" w:type="dxa"/>
            <w:vAlign w:val="center"/>
          </w:tcPr>
          <w:p w14:paraId="2B4549B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w:t>
            </w:r>
          </w:p>
        </w:tc>
        <w:tc>
          <w:tcPr>
            <w:tcW w:w="3260" w:type="dxa"/>
            <w:vAlign w:val="center"/>
          </w:tcPr>
          <w:p w14:paraId="49BA4D6F">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水力机械辅助设备养护</w:t>
            </w:r>
          </w:p>
        </w:tc>
        <w:tc>
          <w:tcPr>
            <w:tcW w:w="700" w:type="dxa"/>
            <w:vAlign w:val="center"/>
          </w:tcPr>
          <w:p w14:paraId="20F2A7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7B8DAE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37FD88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5C7AE8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287B820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C4C7E3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DC6939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53F18B1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04EB86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35B35E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7F079D67"/>
        </w:tc>
        <w:tc>
          <w:tcPr>
            <w:tcW w:w="1260" w:type="dxa"/>
            <w:vAlign w:val="center"/>
          </w:tcPr>
          <w:p w14:paraId="6BA84D4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1.1</w:t>
            </w:r>
          </w:p>
        </w:tc>
        <w:tc>
          <w:tcPr>
            <w:tcW w:w="3260" w:type="dxa"/>
            <w:vAlign w:val="center"/>
          </w:tcPr>
          <w:p w14:paraId="4BBC5D28">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辅助设备</w:t>
            </w:r>
          </w:p>
        </w:tc>
        <w:tc>
          <w:tcPr>
            <w:tcW w:w="700" w:type="dxa"/>
            <w:vAlign w:val="center"/>
          </w:tcPr>
          <w:p w14:paraId="4CFA06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70C444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30A3C6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9F00EA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7E93C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082169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95600F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82A3A5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604598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7B2495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6B7D452F"/>
        </w:tc>
        <w:tc>
          <w:tcPr>
            <w:tcW w:w="1260" w:type="dxa"/>
            <w:vAlign w:val="center"/>
          </w:tcPr>
          <w:p w14:paraId="12C55C5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1.2</w:t>
            </w:r>
          </w:p>
        </w:tc>
        <w:tc>
          <w:tcPr>
            <w:tcW w:w="3260" w:type="dxa"/>
            <w:vAlign w:val="center"/>
          </w:tcPr>
          <w:p w14:paraId="0D01EB0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系统管路</w:t>
            </w:r>
          </w:p>
        </w:tc>
        <w:tc>
          <w:tcPr>
            <w:tcW w:w="700" w:type="dxa"/>
            <w:vAlign w:val="center"/>
          </w:tcPr>
          <w:p w14:paraId="64069A7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CA97B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2B9A95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0620BD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12FE96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C2D00F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63EF378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A22A3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2C3F06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04498A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76A66DF9"/>
        </w:tc>
        <w:tc>
          <w:tcPr>
            <w:tcW w:w="1260" w:type="dxa"/>
            <w:vAlign w:val="center"/>
          </w:tcPr>
          <w:p w14:paraId="0AA5383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w:t>
            </w:r>
          </w:p>
        </w:tc>
        <w:tc>
          <w:tcPr>
            <w:tcW w:w="3260" w:type="dxa"/>
            <w:vAlign w:val="center"/>
          </w:tcPr>
          <w:p w14:paraId="2651EFA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起重设备养护</w:t>
            </w:r>
          </w:p>
        </w:tc>
        <w:tc>
          <w:tcPr>
            <w:tcW w:w="700" w:type="dxa"/>
            <w:vAlign w:val="center"/>
          </w:tcPr>
          <w:p w14:paraId="5A06054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04C2AE1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F63590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73D95B8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E8CDBC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B64F66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DED2C4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CC4652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FA0F7A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FCA6D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3DFD129B"/>
        </w:tc>
        <w:tc>
          <w:tcPr>
            <w:tcW w:w="1260" w:type="dxa"/>
            <w:vAlign w:val="center"/>
          </w:tcPr>
          <w:p w14:paraId="2FECE61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2.1</w:t>
            </w:r>
          </w:p>
        </w:tc>
        <w:tc>
          <w:tcPr>
            <w:tcW w:w="3260" w:type="dxa"/>
            <w:vAlign w:val="center"/>
          </w:tcPr>
          <w:p w14:paraId="5A52CDF0">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桥式起重机</w:t>
            </w:r>
          </w:p>
        </w:tc>
        <w:tc>
          <w:tcPr>
            <w:tcW w:w="700" w:type="dxa"/>
            <w:vAlign w:val="center"/>
          </w:tcPr>
          <w:p w14:paraId="6ABDAA6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31754B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7A27E1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4BBC5F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3D51299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7C7060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DA3E23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CC4D9F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4C64E19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E6CA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0EA09CC7"/>
        </w:tc>
        <w:tc>
          <w:tcPr>
            <w:tcW w:w="1260" w:type="dxa"/>
            <w:vAlign w:val="center"/>
          </w:tcPr>
          <w:p w14:paraId="39F2414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3</w:t>
            </w:r>
          </w:p>
        </w:tc>
        <w:tc>
          <w:tcPr>
            <w:tcW w:w="3260" w:type="dxa"/>
            <w:vAlign w:val="center"/>
          </w:tcPr>
          <w:p w14:paraId="7BE5573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拦污栅养护</w:t>
            </w:r>
          </w:p>
        </w:tc>
        <w:tc>
          <w:tcPr>
            <w:tcW w:w="700" w:type="dxa"/>
            <w:vAlign w:val="center"/>
          </w:tcPr>
          <w:p w14:paraId="0C8A924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63ECFA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F4DFCB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BDD033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5F78C8C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92C92BD">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70DE5A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430503B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E20C9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D1600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980" w:type="dxa"/>
            <w:vMerge w:val="continue"/>
          </w:tcPr>
          <w:p w14:paraId="779988CF"/>
        </w:tc>
        <w:tc>
          <w:tcPr>
            <w:tcW w:w="1260" w:type="dxa"/>
            <w:vAlign w:val="center"/>
          </w:tcPr>
          <w:p w14:paraId="2CC43C72">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w:t>
            </w:r>
          </w:p>
        </w:tc>
        <w:tc>
          <w:tcPr>
            <w:tcW w:w="3260" w:type="dxa"/>
            <w:vAlign w:val="center"/>
          </w:tcPr>
          <w:p w14:paraId="6D1BA90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附属设施维修养护</w:t>
            </w:r>
          </w:p>
        </w:tc>
        <w:tc>
          <w:tcPr>
            <w:tcW w:w="700" w:type="dxa"/>
            <w:vAlign w:val="center"/>
          </w:tcPr>
          <w:p w14:paraId="7D32337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27A8BF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59A290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347F99D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6D92FC8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7E03FF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ADF546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65C7FE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605C521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8FD83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980" w:type="dxa"/>
            <w:vMerge w:val="continue"/>
          </w:tcPr>
          <w:p w14:paraId="4763AABA"/>
        </w:tc>
        <w:tc>
          <w:tcPr>
            <w:tcW w:w="1260" w:type="dxa"/>
            <w:vAlign w:val="center"/>
          </w:tcPr>
          <w:p w14:paraId="4F96013D">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4.1</w:t>
            </w:r>
          </w:p>
        </w:tc>
        <w:tc>
          <w:tcPr>
            <w:tcW w:w="3260" w:type="dxa"/>
            <w:vAlign w:val="center"/>
          </w:tcPr>
          <w:p w14:paraId="53051B8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管理房维修</w:t>
            </w:r>
          </w:p>
        </w:tc>
        <w:tc>
          <w:tcPr>
            <w:tcW w:w="700" w:type="dxa"/>
            <w:vAlign w:val="center"/>
          </w:tcPr>
          <w:p w14:paraId="6405BCB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BF25E0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5A09CE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A60941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41B015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A3C399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335F48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01DFE7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04482B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1CA6E1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jc w:val="center"/>
        </w:trPr>
        <w:tc>
          <w:tcPr>
            <w:tcW w:w="980" w:type="dxa"/>
            <w:vMerge w:val="continue"/>
          </w:tcPr>
          <w:p w14:paraId="3C0D5B1B"/>
        </w:tc>
        <w:tc>
          <w:tcPr>
            <w:tcW w:w="1260" w:type="dxa"/>
            <w:vAlign w:val="center"/>
          </w:tcPr>
          <w:p w14:paraId="39FAAF3A">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4.2</w:t>
            </w:r>
          </w:p>
        </w:tc>
        <w:tc>
          <w:tcPr>
            <w:tcW w:w="3260" w:type="dxa"/>
            <w:vAlign w:val="center"/>
          </w:tcPr>
          <w:p w14:paraId="2FC4AA47">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电站道路维修</w:t>
            </w:r>
          </w:p>
        </w:tc>
        <w:tc>
          <w:tcPr>
            <w:tcW w:w="700" w:type="dxa"/>
            <w:vAlign w:val="center"/>
          </w:tcPr>
          <w:p w14:paraId="1E5ED2E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783096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319489C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00D03A4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40" w:type="dxa"/>
            <w:vAlign w:val="center"/>
          </w:tcPr>
          <w:p w14:paraId="0287BF8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CE98D8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35FCB47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0C37AAC9">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20" w:type="dxa"/>
            <w:vAlign w:val="center"/>
          </w:tcPr>
          <w:p w14:paraId="1594158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bl>
    <w:p w14:paraId="57176F3A"/>
    <w:p w14:paraId="3FE7C7F2">
      <w:pPr>
        <w:sectPr>
          <w:headerReference r:id="rId205" w:type="default"/>
          <w:footerReference r:id="rId206" w:type="default"/>
          <w:pgSz w:w="16820" w:h="11900" w:orient="landscape"/>
          <w:pgMar w:top="1000" w:right="1420" w:bottom="1000" w:left="1420" w:header="700" w:footer="700" w:gutter="0"/>
          <w:cols w:space="720" w:num="1"/>
        </w:sectPr>
      </w:pPr>
    </w:p>
    <w:tbl>
      <w:tblPr>
        <w:tblStyle w:val="2"/>
        <w:tblW w:w="138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00"/>
        <w:gridCol w:w="1260"/>
        <w:gridCol w:w="3260"/>
        <w:gridCol w:w="680"/>
        <w:gridCol w:w="700"/>
        <w:gridCol w:w="680"/>
        <w:gridCol w:w="700"/>
        <w:gridCol w:w="820"/>
        <w:gridCol w:w="1120"/>
        <w:gridCol w:w="1140"/>
        <w:gridCol w:w="1280"/>
        <w:gridCol w:w="1240"/>
      </w:tblGrid>
      <w:tr w14:paraId="4D3BDBF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1000" w:type="dxa"/>
            <w:vMerge w:val="restart"/>
            <w:vAlign w:val="center"/>
          </w:tcPr>
          <w:p w14:paraId="2AAB109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基本项目( 二)</w:t>
            </w:r>
          </w:p>
        </w:tc>
        <w:tc>
          <w:tcPr>
            <w:tcW w:w="1260" w:type="dxa"/>
            <w:vAlign w:val="center"/>
          </w:tcPr>
          <w:p w14:paraId="052F9333">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4.3</w:t>
            </w:r>
          </w:p>
        </w:tc>
        <w:tc>
          <w:tcPr>
            <w:tcW w:w="3260" w:type="dxa"/>
            <w:vAlign w:val="center"/>
          </w:tcPr>
          <w:p w14:paraId="2F9B66C9">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厂区绿化养护</w:t>
            </w:r>
          </w:p>
        </w:tc>
        <w:tc>
          <w:tcPr>
            <w:tcW w:w="680" w:type="dxa"/>
            <w:vAlign w:val="center"/>
          </w:tcPr>
          <w:p w14:paraId="6FF935D8">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58EDC0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43761700">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F84F0B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0946AEE3">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5F7E832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63FA350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21D6DF5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40" w:type="dxa"/>
            <w:vAlign w:val="center"/>
          </w:tcPr>
          <w:p w14:paraId="1222C4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4E74D4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jc w:val="center"/>
        </w:trPr>
        <w:tc>
          <w:tcPr>
            <w:tcW w:w="1000" w:type="dxa"/>
            <w:vMerge w:val="continue"/>
          </w:tcPr>
          <w:p w14:paraId="15524799"/>
        </w:tc>
        <w:tc>
          <w:tcPr>
            <w:tcW w:w="1260" w:type="dxa"/>
            <w:vAlign w:val="center"/>
          </w:tcPr>
          <w:p w14:paraId="52F6D95E">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4.4</w:t>
            </w:r>
          </w:p>
        </w:tc>
        <w:tc>
          <w:tcPr>
            <w:tcW w:w="3260" w:type="dxa"/>
            <w:vAlign w:val="center"/>
          </w:tcPr>
          <w:p w14:paraId="6F07AD05">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围墙维修</w:t>
            </w:r>
          </w:p>
        </w:tc>
        <w:tc>
          <w:tcPr>
            <w:tcW w:w="680" w:type="dxa"/>
            <w:vAlign w:val="center"/>
          </w:tcPr>
          <w:p w14:paraId="00F01AE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4A1530B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1A7C4CB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7FC457E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0722DA9F">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2B6DE6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0F29769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30274D5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40" w:type="dxa"/>
            <w:vAlign w:val="center"/>
          </w:tcPr>
          <w:p w14:paraId="34C47A5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6BCCA5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jc w:val="center"/>
        </w:trPr>
        <w:tc>
          <w:tcPr>
            <w:tcW w:w="1000" w:type="dxa"/>
            <w:vMerge w:val="continue"/>
          </w:tcPr>
          <w:p w14:paraId="42844CD4"/>
        </w:tc>
        <w:tc>
          <w:tcPr>
            <w:tcW w:w="4520" w:type="dxa"/>
            <w:gridSpan w:val="2"/>
            <w:vAlign w:val="center"/>
          </w:tcPr>
          <w:p w14:paraId="116C6D24">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小计</w:t>
            </w:r>
          </w:p>
        </w:tc>
        <w:tc>
          <w:tcPr>
            <w:tcW w:w="680" w:type="dxa"/>
            <w:vAlign w:val="center"/>
          </w:tcPr>
          <w:p w14:paraId="3533495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164738C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6F1C562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59AE0FD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35C9EFF5">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7BFC2AF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B02E454">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7FE4508E">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40" w:type="dxa"/>
            <w:vAlign w:val="center"/>
          </w:tcPr>
          <w:p w14:paraId="3434804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B8BE8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5520" w:type="dxa"/>
            <w:gridSpan w:val="3"/>
            <w:vAlign w:val="center"/>
          </w:tcPr>
          <w:p w14:paraId="522628DC">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合计</w:t>
            </w:r>
          </w:p>
        </w:tc>
        <w:tc>
          <w:tcPr>
            <w:tcW w:w="680" w:type="dxa"/>
            <w:vAlign w:val="center"/>
          </w:tcPr>
          <w:p w14:paraId="4BE18CA2">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6688F70C">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680" w:type="dxa"/>
            <w:vAlign w:val="center"/>
          </w:tcPr>
          <w:p w14:paraId="20547216">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700" w:type="dxa"/>
            <w:vAlign w:val="center"/>
          </w:tcPr>
          <w:p w14:paraId="2CE80A0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820" w:type="dxa"/>
            <w:vAlign w:val="center"/>
          </w:tcPr>
          <w:p w14:paraId="6CDD58DA">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20" w:type="dxa"/>
            <w:vAlign w:val="center"/>
          </w:tcPr>
          <w:p w14:paraId="40CE7FAB">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140" w:type="dxa"/>
            <w:vAlign w:val="center"/>
          </w:tcPr>
          <w:p w14:paraId="144FCA2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80" w:type="dxa"/>
            <w:vAlign w:val="center"/>
          </w:tcPr>
          <w:p w14:paraId="194CDC51">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c>
          <w:tcPr>
            <w:tcW w:w="1240" w:type="dxa"/>
            <w:vAlign w:val="center"/>
          </w:tcPr>
          <w:p w14:paraId="5EEC0C17">
            <w:pPr>
              <w:pageBreakBefore w:val="0"/>
              <w:wordWrap w:val="0"/>
              <w:spacing w:before="0" w:after="0" w:line="260" w:lineRule="exact"/>
              <w:ind w:left="0" w:right="0"/>
              <w:jc w:val="both"/>
              <w:textAlignment w:val="baseline"/>
              <w:rPr>
                <w:sz w:val="20"/>
              </w:rPr>
            </w:pPr>
            <w:r>
              <w:rPr>
                <w:rFonts w:ascii="宋体" w:hAnsi="宋体" w:eastAsia="宋体" w:cs="宋体"/>
                <w:b w:val="0"/>
                <w:i w:val="0"/>
                <w:color w:val="000000"/>
                <w:spacing w:val="0"/>
                <w:sz w:val="20"/>
              </w:rPr>
              <w:t xml:space="preserve"> </w:t>
            </w:r>
          </w:p>
        </w:tc>
      </w:tr>
      <w:tr w14:paraId="29AA20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260" w:type="dxa"/>
            <w:gridSpan w:val="2"/>
            <w:vMerge w:val="restart"/>
            <w:vAlign w:val="center"/>
          </w:tcPr>
          <w:p w14:paraId="13C15BF1">
            <w:pPr>
              <w:pageBreakBefore w:val="0"/>
              <w:wordWrap w:val="0"/>
              <w:spacing w:before="0" w:after="0" w:line="260" w:lineRule="atLeast"/>
              <w:ind w:left="0" w:right="0"/>
              <w:jc w:val="center"/>
              <w:textAlignment w:val="baseline"/>
              <w:rPr>
                <w:sz w:val="20"/>
              </w:rPr>
            </w:pPr>
            <w:r>
              <w:rPr>
                <w:rFonts w:ascii="宋体" w:hAnsi="宋体" w:eastAsia="宋体" w:cs="宋体"/>
                <w:b w:val="0"/>
                <w:i w:val="0"/>
                <w:color w:val="000000"/>
                <w:spacing w:val="0"/>
                <w:sz w:val="20"/>
              </w:rPr>
              <w:t>备注</w:t>
            </w:r>
          </w:p>
        </w:tc>
        <w:tc>
          <w:tcPr>
            <w:tcW w:w="11620" w:type="dxa"/>
            <w:gridSpan w:val="10"/>
            <w:vAlign w:val="center"/>
          </w:tcPr>
          <w:p w14:paraId="15569740">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固定资产计算依据：</w:t>
            </w:r>
          </w:p>
        </w:tc>
      </w:tr>
      <w:tr w14:paraId="62FB98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jc w:val="center"/>
        </w:trPr>
        <w:tc>
          <w:tcPr>
            <w:tcW w:w="2260" w:type="dxa"/>
            <w:gridSpan w:val="2"/>
            <w:vMerge w:val="continue"/>
          </w:tcPr>
          <w:p w14:paraId="283309D9"/>
        </w:tc>
        <w:tc>
          <w:tcPr>
            <w:tcW w:w="11620" w:type="dxa"/>
            <w:gridSpan w:val="10"/>
            <w:vAlign w:val="center"/>
          </w:tcPr>
          <w:p w14:paraId="04BEE6A2">
            <w:pPr>
              <w:pageBreakBefore w:val="0"/>
              <w:wordWrap w:val="0"/>
              <w:spacing w:before="0" w:after="0" w:line="260" w:lineRule="atLeast"/>
              <w:ind w:left="0" w:right="0"/>
              <w:jc w:val="both"/>
              <w:textAlignment w:val="baseline"/>
              <w:rPr>
                <w:sz w:val="20"/>
              </w:rPr>
            </w:pPr>
            <w:r>
              <w:rPr>
                <w:rFonts w:ascii="宋体" w:hAnsi="宋体" w:eastAsia="宋体" w:cs="宋体"/>
                <w:b w:val="0"/>
                <w:i w:val="0"/>
                <w:color w:val="000000"/>
                <w:spacing w:val="0"/>
                <w:sz w:val="20"/>
              </w:rPr>
              <w:t>其他：</w:t>
            </w:r>
          </w:p>
        </w:tc>
      </w:tr>
    </w:tbl>
    <w:p w14:paraId="26954BCD"/>
    <w:p w14:paraId="02BF039A">
      <w:pPr>
        <w:sectPr>
          <w:headerReference r:id="rId207" w:type="default"/>
          <w:footerReference r:id="rId208" w:type="default"/>
          <w:pgSz w:w="16820" w:h="11900" w:orient="landscape"/>
          <w:pgMar w:top="1000" w:right="1400" w:bottom="1000" w:left="1400" w:header="700" w:footer="700" w:gutter="0"/>
          <w:cols w:space="720" w:num="1"/>
        </w:sectPr>
      </w:pPr>
    </w:p>
    <w:p w14:paraId="00DA6EBF">
      <w:pPr>
        <w:pageBreakBefore w:val="0"/>
        <w:wordWrap w:val="0"/>
        <w:spacing w:before="780" w:after="0" w:line="400" w:lineRule="atLeast"/>
        <w:ind w:left="420" w:right="0"/>
        <w:jc w:val="both"/>
        <w:textAlignment w:val="baseline"/>
        <w:rPr>
          <w:sz w:val="23"/>
        </w:rPr>
      </w:pPr>
      <w:r>
        <w:rPr>
          <w:rFonts w:ascii="宋体" w:hAnsi="宋体" w:eastAsia="宋体" w:cs="宋体"/>
          <w:b w:val="0"/>
          <w:i w:val="0"/>
          <w:color w:val="000000"/>
          <w:spacing w:val="0"/>
          <w:sz w:val="23"/>
        </w:rPr>
        <w:t>附表二 7-2</w:t>
      </w:r>
    </w:p>
    <w:p w14:paraId="6A7D9253">
      <w:pPr>
        <w:pageBreakBefore w:val="0"/>
        <w:wordWrap w:val="0"/>
        <w:spacing w:before="0" w:after="0" w:line="440" w:lineRule="atLeast"/>
        <w:ind w:left="0" w:right="0"/>
        <w:jc w:val="center"/>
        <w:textAlignment w:val="baseline"/>
        <w:rPr>
          <w:sz w:val="32"/>
        </w:rPr>
      </w:pPr>
      <w:r>
        <w:rPr>
          <w:rFonts w:ascii="宋体" w:hAnsi="宋体" w:eastAsia="宋体" w:cs="宋体"/>
          <w:b w:val="0"/>
          <w:i w:val="0"/>
          <w:color w:val="000000"/>
          <w:spacing w:val="0"/>
          <w:sz w:val="32"/>
        </w:rPr>
        <w:t>农村水电站调整维修养护项目经费预算计算表</w:t>
      </w:r>
    </w:p>
    <w:p w14:paraId="59EF6F09">
      <w:pPr>
        <w:pageBreakBefore w:val="0"/>
        <w:tabs>
          <w:tab w:val="left" w:pos="13220"/>
        </w:tabs>
        <w:wordWrap w:val="0"/>
        <w:spacing w:before="0" w:after="0" w:line="340" w:lineRule="atLeast"/>
        <w:ind w:left="42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p>
    <w:tbl>
      <w:tblPr>
        <w:tblStyle w:val="2"/>
        <w:tblW w:w="13980" w:type="dxa"/>
        <w:tblInd w:w="38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100"/>
        <w:gridCol w:w="3540"/>
        <w:gridCol w:w="3120"/>
        <w:gridCol w:w="3960"/>
        <w:gridCol w:w="2260"/>
      </w:tblGrid>
      <w:tr w14:paraId="5C014F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980" w:type="dxa"/>
            <w:gridSpan w:val="5"/>
            <w:vAlign w:val="center"/>
          </w:tcPr>
          <w:p w14:paraId="03004690">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其他项目：</w:t>
            </w:r>
          </w:p>
        </w:tc>
      </w:tr>
      <w:tr w14:paraId="52265C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6AF7C1B7">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540" w:type="dxa"/>
            <w:vAlign w:val="center"/>
          </w:tcPr>
          <w:p w14:paraId="338427EC">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3120" w:type="dxa"/>
            <w:vAlign w:val="center"/>
          </w:tcPr>
          <w:p w14:paraId="0F1F1EF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计算依据</w:t>
            </w:r>
          </w:p>
        </w:tc>
        <w:tc>
          <w:tcPr>
            <w:tcW w:w="3960" w:type="dxa"/>
            <w:vAlign w:val="center"/>
          </w:tcPr>
          <w:p w14:paraId="4E50328E">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简要说明</w:t>
            </w:r>
          </w:p>
        </w:tc>
        <w:tc>
          <w:tcPr>
            <w:tcW w:w="2260" w:type="dxa"/>
            <w:vAlign w:val="center"/>
          </w:tcPr>
          <w:p w14:paraId="70BAD044">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维修养护经费 (元)</w:t>
            </w:r>
          </w:p>
        </w:tc>
      </w:tr>
      <w:tr w14:paraId="179D6B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00" w:type="dxa"/>
            <w:vAlign w:val="center"/>
          </w:tcPr>
          <w:p w14:paraId="2ABB8A8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540" w:type="dxa"/>
            <w:vAlign w:val="center"/>
          </w:tcPr>
          <w:p w14:paraId="5740DAE4">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78ACE3D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60" w:type="dxa"/>
            <w:vAlign w:val="center"/>
          </w:tcPr>
          <w:p w14:paraId="46ED4E1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60" w:type="dxa"/>
            <w:vAlign w:val="center"/>
          </w:tcPr>
          <w:p w14:paraId="257B592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FEB0B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3A82C2F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540" w:type="dxa"/>
            <w:vAlign w:val="center"/>
          </w:tcPr>
          <w:p w14:paraId="3A134F3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024642B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60" w:type="dxa"/>
            <w:vAlign w:val="center"/>
          </w:tcPr>
          <w:p w14:paraId="6A5FBED7">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60" w:type="dxa"/>
            <w:vAlign w:val="center"/>
          </w:tcPr>
          <w:p w14:paraId="0C98119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25173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100" w:type="dxa"/>
            <w:vAlign w:val="center"/>
          </w:tcPr>
          <w:p w14:paraId="619A4E0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3</w:t>
            </w:r>
          </w:p>
        </w:tc>
        <w:tc>
          <w:tcPr>
            <w:tcW w:w="3540" w:type="dxa"/>
            <w:vAlign w:val="center"/>
          </w:tcPr>
          <w:p w14:paraId="732AC04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120" w:type="dxa"/>
            <w:vAlign w:val="center"/>
          </w:tcPr>
          <w:p w14:paraId="0AE7186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60" w:type="dxa"/>
            <w:vAlign w:val="center"/>
          </w:tcPr>
          <w:p w14:paraId="0DCC3B2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60" w:type="dxa"/>
            <w:vAlign w:val="center"/>
          </w:tcPr>
          <w:p w14:paraId="339A94C3">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D863D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00" w:type="dxa"/>
            <w:vAlign w:val="center"/>
          </w:tcPr>
          <w:p w14:paraId="64E26528">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4</w:t>
            </w:r>
          </w:p>
        </w:tc>
        <w:tc>
          <w:tcPr>
            <w:tcW w:w="3540" w:type="dxa"/>
            <w:vAlign w:val="center"/>
          </w:tcPr>
          <w:p w14:paraId="33802773">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小计</w:t>
            </w:r>
          </w:p>
        </w:tc>
        <w:tc>
          <w:tcPr>
            <w:tcW w:w="3120" w:type="dxa"/>
            <w:vAlign w:val="center"/>
          </w:tcPr>
          <w:p w14:paraId="21BAC0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960" w:type="dxa"/>
            <w:vAlign w:val="center"/>
          </w:tcPr>
          <w:p w14:paraId="716AC03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260" w:type="dxa"/>
            <w:vAlign w:val="center"/>
          </w:tcPr>
          <w:p w14:paraId="5A723DE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C945F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3980" w:type="dxa"/>
            <w:gridSpan w:val="5"/>
            <w:vAlign w:val="center"/>
          </w:tcPr>
          <w:p w14:paraId="0D0E34F2">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合计：</w:t>
            </w:r>
          </w:p>
        </w:tc>
      </w:tr>
    </w:tbl>
    <w:p w14:paraId="34AE5C05">
      <w:pPr>
        <w:pageBreakBefore w:val="0"/>
        <w:wordWrap w:val="0"/>
        <w:spacing w:before="0" w:after="0" w:line="260" w:lineRule="atLeast"/>
        <w:ind w:left="0" w:right="0"/>
        <w:jc w:val="both"/>
        <w:textAlignment w:val="baseline"/>
        <w:rPr>
          <w:sz w:val="18"/>
        </w:rPr>
      </w:pPr>
      <w:r>
        <w:rPr>
          <w:rFonts w:ascii="宋体" w:hAnsi="宋体" w:eastAsia="宋体" w:cs="宋体"/>
          <w:b w:val="0"/>
          <w:i w:val="0"/>
          <w:color w:val="000000"/>
          <w:spacing w:val="0"/>
          <w:sz w:val="18"/>
        </w:rPr>
        <w:t>≌</w:t>
      </w:r>
    </w:p>
    <w:p w14:paraId="4B9BFF2E"/>
    <w:p w14:paraId="6C640416">
      <w:pPr>
        <w:sectPr>
          <w:headerReference r:id="rId209" w:type="default"/>
          <w:footerReference r:id="rId210" w:type="default"/>
          <w:pgSz w:w="16820" w:h="11900" w:orient="landscape"/>
          <w:pgMar w:top="1000" w:right="1180" w:bottom="1000" w:left="1180" w:header="700" w:footer="700" w:gutter="0"/>
          <w:cols w:space="720" w:num="1"/>
        </w:sectPr>
      </w:pPr>
    </w:p>
    <w:p w14:paraId="7F6AA8CC">
      <w:pPr>
        <w:pageBreakBefore w:val="0"/>
        <w:wordWrap w:val="0"/>
        <w:spacing w:before="780" w:after="0" w:line="320" w:lineRule="atLeast"/>
        <w:ind w:left="40" w:right="0"/>
        <w:jc w:val="both"/>
        <w:textAlignment w:val="baseline"/>
        <w:rPr>
          <w:sz w:val="23"/>
        </w:rPr>
      </w:pPr>
      <w:r>
        <w:rPr>
          <w:rFonts w:ascii="宋体" w:hAnsi="宋体" w:eastAsia="宋体" w:cs="宋体"/>
          <w:b w:val="0"/>
          <w:i w:val="0"/>
          <w:color w:val="000000"/>
          <w:spacing w:val="0"/>
          <w:sz w:val="23"/>
        </w:rPr>
        <w:t>附表三</w:t>
      </w:r>
    </w:p>
    <w:p w14:paraId="3D166EEE">
      <w:pPr>
        <w:pageBreakBefore w:val="0"/>
        <w:wordWrap w:val="0"/>
        <w:spacing w:before="0" w:after="0" w:line="460" w:lineRule="atLeast"/>
        <w:ind w:left="0" w:right="0"/>
        <w:jc w:val="center"/>
        <w:textAlignment w:val="baseline"/>
        <w:rPr>
          <w:sz w:val="33"/>
        </w:rPr>
      </w:pPr>
      <w:r>
        <w:rPr>
          <w:rFonts w:ascii="宋体" w:hAnsi="宋体" w:eastAsia="宋体" w:cs="宋体"/>
          <w:b w:val="0"/>
          <w:i w:val="0"/>
          <w:color w:val="000000"/>
          <w:spacing w:val="0"/>
          <w:sz w:val="33"/>
        </w:rPr>
        <w:t>其他经费预算计算表</w:t>
      </w:r>
    </w:p>
    <w:p w14:paraId="4729EB04">
      <w:pPr>
        <w:pageBreakBefore w:val="0"/>
        <w:tabs>
          <w:tab w:val="left" w:pos="12840"/>
        </w:tabs>
        <w:wordWrap w:val="0"/>
        <w:spacing w:before="0" w:after="0" w:line="340" w:lineRule="atLeast"/>
        <w:ind w:left="40" w:right="0"/>
        <w:jc w:val="both"/>
        <w:textAlignment w:val="baseline"/>
        <w:rPr>
          <w:sz w:val="23"/>
        </w:rPr>
      </w:pPr>
      <w:r>
        <w:rPr>
          <w:rFonts w:ascii="宋体" w:hAnsi="宋体" w:eastAsia="宋体" w:cs="宋体"/>
          <w:b w:val="0"/>
          <w:i w:val="0"/>
          <w:color w:val="000000"/>
          <w:spacing w:val="0"/>
          <w:sz w:val="23"/>
        </w:rPr>
        <w:t>工程名称：</w:t>
      </w:r>
      <w:r>
        <w:tab/>
      </w:r>
      <w:r>
        <w:rPr>
          <w:rFonts w:ascii="宋体" w:hAnsi="宋体" w:eastAsia="宋体" w:cs="宋体"/>
          <w:b w:val="0"/>
          <w:i w:val="0"/>
          <w:color w:val="000000"/>
          <w:spacing w:val="0"/>
          <w:sz w:val="23"/>
        </w:rPr>
        <w:t>单位：元/年</w:t>
      </w:r>
      <w:r>
        <mc:AlternateContent>
          <mc:Choice Requires="wps">
            <w:drawing>
              <wp:anchor distT="0" distB="0" distL="0" distR="0" simplePos="0" relativeHeight="251659264" behindDoc="0" locked="0" layoutInCell="1" allowOverlap="1">
                <wp:simplePos x="0" y="0"/>
                <wp:positionH relativeFrom="page">
                  <wp:posOffset>596900</wp:posOffset>
                </wp:positionH>
                <wp:positionV relativeFrom="paragraph">
                  <wp:posOffset>1968500</wp:posOffset>
                </wp:positionV>
                <wp:extent cx="215900" cy="2921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215900" cy="292100"/>
                        </a:xfrm>
                        <a:prstGeom prst="rect">
                          <a:avLst/>
                        </a:prstGeom>
                        <a:noFill/>
                        <a:ln w="6350">
                          <a:noFill/>
                        </a:ln>
                      </wps:spPr>
                      <wps:txbx>
                        <w:txbxContent>
                          <w:p w14:paraId="7D44DF81">
                            <w:pPr>
                              <w:pageBreakBefore w:val="0"/>
                              <w:wordWrap w:val="0"/>
                              <w:spacing w:before="0" w:after="0" w:line="460" w:lineRule="atLeast"/>
                              <w:ind w:left="0" w:right="0"/>
                              <w:jc w:val="both"/>
                              <w:textAlignment w:val="baseline"/>
                              <w:rPr>
                                <w:sz w:val="34"/>
                              </w:rPr>
                            </w:pPr>
                            <w:r>
                              <w:rPr>
                                <w:rFonts w:ascii="宋体" w:hAnsi="宋体" w:eastAsia="宋体" w:cs="宋体"/>
                                <w:b w:val="0"/>
                                <w:i w:val="0"/>
                                <w:color w:val="000000"/>
                                <w:spacing w:val="0"/>
                                <w:sz w:val="34"/>
                              </w:rPr>
                              <w:t>8</w:t>
                            </w:r>
                          </w:p>
                        </w:txbxContent>
                      </wps:txbx>
                      <wps:bodyPr vert="horz" wrap="square" lIns="0" tIns="0" rIns="0" bIns="0" anchor="t">
                        <a:noAutofit/>
                      </wps:bodyPr>
                    </wps:wsp>
                  </a:graphicData>
                </a:graphic>
              </wp:anchor>
            </w:drawing>
          </mc:Choice>
          <mc:Fallback>
            <w:pict>
              <v:shape id="_x0000_s1026" o:spid="_x0000_s1026" o:spt="202" type="#_x0000_t202" style="position:absolute;left:0pt;margin-left:47pt;margin-top:155pt;height:23pt;width:17pt;mso-position-horizontal-relative:page;z-index:251659264;mso-width-relative:page;mso-height-relative:page;" filled="f" stroked="f" coordsize="21600,21600" o:gfxdata="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tAWti2AAAAAoBAAAP&#10;AAAAAAAAAAEAIAAAACIAAABkcnMvZG93bnJldi54bWxQSwECFAAUAAAACACHTuJAyZAcGN8BAACv&#10;AwAADgAAAAAAAAABACAAAAAnAQAAZHJzL2Uyb0RvYy54bWxQSwUGAAAAAAYABgBZAQAAeAUAAAAA&#10;">
                <v:fill on="f" focussize="0,0"/>
                <v:stroke on="f" weight="0.5pt"/>
                <v:imagedata o:title=""/>
                <o:lock v:ext="edit" aspectratio="f"/>
                <v:textbox inset="0mm,0mm,0mm,0mm">
                  <w:txbxContent>
                    <w:p w14:paraId="7D44DF81">
                      <w:pPr>
                        <w:pageBreakBefore w:val="0"/>
                        <w:wordWrap w:val="0"/>
                        <w:spacing w:before="0" w:after="0" w:line="460" w:lineRule="atLeast"/>
                        <w:ind w:left="0" w:right="0"/>
                        <w:jc w:val="both"/>
                        <w:textAlignment w:val="baseline"/>
                        <w:rPr>
                          <w:sz w:val="34"/>
                        </w:rPr>
                      </w:pPr>
                      <w:r>
                        <w:rPr>
                          <w:rFonts w:ascii="宋体" w:hAnsi="宋体" w:eastAsia="宋体" w:cs="宋体"/>
                          <w:b w:val="0"/>
                          <w:i w:val="0"/>
                          <w:color w:val="000000"/>
                          <w:spacing w:val="0"/>
                          <w:sz w:val="34"/>
                        </w:rPr>
                        <w:t>8</w:t>
                      </w:r>
                    </w:p>
                  </w:txbxContent>
                </v:textbox>
              </v:shape>
            </w:pict>
          </mc:Fallback>
        </mc:AlternateContent>
      </w:r>
    </w:p>
    <w:tbl>
      <w:tblPr>
        <w:tblStyle w:val="2"/>
        <w:tblW w:w="140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160"/>
        <w:gridCol w:w="3360"/>
        <w:gridCol w:w="2840"/>
        <w:gridCol w:w="2780"/>
        <w:gridCol w:w="2880"/>
      </w:tblGrid>
      <w:tr w14:paraId="6C6DC02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160" w:type="dxa"/>
            <w:vAlign w:val="center"/>
          </w:tcPr>
          <w:p w14:paraId="7084E63D">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工程所在地</w:t>
            </w:r>
          </w:p>
        </w:tc>
        <w:tc>
          <w:tcPr>
            <w:tcW w:w="6200" w:type="dxa"/>
            <w:gridSpan w:val="2"/>
            <w:vAlign w:val="center"/>
          </w:tcPr>
          <w:p w14:paraId="6CF5FD2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780" w:type="dxa"/>
            <w:vAlign w:val="center"/>
          </w:tcPr>
          <w:p w14:paraId="27DE22D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维修养护等级</w:t>
            </w:r>
          </w:p>
        </w:tc>
        <w:tc>
          <w:tcPr>
            <w:tcW w:w="2880" w:type="dxa"/>
            <w:vAlign w:val="center"/>
          </w:tcPr>
          <w:p w14:paraId="1144ECC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FD015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160" w:type="dxa"/>
            <w:vAlign w:val="center"/>
          </w:tcPr>
          <w:p w14:paraId="500E0F34">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序号</w:t>
            </w:r>
          </w:p>
        </w:tc>
        <w:tc>
          <w:tcPr>
            <w:tcW w:w="3360" w:type="dxa"/>
            <w:vAlign w:val="center"/>
          </w:tcPr>
          <w:p w14:paraId="5F8D9C69">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项目名称</w:t>
            </w:r>
          </w:p>
        </w:tc>
        <w:tc>
          <w:tcPr>
            <w:tcW w:w="2840" w:type="dxa"/>
            <w:vAlign w:val="center"/>
          </w:tcPr>
          <w:p w14:paraId="65A2A28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计算基准</w:t>
            </w:r>
          </w:p>
        </w:tc>
        <w:tc>
          <w:tcPr>
            <w:tcW w:w="2780" w:type="dxa"/>
            <w:vAlign w:val="center"/>
          </w:tcPr>
          <w:p w14:paraId="6E49848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定额标准</w:t>
            </w:r>
          </w:p>
        </w:tc>
        <w:tc>
          <w:tcPr>
            <w:tcW w:w="2880" w:type="dxa"/>
            <w:vAlign w:val="center"/>
          </w:tcPr>
          <w:p w14:paraId="49C91C8F">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经费预算(元)</w:t>
            </w:r>
          </w:p>
        </w:tc>
      </w:tr>
      <w:tr w14:paraId="0E7F65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160" w:type="dxa"/>
            <w:vAlign w:val="center"/>
          </w:tcPr>
          <w:p w14:paraId="0CCCF826">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1</w:t>
            </w:r>
          </w:p>
        </w:tc>
        <w:tc>
          <w:tcPr>
            <w:tcW w:w="3360" w:type="dxa"/>
            <w:vAlign w:val="center"/>
          </w:tcPr>
          <w:p w14:paraId="438C0E3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勘测设计费</w:t>
            </w:r>
          </w:p>
        </w:tc>
        <w:tc>
          <w:tcPr>
            <w:tcW w:w="2840" w:type="dxa"/>
            <w:vAlign w:val="center"/>
          </w:tcPr>
          <w:p w14:paraId="235D170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780" w:type="dxa"/>
            <w:vAlign w:val="center"/>
          </w:tcPr>
          <w:p w14:paraId="1C55EE9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80" w:type="dxa"/>
            <w:vAlign w:val="center"/>
          </w:tcPr>
          <w:p w14:paraId="5150F28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6D1A99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160" w:type="dxa"/>
            <w:vAlign w:val="center"/>
          </w:tcPr>
          <w:p w14:paraId="754BEAA5">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2</w:t>
            </w:r>
          </w:p>
        </w:tc>
        <w:tc>
          <w:tcPr>
            <w:tcW w:w="3360" w:type="dxa"/>
            <w:vAlign w:val="center"/>
          </w:tcPr>
          <w:p w14:paraId="1BBEDB1A">
            <w:pPr>
              <w:pageBreakBefore w:val="0"/>
              <w:wordWrap w:val="0"/>
              <w:spacing w:before="0" w:after="0" w:line="280" w:lineRule="atLeast"/>
              <w:ind w:left="0" w:right="0"/>
              <w:jc w:val="center"/>
              <w:textAlignment w:val="baseline"/>
              <w:rPr>
                <w:sz w:val="21"/>
              </w:rPr>
            </w:pPr>
            <w:r>
              <w:rPr>
                <w:rFonts w:ascii="宋体" w:hAnsi="宋体" w:eastAsia="宋体" w:cs="宋体"/>
                <w:b w:val="0"/>
                <w:i w:val="0"/>
                <w:color w:val="000000"/>
                <w:spacing w:val="0"/>
                <w:sz w:val="21"/>
              </w:rPr>
              <w:t>工程监理费</w:t>
            </w:r>
          </w:p>
        </w:tc>
        <w:tc>
          <w:tcPr>
            <w:tcW w:w="2840" w:type="dxa"/>
            <w:vAlign w:val="center"/>
          </w:tcPr>
          <w:p w14:paraId="7F813235">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780" w:type="dxa"/>
            <w:vAlign w:val="center"/>
          </w:tcPr>
          <w:p w14:paraId="526685B6">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80" w:type="dxa"/>
            <w:vAlign w:val="center"/>
          </w:tcPr>
          <w:p w14:paraId="5020E842">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A5664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2160" w:type="dxa"/>
            <w:vAlign w:val="center"/>
          </w:tcPr>
          <w:p w14:paraId="5AF665B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360" w:type="dxa"/>
            <w:vAlign w:val="center"/>
          </w:tcPr>
          <w:p w14:paraId="33B48B7F">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40" w:type="dxa"/>
            <w:vAlign w:val="center"/>
          </w:tcPr>
          <w:p w14:paraId="50E1A7A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780" w:type="dxa"/>
            <w:vAlign w:val="center"/>
          </w:tcPr>
          <w:p w14:paraId="22A571B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80" w:type="dxa"/>
            <w:vAlign w:val="center"/>
          </w:tcPr>
          <w:p w14:paraId="10CBF8F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4134B3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160" w:type="dxa"/>
            <w:vAlign w:val="center"/>
          </w:tcPr>
          <w:p w14:paraId="3710F45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360" w:type="dxa"/>
            <w:vAlign w:val="center"/>
          </w:tcPr>
          <w:p w14:paraId="721C94EA">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40" w:type="dxa"/>
            <w:vAlign w:val="center"/>
          </w:tcPr>
          <w:p w14:paraId="7A1104AD">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780" w:type="dxa"/>
            <w:vAlign w:val="center"/>
          </w:tcPr>
          <w:p w14:paraId="093FFF9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80" w:type="dxa"/>
            <w:vAlign w:val="center"/>
          </w:tcPr>
          <w:p w14:paraId="49103ED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0EE25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160" w:type="dxa"/>
            <w:vAlign w:val="center"/>
          </w:tcPr>
          <w:p w14:paraId="3C4F730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360" w:type="dxa"/>
            <w:vAlign w:val="center"/>
          </w:tcPr>
          <w:p w14:paraId="68ECFD8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40" w:type="dxa"/>
            <w:vAlign w:val="center"/>
          </w:tcPr>
          <w:p w14:paraId="456C108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780" w:type="dxa"/>
            <w:vAlign w:val="center"/>
          </w:tcPr>
          <w:p w14:paraId="4C45D4D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80" w:type="dxa"/>
            <w:vAlign w:val="center"/>
          </w:tcPr>
          <w:p w14:paraId="3F6C834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72516C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2160" w:type="dxa"/>
            <w:vAlign w:val="center"/>
          </w:tcPr>
          <w:p w14:paraId="7121B931">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360" w:type="dxa"/>
            <w:vAlign w:val="center"/>
          </w:tcPr>
          <w:p w14:paraId="4B0C12EB">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40" w:type="dxa"/>
            <w:vAlign w:val="center"/>
          </w:tcPr>
          <w:p w14:paraId="55181B1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780" w:type="dxa"/>
            <w:vAlign w:val="center"/>
          </w:tcPr>
          <w:p w14:paraId="38F8B000">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80" w:type="dxa"/>
            <w:vAlign w:val="center"/>
          </w:tcPr>
          <w:p w14:paraId="217EA0E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32B530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160" w:type="dxa"/>
            <w:vAlign w:val="center"/>
          </w:tcPr>
          <w:p w14:paraId="44513AEC">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3360" w:type="dxa"/>
            <w:vAlign w:val="center"/>
          </w:tcPr>
          <w:p w14:paraId="12D7984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40" w:type="dxa"/>
            <w:vAlign w:val="center"/>
          </w:tcPr>
          <w:p w14:paraId="2B48FC79">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780" w:type="dxa"/>
            <w:vAlign w:val="center"/>
          </w:tcPr>
          <w:p w14:paraId="4C0C1568">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c>
          <w:tcPr>
            <w:tcW w:w="2880" w:type="dxa"/>
            <w:vAlign w:val="center"/>
          </w:tcPr>
          <w:p w14:paraId="400F3AAE">
            <w:pPr>
              <w:pageBreakBefore w:val="0"/>
              <w:wordWrap w:val="0"/>
              <w:spacing w:before="0" w:after="0" w:line="280" w:lineRule="exact"/>
              <w:ind w:left="0" w:right="0"/>
              <w:jc w:val="both"/>
              <w:textAlignment w:val="baseline"/>
              <w:rPr>
                <w:sz w:val="21"/>
              </w:rPr>
            </w:pPr>
            <w:r>
              <w:rPr>
                <w:rFonts w:ascii="宋体" w:hAnsi="宋体" w:eastAsia="宋体" w:cs="宋体"/>
                <w:b w:val="0"/>
                <w:i w:val="0"/>
                <w:color w:val="000000"/>
                <w:spacing w:val="0"/>
                <w:sz w:val="21"/>
              </w:rPr>
              <w:t xml:space="preserve"> </w:t>
            </w:r>
          </w:p>
        </w:tc>
      </w:tr>
      <w:tr w14:paraId="11C35F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4020" w:type="dxa"/>
            <w:gridSpan w:val="5"/>
            <w:vAlign w:val="center"/>
          </w:tcPr>
          <w:p w14:paraId="4E0A090C">
            <w:pPr>
              <w:pageBreakBefore w:val="0"/>
              <w:wordWrap w:val="0"/>
              <w:spacing w:before="0" w:after="0" w:line="280" w:lineRule="atLeast"/>
              <w:ind w:left="0" w:right="0"/>
              <w:jc w:val="both"/>
              <w:textAlignment w:val="baseline"/>
              <w:rPr>
                <w:sz w:val="21"/>
              </w:rPr>
            </w:pPr>
            <w:r>
              <w:rPr>
                <w:rFonts w:ascii="宋体" w:hAnsi="宋体" w:eastAsia="宋体" w:cs="宋体"/>
                <w:b w:val="0"/>
                <w:i w:val="0"/>
                <w:color w:val="000000"/>
                <w:spacing w:val="0"/>
                <w:sz w:val="21"/>
              </w:rPr>
              <w:t>合计：</w:t>
            </w:r>
          </w:p>
        </w:tc>
      </w:tr>
    </w:tbl>
    <w:p w14:paraId="1A36AE13"/>
    <w:p w14:paraId="6A13D0F5">
      <w:pPr>
        <w:sectPr>
          <w:headerReference r:id="rId211" w:type="default"/>
          <w:footerReference r:id="rId212" w:type="default"/>
          <w:pgSz w:w="16820" w:h="11900" w:orient="landscape"/>
          <w:pgMar w:top="1000" w:right="1360" w:bottom="1000" w:left="1360" w:header="700" w:footer="700" w:gutter="0"/>
          <w:cols w:space="720" w:num="1"/>
        </w:sectPr>
      </w:pPr>
    </w:p>
    <w:p w14:paraId="715074B9"/>
    <w:p w14:paraId="2BFD5623">
      <w:pPr>
        <w:sectPr>
          <w:headerReference r:id="rId213" w:type="default"/>
          <w:footerReference r:id="rId214" w:type="default"/>
          <w:pgSz w:w="11900" w:h="16820"/>
          <w:pgMar w:top="1800" w:right="1440" w:bottom="1440" w:left="1800" w:header="720" w:footer="1060" w:gutter="0"/>
          <w:cols w:space="720" w:num="1"/>
        </w:sectPr>
      </w:pPr>
    </w:p>
    <w:p w14:paraId="4A48DD66">
      <w:pPr>
        <w:pageBreakBefore w:val="0"/>
        <w:tabs>
          <w:tab w:val="left" w:leader="underscore" w:pos="8720"/>
        </w:tabs>
        <w:wordWrap w:val="0"/>
        <w:spacing w:before="0" w:after="0" w:line="440" w:lineRule="exact"/>
        <w:ind w:left="0" w:right="0"/>
        <w:jc w:val="both"/>
        <w:textAlignment w:val="baseline"/>
      </w:pPr>
      <w:r>
        <w:tab/>
      </w:r>
    </w:p>
    <w:sectPr>
      <w:headerReference r:id="rId215" w:type="default"/>
      <w:footerReference r:id="rId216" w:type="default"/>
      <w:pgSz w:w="11900" w:h="16820"/>
      <w:pgMar w:top="1800" w:right="1440" w:bottom="1440" w:left="1800" w:header="720" w:footer="11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w:altName w:val="C059"/>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Cambria Math">
    <w:altName w:val="DejaVu Math TeX Gyre"/>
    <w:panose1 w:val="02040503050406030204"/>
    <w:charset w:val="00"/>
    <w:family w:val="auto"/>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C059">
    <w:panose1 w:val="000005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2F478"/>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F3679">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4</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34091"/>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5CDC"/>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F6039"/>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2EC27"/>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399DF"/>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6CCDA"/>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AA7E6">
    <w:pPr>
      <w:pageBreakBefore w:val="0"/>
      <w:wordWrap w:val="0"/>
      <w:spacing w:before="0" w:after="0" w:line="380" w:lineRule="exact"/>
      <w:ind w:left="0" w:right="0" w:firstLine="140"/>
      <w:jc w:val="both"/>
      <w:textAlignment w:val="baseline"/>
      <w:rPr>
        <w:sz w:val="29"/>
      </w:rPr>
    </w:pPr>
    <w:r>
      <w:rPr>
        <w:rFonts w:ascii="仿宋" w:hAnsi="仿宋" w:eastAsia="仿宋" w:cs="仿宋"/>
        <w:b w:val="0"/>
        <w:i w:val="0"/>
        <w:color w:val="000000"/>
        <w:spacing w:val="0"/>
        <w:sz w:val="29"/>
      </w:rPr>
      <w:t>- 6 -</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50B51">
    <w:pPr>
      <w:pageBreakBefore w:val="0"/>
      <w:wordWrap w:val="0"/>
      <w:spacing w:before="0" w:after="0" w:line="320" w:lineRule="exact"/>
      <w:ind w:left="0" w:right="0" w:firstLine="240"/>
      <w:jc w:val="both"/>
      <w:textAlignment w:val="baseline"/>
      <w:rPr>
        <w:sz w:val="25"/>
      </w:rPr>
    </w:pPr>
    <w:r>
      <w:rPr>
        <w:rFonts w:ascii="仿宋" w:hAnsi="仿宋" w:eastAsia="仿宋" w:cs="仿宋"/>
        <w:b w:val="0"/>
        <w:i w:val="0"/>
        <w:color w:val="000000"/>
        <w:spacing w:val="0"/>
        <w:sz w:val="25"/>
      </w:rPr>
      <w:t>- 6 -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A894">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BD20F">
    <w:pPr>
      <w:pageBreakBefore w:val="0"/>
      <w:wordWrap w:val="0"/>
      <w:spacing w:before="0" w:after="0" w:line="300" w:lineRule="exact"/>
      <w:ind w:left="0" w:right="0"/>
      <w:jc w:val="center"/>
      <w:textAlignment w:val="baseline"/>
      <w:rPr>
        <w:sz w:val="24"/>
      </w:rPr>
    </w:pPr>
    <w:r>
      <w:rPr>
        <w:rFonts w:ascii="Times New Roman" w:hAnsi="Times New Roman" w:eastAsia="Times New Roman" w:cs="Times New Roman"/>
        <w:b w:val="0"/>
        <w:i w:val="0"/>
        <w:color w:val="000000"/>
        <w:spacing w:val="0"/>
        <w:sz w:val="24"/>
      </w:rPr>
      <w:t>6</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DB0C5">
    <w:pPr>
      <w:pageBreakBefore w:val="0"/>
      <w:wordWrap w:val="0"/>
      <w:spacing w:before="0" w:after="0" w:line="300" w:lineRule="exact"/>
      <w:ind w:left="0" w:right="0"/>
      <w:jc w:val="center"/>
      <w:textAlignment w:val="baseline"/>
      <w:rPr>
        <w:sz w:val="24"/>
      </w:rPr>
    </w:pPr>
    <w:r>
      <w:rPr>
        <w:rFonts w:ascii="Times New Roman" w:hAnsi="Times New Roman" w:eastAsia="Times New Roman" w:cs="Times New Roman"/>
        <w:b w:val="0"/>
        <w:i w:val="0"/>
        <w:color w:val="000000"/>
        <w:spacing w:val="0"/>
        <w:sz w:val="24"/>
      </w:rPr>
      <w:t>7</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D2D86"/>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F88DE">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F941E">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F0D11">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696C6">
    <w:pPr>
      <w:pageBreakBefore w:val="0"/>
      <w:wordWrap w:val="0"/>
      <w:spacing w:before="0" w:after="0" w:line="32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13</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AB178">
    <w:pPr>
      <w:pageBreakBefore w:val="0"/>
      <w:wordWrap w:val="0"/>
      <w:spacing w:before="0" w:after="0" w:line="32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EE2AA"/>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FF2F6">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15</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67FA4">
    <w:pPr>
      <w:pageBreakBefore w:val="0"/>
      <w:wordWrap w:val="0"/>
      <w:spacing w:before="0" w:after="0" w:line="34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16</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BA00D">
    <w:pPr>
      <w:pageBreakBefore w:val="0"/>
      <w:wordWrap w:val="0"/>
      <w:spacing w:before="0" w:after="0" w:line="34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17</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00D9D">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18</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EC4DE">
    <w:pPr>
      <w:pageBreakBefore w:val="0"/>
      <w:wordWrap w:val="0"/>
      <w:spacing w:before="0" w:after="0" w:line="320" w:lineRule="exact"/>
      <w:ind w:left="0" w:right="0"/>
      <w:jc w:val="center"/>
      <w:textAlignment w:val="baseline"/>
      <w:rPr>
        <w:sz w:val="23"/>
      </w:rPr>
    </w:pPr>
    <w:r>
      <w:rPr>
        <w:rFonts w:ascii="Times New Roman" w:hAnsi="Times New Roman" w:eastAsia="Times New Roman" w:cs="Times New Roman"/>
        <w:b w:val="0"/>
        <w:i w:val="0"/>
        <w:color w:val="000000"/>
        <w:spacing w:val="0"/>
        <w:sz w:val="23"/>
      </w:rPr>
      <w:t>20</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9DE40">
    <w:pPr>
      <w:pageBreakBefore w:val="0"/>
      <w:wordWrap w:val="0"/>
      <w:spacing w:before="0" w:after="0" w:line="260" w:lineRule="exact"/>
      <w:ind w:left="0" w:right="0"/>
      <w:jc w:val="center"/>
      <w:textAlignment w:val="baseline"/>
      <w:rPr>
        <w:sz w:val="21"/>
      </w:rPr>
    </w:pPr>
    <w:r>
      <w:rPr>
        <w:rFonts w:ascii="Times New Roman" w:hAnsi="Times New Roman" w:eastAsia="Times New Roman" w:cs="Times New Roman"/>
        <w:b w:val="0"/>
        <w:i w:val="0"/>
        <w:color w:val="000000"/>
        <w:spacing w:val="0"/>
        <w:sz w:val="21"/>
      </w:rPr>
      <w:t>22</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3EF6A">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9</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2249F"/>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E474">
    <w:pPr>
      <w:pageBreakBefore w:val="0"/>
      <w:wordWrap w:val="0"/>
      <w:spacing w:before="0" w:after="0" w:line="300" w:lineRule="exact"/>
      <w:ind w:left="0" w:right="0"/>
      <w:jc w:val="center"/>
      <w:textAlignment w:val="baseline"/>
      <w:rPr>
        <w:sz w:val="24"/>
      </w:rPr>
    </w:pPr>
    <w:r>
      <w:rPr>
        <w:rFonts w:ascii="Times New Roman" w:hAnsi="Times New Roman" w:eastAsia="Times New Roman" w:cs="Times New Roman"/>
        <w:b w:val="0"/>
        <w:i w:val="0"/>
        <w:color w:val="000000"/>
        <w:spacing w:val="0"/>
        <w:sz w:val="24"/>
      </w:rPr>
      <w:t>23</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CB47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DBA76"/>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29597"/>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90654">
    <w:pPr>
      <w:pageBreakBefore w:val="0"/>
      <w:wordWrap w:val="0"/>
      <w:spacing w:before="0" w:after="0" w:line="320" w:lineRule="exact"/>
      <w:ind w:left="0" w:right="0"/>
      <w:jc w:val="center"/>
      <w:textAlignment w:val="baseline"/>
      <w:rPr>
        <w:sz w:val="22"/>
      </w:rPr>
    </w:pPr>
    <w:r>
      <w:rPr>
        <w:rFonts w:ascii="Times New Roman" w:hAnsi="Times New Roman" w:eastAsia="Times New Roman" w:cs="Times New Roman"/>
        <w:b w:val="0"/>
        <w:i w:val="0"/>
        <w:color w:val="000000"/>
        <w:spacing w:val="0"/>
        <w:sz w:val="22"/>
      </w:rPr>
      <w:t>24</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15050"/>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6CA44"/>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E0F32"/>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48F71"/>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2819D">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28</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8D937">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29</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0004F">
    <w:pPr>
      <w:pageBreakBefore w:val="0"/>
      <w:wordWrap w:val="0"/>
      <w:spacing w:before="0" w:after="0" w:line="340" w:lineRule="exact"/>
      <w:ind w:left="0" w:right="0"/>
      <w:jc w:val="center"/>
      <w:textAlignment w:val="baseline"/>
      <w:rPr>
        <w:sz w:val="23"/>
      </w:rPr>
    </w:pPr>
    <w:r>
      <w:rPr>
        <w:rFonts w:ascii="Times New Roman" w:hAnsi="Times New Roman" w:eastAsia="Times New Roman" w:cs="Times New Roman"/>
        <w:b w:val="0"/>
        <w:i w:val="0"/>
        <w:color w:val="000000"/>
        <w:spacing w:val="0"/>
        <w:sz w:val="23"/>
      </w:rPr>
      <w:t>30</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9B77A">
    <w:pPr>
      <w:pageBreakBefore w:val="0"/>
      <w:wordWrap w:val="0"/>
      <w:spacing w:before="0" w:after="0" w:line="320" w:lineRule="exact"/>
      <w:ind w:left="0" w:right="0"/>
      <w:jc w:val="center"/>
      <w:textAlignment w:val="baseline"/>
      <w:rPr>
        <w:sz w:val="23"/>
      </w:rPr>
    </w:pPr>
    <w:r>
      <w:rPr>
        <w:rFonts w:ascii="Times New Roman" w:hAnsi="Times New Roman" w:eastAsia="Times New Roman" w:cs="Times New Roman"/>
        <w:b w:val="0"/>
        <w:i w:val="0"/>
        <w:color w:val="000000"/>
        <w:spacing w:val="0"/>
        <w:sz w:val="23"/>
      </w:rPr>
      <w:t>31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F8C05"/>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E89EA">
    <w:pPr>
      <w:pageBreakBefore w:val="0"/>
      <w:wordWrap w:val="0"/>
      <w:spacing w:before="0" w:after="0" w:line="300" w:lineRule="exact"/>
      <w:ind w:left="0" w:right="0"/>
      <w:jc w:val="center"/>
      <w:textAlignment w:val="baseline"/>
      <w:rPr>
        <w:sz w:val="23"/>
      </w:rPr>
    </w:pPr>
    <w:r>
      <w:rPr>
        <w:rFonts w:ascii="Times New Roman" w:hAnsi="Times New Roman" w:eastAsia="Times New Roman" w:cs="Times New Roman"/>
        <w:b w:val="0"/>
        <w:i w:val="0"/>
        <w:color w:val="000000"/>
        <w:spacing w:val="0"/>
        <w:sz w:val="23"/>
      </w:rPr>
      <w:t>32</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16F86"/>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C5C8D"/>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D18F3"/>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D211E"/>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FE4B7"/>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71E15"/>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CBBA2"/>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E320"/>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CEDD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60E0A"/>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915BD"/>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0ABC"/>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33B19"/>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71760"/>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AC10D"/>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4564F"/>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6CB7D"/>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82321"/>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15BF3"/>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721A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9949E"/>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000CB"/>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8AC61"/>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F56B3"/>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B6E47"/>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FC1BF"/>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49722"/>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E1670"/>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9F8CE"/>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B3D7B">
    <w:pPr>
      <w:pageBreakBefore w:val="0"/>
      <w:wordWrap w:val="0"/>
      <w:spacing w:before="0" w:after="0" w:line="320" w:lineRule="exact"/>
      <w:ind w:left="0" w:right="0"/>
      <w:jc w:val="center"/>
      <w:textAlignment w:val="baseline"/>
      <w:rPr>
        <w:sz w:val="22"/>
      </w:rPr>
    </w:pPr>
    <w:r>
      <w:rPr>
        <w:rFonts w:ascii="Times New Roman" w:hAnsi="Times New Roman" w:eastAsia="Times New Roman" w:cs="Times New Roman"/>
        <w:b w:val="0"/>
        <w:i w:val="0"/>
        <w:color w:val="000000"/>
        <w:spacing w:val="0"/>
        <w:sz w:val="22"/>
      </w:rPr>
      <w:t>60</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1E8F6">
    <w:pPr>
      <w:pageBreakBefore w:val="0"/>
      <w:wordWrap w:val="0"/>
      <w:spacing w:before="0" w:after="0" w:line="360" w:lineRule="exact"/>
      <w:ind w:left="0" w:right="0"/>
      <w:jc w:val="center"/>
      <w:textAlignment w:val="baseline"/>
      <w:rPr>
        <w:sz w:val="24"/>
      </w:rPr>
    </w:pPr>
    <w:r>
      <w:rPr>
        <w:rFonts w:ascii="Times New Roman" w:hAnsi="Times New Roman" w:eastAsia="Times New Roman" w:cs="Times New Roman"/>
        <w:b w:val="0"/>
        <w:i w:val="0"/>
        <w:color w:val="000000"/>
        <w:spacing w:val="0"/>
        <w:sz w:val="24"/>
      </w:rPr>
      <w:t>61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9AA63">
    <w:pPr>
      <w:pageBreakBefore w:val="0"/>
      <w:wordWrap w:val="0"/>
      <w:spacing w:before="0" w:after="0" w:line="300" w:lineRule="exact"/>
      <w:ind w:left="0" w:right="0"/>
      <w:jc w:val="center"/>
      <w:textAlignment w:val="baseline"/>
      <w:rPr>
        <w:sz w:val="24"/>
      </w:rPr>
    </w:pPr>
    <w:r>
      <w:rPr>
        <w:rFonts w:ascii="Times New Roman" w:hAnsi="Times New Roman" w:eastAsia="Times New Roman" w:cs="Times New Roman"/>
        <w:b w:val="0"/>
        <w:i w:val="0"/>
        <w:color w:val="000000"/>
        <w:spacing w:val="0"/>
        <w:sz w:val="24"/>
      </w:rPr>
      <w:t>1</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F93D4"/>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F1B77"/>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EF667"/>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50C20"/>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3A1E6"/>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3C370"/>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9FCB2"/>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45E4E"/>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74C0D"/>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5301D"/>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0CCD8"/>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D297C"/>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3DE31"/>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ED9F8"/>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DCB2A"/>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CCD3D"/>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25D61"/>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42A3D"/>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0C86D"/>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3041"/>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6607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71D5E">
    <w:pPr>
      <w:pageBreakBefore w:val="0"/>
      <w:wordWrap w:val="0"/>
      <w:spacing w:before="0" w:after="0" w:line="300" w:lineRule="exact"/>
      <w:ind w:left="0" w:right="0"/>
      <w:jc w:val="center"/>
      <w:textAlignment w:val="baseline"/>
      <w:rPr>
        <w:sz w:val="24"/>
      </w:rPr>
    </w:pPr>
    <w:r>
      <w:rPr>
        <w:rFonts w:ascii="Times New Roman" w:hAnsi="Times New Roman" w:eastAsia="Times New Roman" w:cs="Times New Roman"/>
        <w:b w:val="0"/>
        <w:i w:val="0"/>
        <w:color w:val="000000"/>
        <w:spacing w:val="0"/>
        <w:sz w:val="24"/>
      </w:rPr>
      <w:t>3</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AA537"/>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6BF61"/>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A28F9"/>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F39F5"/>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46DCE"/>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8A02D"/>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DB624"/>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D0030"/>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4EB46"/>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0C4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30FA5"/>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A2BF9"/>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C0740"/>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7876D"/>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1FB33"/>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C96C"/>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B270A"/>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63CC7"/>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CFBF7"/>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B1D43"/>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93F9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D246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8F8B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18C46"/>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DB84B"/>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56E8D"/>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B5EFD"/>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0951"/>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7F59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F31E2"/>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28E1E"/>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BE2E"/>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1DB60"/>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FC367"/>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16186"/>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0F649"/>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5E01B"/>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63370"/>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F105C"/>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F417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FAF13"/>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28CFC"/>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0464B"/>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6D339"/>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14246"/>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840B2"/>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F4BFD"/>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E7941"/>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B6EEF"/>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69FA4"/>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49ED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1F248">
    <w:pPr>
      <w:pageBreakBefore w:val="0"/>
      <w:pBdr>
        <w:bottom w:val="single" w:color="auto" w:sz="4" w:space="1"/>
      </w:pBdr>
      <w:wordWrap w:val="0"/>
      <w:spacing w:before="0" w:after="0" w:line="360" w:lineRule="exact"/>
      <w:ind w:left="0" w:right="0"/>
      <w:jc w:val="both"/>
      <w:textAlignment w:val="baseline"/>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A80C3"/>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B093F"/>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04760"/>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FE7D4"/>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4F396"/>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56932"/>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FCA65"/>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42750"/>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807D4"/>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EC33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3DC63"/>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3BC6D"/>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18257"/>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68983"/>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7AC52"/>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31695"/>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85BC6"/>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C9A7"/>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F4088"/>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43A18"/>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0F5E4"/>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357AA"/>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81AFD"/>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4FAEA"/>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47994"/>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142EF"/>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77ADD"/>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6F809"/>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23DFE"/>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8B442"/>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1C99F"/>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56AC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36422"/>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6FB36"/>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1BAB9"/>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3FA55"/>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FFC19"/>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922CD"/>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D5AB6"/>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63706"/>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C58AB"/>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4E7A5"/>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32BD9"/>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1FC04"/>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54D35"/>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080DE"/>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1FAB0"/>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331BF"/>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4F2D6"/>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D5BE5"/>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ABCA1"/>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7286C"/>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2D0EC"/>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9F5A9"/>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02E5F"/>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81000"/>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A19E7"/>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32797"/>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3C008"/>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319C1"/>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17659"/>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EB9FF"/>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D40CE"/>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29ED5"/>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7BF8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compat>
    <w:ulTrailSpace/>
    <w:useFELayout/>
    <w:compatSetting w:name="compatibilityMode" w:uri="http://schemas.microsoft.com/office/word" w:val="15"/>
  </w:compat>
  <w:rsids>
    <w:rsidRoot w:val="00000000"/>
    <w:rsid w:val="18D10693"/>
    <w:rsid w:val="48835AB1"/>
    <w:rsid w:val="5E3F3449"/>
    <w:rsid w:val="DDF92913"/>
    <w:rsid w:val="DFFE85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9" Type="http://schemas.openxmlformats.org/officeDocument/2006/relationships/header" Target="header49.xml"/><Relationship Id="rId98" Type="http://schemas.openxmlformats.org/officeDocument/2006/relationships/footer" Target="footer48.xml"/><Relationship Id="rId97" Type="http://schemas.openxmlformats.org/officeDocument/2006/relationships/header" Target="header48.xml"/><Relationship Id="rId96" Type="http://schemas.openxmlformats.org/officeDocument/2006/relationships/footer" Target="footer47.xml"/><Relationship Id="rId95" Type="http://schemas.openxmlformats.org/officeDocument/2006/relationships/header" Target="header47.xml"/><Relationship Id="rId94" Type="http://schemas.openxmlformats.org/officeDocument/2006/relationships/footer" Target="footer46.xml"/><Relationship Id="rId93" Type="http://schemas.openxmlformats.org/officeDocument/2006/relationships/header" Target="header46.xml"/><Relationship Id="rId92" Type="http://schemas.openxmlformats.org/officeDocument/2006/relationships/footer" Target="footer45.xml"/><Relationship Id="rId91" Type="http://schemas.openxmlformats.org/officeDocument/2006/relationships/header" Target="header45.xml"/><Relationship Id="rId90" Type="http://schemas.openxmlformats.org/officeDocument/2006/relationships/footer" Target="footer44.xml"/><Relationship Id="rId9" Type="http://schemas.openxmlformats.org/officeDocument/2006/relationships/header" Target="header4.xml"/><Relationship Id="rId89" Type="http://schemas.openxmlformats.org/officeDocument/2006/relationships/header" Target="header44.xml"/><Relationship Id="rId88" Type="http://schemas.openxmlformats.org/officeDocument/2006/relationships/footer" Target="footer43.xml"/><Relationship Id="rId87" Type="http://schemas.openxmlformats.org/officeDocument/2006/relationships/header" Target="header43.xml"/><Relationship Id="rId86" Type="http://schemas.openxmlformats.org/officeDocument/2006/relationships/footer" Target="footer42.xml"/><Relationship Id="rId85" Type="http://schemas.openxmlformats.org/officeDocument/2006/relationships/header" Target="header42.xml"/><Relationship Id="rId84" Type="http://schemas.openxmlformats.org/officeDocument/2006/relationships/footer" Target="footer41.xml"/><Relationship Id="rId83" Type="http://schemas.openxmlformats.org/officeDocument/2006/relationships/header" Target="header41.xml"/><Relationship Id="rId82" Type="http://schemas.openxmlformats.org/officeDocument/2006/relationships/footer" Target="footer40.xml"/><Relationship Id="rId81" Type="http://schemas.openxmlformats.org/officeDocument/2006/relationships/header" Target="header40.xml"/><Relationship Id="rId80" Type="http://schemas.openxmlformats.org/officeDocument/2006/relationships/footer" Target="footer39.xml"/><Relationship Id="rId8" Type="http://schemas.openxmlformats.org/officeDocument/2006/relationships/footer" Target="footer3.xml"/><Relationship Id="rId79" Type="http://schemas.openxmlformats.org/officeDocument/2006/relationships/header" Target="header39.xml"/><Relationship Id="rId78" Type="http://schemas.openxmlformats.org/officeDocument/2006/relationships/footer" Target="footer38.xml"/><Relationship Id="rId77" Type="http://schemas.openxmlformats.org/officeDocument/2006/relationships/header" Target="header38.xml"/><Relationship Id="rId76" Type="http://schemas.openxmlformats.org/officeDocument/2006/relationships/footer" Target="footer37.xml"/><Relationship Id="rId75" Type="http://schemas.openxmlformats.org/officeDocument/2006/relationships/header" Target="header37.xml"/><Relationship Id="rId74" Type="http://schemas.openxmlformats.org/officeDocument/2006/relationships/footer" Target="footer36.xml"/><Relationship Id="rId73" Type="http://schemas.openxmlformats.org/officeDocument/2006/relationships/header" Target="header36.xml"/><Relationship Id="rId72" Type="http://schemas.openxmlformats.org/officeDocument/2006/relationships/footer" Target="footer35.xml"/><Relationship Id="rId71" Type="http://schemas.openxmlformats.org/officeDocument/2006/relationships/header" Target="header35.xml"/><Relationship Id="rId70" Type="http://schemas.openxmlformats.org/officeDocument/2006/relationships/footer" Target="footer34.xml"/><Relationship Id="rId7" Type="http://schemas.openxmlformats.org/officeDocument/2006/relationships/header" Target="header3.xml"/><Relationship Id="rId69" Type="http://schemas.openxmlformats.org/officeDocument/2006/relationships/header" Target="header34.xml"/><Relationship Id="rId68" Type="http://schemas.openxmlformats.org/officeDocument/2006/relationships/footer" Target="footer33.xml"/><Relationship Id="rId67" Type="http://schemas.openxmlformats.org/officeDocument/2006/relationships/header" Target="header33.xml"/><Relationship Id="rId66" Type="http://schemas.openxmlformats.org/officeDocument/2006/relationships/footer" Target="footer32.xml"/><Relationship Id="rId65" Type="http://schemas.openxmlformats.org/officeDocument/2006/relationships/header" Target="header32.xml"/><Relationship Id="rId64" Type="http://schemas.openxmlformats.org/officeDocument/2006/relationships/footer" Target="footer31.xml"/><Relationship Id="rId63" Type="http://schemas.openxmlformats.org/officeDocument/2006/relationships/header" Target="header31.xml"/><Relationship Id="rId62" Type="http://schemas.openxmlformats.org/officeDocument/2006/relationships/footer" Target="footer30.xml"/><Relationship Id="rId61" Type="http://schemas.openxmlformats.org/officeDocument/2006/relationships/header" Target="header30.xml"/><Relationship Id="rId60" Type="http://schemas.openxmlformats.org/officeDocument/2006/relationships/footer" Target="footer29.xml"/><Relationship Id="rId6" Type="http://schemas.openxmlformats.org/officeDocument/2006/relationships/footer" Target="footer2.xml"/><Relationship Id="rId59" Type="http://schemas.openxmlformats.org/officeDocument/2006/relationships/header" Target="header29.xml"/><Relationship Id="rId58" Type="http://schemas.openxmlformats.org/officeDocument/2006/relationships/footer" Target="footer28.xml"/><Relationship Id="rId57" Type="http://schemas.openxmlformats.org/officeDocument/2006/relationships/header" Target="header28.xml"/><Relationship Id="rId56" Type="http://schemas.openxmlformats.org/officeDocument/2006/relationships/footer" Target="footer27.xml"/><Relationship Id="rId55" Type="http://schemas.openxmlformats.org/officeDocument/2006/relationships/header" Target="header27.xml"/><Relationship Id="rId54" Type="http://schemas.openxmlformats.org/officeDocument/2006/relationships/footer" Target="footer26.xml"/><Relationship Id="rId53" Type="http://schemas.openxmlformats.org/officeDocument/2006/relationships/header" Target="header26.xml"/><Relationship Id="rId52" Type="http://schemas.openxmlformats.org/officeDocument/2006/relationships/footer" Target="footer25.xml"/><Relationship Id="rId51" Type="http://schemas.openxmlformats.org/officeDocument/2006/relationships/header" Target="header25.xml"/><Relationship Id="rId50" Type="http://schemas.openxmlformats.org/officeDocument/2006/relationships/footer" Target="footer24.xml"/><Relationship Id="rId5" Type="http://schemas.openxmlformats.org/officeDocument/2006/relationships/header" Target="header2.xml"/><Relationship Id="rId49" Type="http://schemas.openxmlformats.org/officeDocument/2006/relationships/header" Target="header24.xml"/><Relationship Id="rId48" Type="http://schemas.openxmlformats.org/officeDocument/2006/relationships/footer" Target="footer23.xml"/><Relationship Id="rId47" Type="http://schemas.openxmlformats.org/officeDocument/2006/relationships/header" Target="header23.xml"/><Relationship Id="rId46" Type="http://schemas.openxmlformats.org/officeDocument/2006/relationships/footer" Target="footer22.xml"/><Relationship Id="rId45" Type="http://schemas.openxmlformats.org/officeDocument/2006/relationships/header" Target="header22.xml"/><Relationship Id="rId44" Type="http://schemas.openxmlformats.org/officeDocument/2006/relationships/footer" Target="footer21.xml"/><Relationship Id="rId43" Type="http://schemas.openxmlformats.org/officeDocument/2006/relationships/header" Target="header21.xml"/><Relationship Id="rId42" Type="http://schemas.openxmlformats.org/officeDocument/2006/relationships/footer" Target="footer20.xml"/><Relationship Id="rId41" Type="http://schemas.openxmlformats.org/officeDocument/2006/relationships/header" Target="header20.xml"/><Relationship Id="rId40" Type="http://schemas.openxmlformats.org/officeDocument/2006/relationships/footer" Target="footer19.xml"/><Relationship Id="rId4" Type="http://schemas.openxmlformats.org/officeDocument/2006/relationships/footer" Target="footer1.xml"/><Relationship Id="rId39" Type="http://schemas.openxmlformats.org/officeDocument/2006/relationships/header" Target="header19.xml"/><Relationship Id="rId38" Type="http://schemas.openxmlformats.org/officeDocument/2006/relationships/footer" Target="footer18.xml"/><Relationship Id="rId37" Type="http://schemas.openxmlformats.org/officeDocument/2006/relationships/header" Target="header18.xml"/><Relationship Id="rId36" Type="http://schemas.openxmlformats.org/officeDocument/2006/relationships/footer" Target="footer17.xml"/><Relationship Id="rId35" Type="http://schemas.openxmlformats.org/officeDocument/2006/relationships/header" Target="header17.xml"/><Relationship Id="rId34" Type="http://schemas.openxmlformats.org/officeDocument/2006/relationships/footer" Target="footer16.xml"/><Relationship Id="rId33" Type="http://schemas.openxmlformats.org/officeDocument/2006/relationships/header" Target="header16.xml"/><Relationship Id="rId32" Type="http://schemas.openxmlformats.org/officeDocument/2006/relationships/footer" Target="footer15.xml"/><Relationship Id="rId31" Type="http://schemas.openxmlformats.org/officeDocument/2006/relationships/header" Target="header15.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header" Target="header14.xml"/><Relationship Id="rId28" Type="http://schemas.openxmlformats.org/officeDocument/2006/relationships/footer" Target="footer13.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9" Type="http://schemas.openxmlformats.org/officeDocument/2006/relationships/fontTable" Target="fontTable.xml"/><Relationship Id="rId218" Type="http://schemas.openxmlformats.org/officeDocument/2006/relationships/customXml" Target="../customXml/item1.xml"/><Relationship Id="rId217" Type="http://schemas.openxmlformats.org/officeDocument/2006/relationships/theme" Target="theme/theme1.xml"/><Relationship Id="rId216" Type="http://schemas.openxmlformats.org/officeDocument/2006/relationships/footer" Target="footer107.xml"/><Relationship Id="rId215" Type="http://schemas.openxmlformats.org/officeDocument/2006/relationships/header" Target="header107.xml"/><Relationship Id="rId214" Type="http://schemas.openxmlformats.org/officeDocument/2006/relationships/footer" Target="footer106.xml"/><Relationship Id="rId213" Type="http://schemas.openxmlformats.org/officeDocument/2006/relationships/header" Target="header106.xml"/><Relationship Id="rId212" Type="http://schemas.openxmlformats.org/officeDocument/2006/relationships/footer" Target="footer105.xml"/><Relationship Id="rId211" Type="http://schemas.openxmlformats.org/officeDocument/2006/relationships/header" Target="header105.xml"/><Relationship Id="rId210" Type="http://schemas.openxmlformats.org/officeDocument/2006/relationships/footer" Target="footer104.xml"/><Relationship Id="rId21" Type="http://schemas.openxmlformats.org/officeDocument/2006/relationships/header" Target="header10.xml"/><Relationship Id="rId209" Type="http://schemas.openxmlformats.org/officeDocument/2006/relationships/header" Target="header104.xml"/><Relationship Id="rId208" Type="http://schemas.openxmlformats.org/officeDocument/2006/relationships/footer" Target="footer103.xml"/><Relationship Id="rId207" Type="http://schemas.openxmlformats.org/officeDocument/2006/relationships/header" Target="header103.xml"/><Relationship Id="rId206" Type="http://schemas.openxmlformats.org/officeDocument/2006/relationships/footer" Target="footer102.xml"/><Relationship Id="rId205" Type="http://schemas.openxmlformats.org/officeDocument/2006/relationships/header" Target="header102.xml"/><Relationship Id="rId204" Type="http://schemas.openxmlformats.org/officeDocument/2006/relationships/footer" Target="footer101.xml"/><Relationship Id="rId203" Type="http://schemas.openxmlformats.org/officeDocument/2006/relationships/header" Target="header101.xml"/><Relationship Id="rId202" Type="http://schemas.openxmlformats.org/officeDocument/2006/relationships/footer" Target="footer100.xml"/><Relationship Id="rId201" Type="http://schemas.openxmlformats.org/officeDocument/2006/relationships/header" Target="header100.xml"/><Relationship Id="rId200" Type="http://schemas.openxmlformats.org/officeDocument/2006/relationships/footer" Target="footer99.xml"/><Relationship Id="rId20" Type="http://schemas.openxmlformats.org/officeDocument/2006/relationships/footer" Target="footer9.xml"/><Relationship Id="rId2" Type="http://schemas.openxmlformats.org/officeDocument/2006/relationships/settings" Target="settings.xml"/><Relationship Id="rId199" Type="http://schemas.openxmlformats.org/officeDocument/2006/relationships/header" Target="header99.xml"/><Relationship Id="rId198" Type="http://schemas.openxmlformats.org/officeDocument/2006/relationships/footer" Target="footer98.xml"/><Relationship Id="rId197" Type="http://schemas.openxmlformats.org/officeDocument/2006/relationships/header" Target="header98.xml"/><Relationship Id="rId196" Type="http://schemas.openxmlformats.org/officeDocument/2006/relationships/footer" Target="footer97.xml"/><Relationship Id="rId195" Type="http://schemas.openxmlformats.org/officeDocument/2006/relationships/header" Target="header97.xml"/><Relationship Id="rId194" Type="http://schemas.openxmlformats.org/officeDocument/2006/relationships/footer" Target="footer96.xml"/><Relationship Id="rId193" Type="http://schemas.openxmlformats.org/officeDocument/2006/relationships/header" Target="header96.xml"/><Relationship Id="rId192" Type="http://schemas.openxmlformats.org/officeDocument/2006/relationships/footer" Target="footer95.xml"/><Relationship Id="rId191" Type="http://schemas.openxmlformats.org/officeDocument/2006/relationships/header" Target="header95.xml"/><Relationship Id="rId190" Type="http://schemas.openxmlformats.org/officeDocument/2006/relationships/footer" Target="footer94.xml"/><Relationship Id="rId19" Type="http://schemas.openxmlformats.org/officeDocument/2006/relationships/header" Target="header9.xml"/><Relationship Id="rId189" Type="http://schemas.openxmlformats.org/officeDocument/2006/relationships/header" Target="header94.xml"/><Relationship Id="rId188" Type="http://schemas.openxmlformats.org/officeDocument/2006/relationships/footer" Target="footer93.xml"/><Relationship Id="rId187" Type="http://schemas.openxmlformats.org/officeDocument/2006/relationships/header" Target="header93.xml"/><Relationship Id="rId186" Type="http://schemas.openxmlformats.org/officeDocument/2006/relationships/footer" Target="footer92.xml"/><Relationship Id="rId185" Type="http://schemas.openxmlformats.org/officeDocument/2006/relationships/header" Target="header92.xml"/><Relationship Id="rId184" Type="http://schemas.openxmlformats.org/officeDocument/2006/relationships/footer" Target="footer91.xml"/><Relationship Id="rId183" Type="http://schemas.openxmlformats.org/officeDocument/2006/relationships/header" Target="header91.xml"/><Relationship Id="rId182" Type="http://schemas.openxmlformats.org/officeDocument/2006/relationships/footer" Target="footer90.xml"/><Relationship Id="rId181" Type="http://schemas.openxmlformats.org/officeDocument/2006/relationships/header" Target="header90.xml"/><Relationship Id="rId180" Type="http://schemas.openxmlformats.org/officeDocument/2006/relationships/footer" Target="footer89.xml"/><Relationship Id="rId18" Type="http://schemas.openxmlformats.org/officeDocument/2006/relationships/footer" Target="footer8.xml"/><Relationship Id="rId179" Type="http://schemas.openxmlformats.org/officeDocument/2006/relationships/header" Target="header89.xml"/><Relationship Id="rId178" Type="http://schemas.openxmlformats.org/officeDocument/2006/relationships/footer" Target="footer88.xml"/><Relationship Id="rId177" Type="http://schemas.openxmlformats.org/officeDocument/2006/relationships/header" Target="header88.xml"/><Relationship Id="rId176" Type="http://schemas.openxmlformats.org/officeDocument/2006/relationships/footer" Target="footer87.xml"/><Relationship Id="rId175" Type="http://schemas.openxmlformats.org/officeDocument/2006/relationships/header" Target="header87.xml"/><Relationship Id="rId174" Type="http://schemas.openxmlformats.org/officeDocument/2006/relationships/footer" Target="footer86.xml"/><Relationship Id="rId173" Type="http://schemas.openxmlformats.org/officeDocument/2006/relationships/header" Target="header86.xml"/><Relationship Id="rId172" Type="http://schemas.openxmlformats.org/officeDocument/2006/relationships/footer" Target="footer85.xml"/><Relationship Id="rId171" Type="http://schemas.openxmlformats.org/officeDocument/2006/relationships/header" Target="header85.xml"/><Relationship Id="rId170" Type="http://schemas.openxmlformats.org/officeDocument/2006/relationships/footer" Target="footer84.xml"/><Relationship Id="rId17" Type="http://schemas.openxmlformats.org/officeDocument/2006/relationships/header" Target="header8.xml"/><Relationship Id="rId169" Type="http://schemas.openxmlformats.org/officeDocument/2006/relationships/header" Target="header84.xml"/><Relationship Id="rId168" Type="http://schemas.openxmlformats.org/officeDocument/2006/relationships/footer" Target="footer83.xml"/><Relationship Id="rId167" Type="http://schemas.openxmlformats.org/officeDocument/2006/relationships/header" Target="header83.xml"/><Relationship Id="rId166" Type="http://schemas.openxmlformats.org/officeDocument/2006/relationships/footer" Target="footer82.xml"/><Relationship Id="rId165" Type="http://schemas.openxmlformats.org/officeDocument/2006/relationships/header" Target="header82.xml"/><Relationship Id="rId164" Type="http://schemas.openxmlformats.org/officeDocument/2006/relationships/footer" Target="footer81.xml"/><Relationship Id="rId163" Type="http://schemas.openxmlformats.org/officeDocument/2006/relationships/header" Target="header81.xml"/><Relationship Id="rId162" Type="http://schemas.openxmlformats.org/officeDocument/2006/relationships/footer" Target="footer80.xml"/><Relationship Id="rId161" Type="http://schemas.openxmlformats.org/officeDocument/2006/relationships/header" Target="header80.xml"/><Relationship Id="rId160" Type="http://schemas.openxmlformats.org/officeDocument/2006/relationships/footer" Target="footer79.xml"/><Relationship Id="rId16" Type="http://schemas.openxmlformats.org/officeDocument/2006/relationships/footer" Target="footer7.xml"/><Relationship Id="rId159" Type="http://schemas.openxmlformats.org/officeDocument/2006/relationships/header" Target="header79.xml"/><Relationship Id="rId158" Type="http://schemas.openxmlformats.org/officeDocument/2006/relationships/footer" Target="footer78.xml"/><Relationship Id="rId157" Type="http://schemas.openxmlformats.org/officeDocument/2006/relationships/header" Target="header78.xml"/><Relationship Id="rId156" Type="http://schemas.openxmlformats.org/officeDocument/2006/relationships/footer" Target="footer77.xml"/><Relationship Id="rId155" Type="http://schemas.openxmlformats.org/officeDocument/2006/relationships/header" Target="header77.xml"/><Relationship Id="rId154" Type="http://schemas.openxmlformats.org/officeDocument/2006/relationships/footer" Target="footer76.xml"/><Relationship Id="rId153" Type="http://schemas.openxmlformats.org/officeDocument/2006/relationships/header" Target="header76.xml"/><Relationship Id="rId152" Type="http://schemas.openxmlformats.org/officeDocument/2006/relationships/footer" Target="footer75.xml"/><Relationship Id="rId151" Type="http://schemas.openxmlformats.org/officeDocument/2006/relationships/header" Target="header75.xml"/><Relationship Id="rId150" Type="http://schemas.openxmlformats.org/officeDocument/2006/relationships/footer" Target="footer74.xml"/><Relationship Id="rId15" Type="http://schemas.openxmlformats.org/officeDocument/2006/relationships/header" Target="header7.xml"/><Relationship Id="rId149" Type="http://schemas.openxmlformats.org/officeDocument/2006/relationships/header" Target="header74.xml"/><Relationship Id="rId148" Type="http://schemas.openxmlformats.org/officeDocument/2006/relationships/footer" Target="footer73.xml"/><Relationship Id="rId147" Type="http://schemas.openxmlformats.org/officeDocument/2006/relationships/header" Target="header73.xml"/><Relationship Id="rId146" Type="http://schemas.openxmlformats.org/officeDocument/2006/relationships/footer" Target="footer72.xml"/><Relationship Id="rId145" Type="http://schemas.openxmlformats.org/officeDocument/2006/relationships/header" Target="header72.xml"/><Relationship Id="rId144" Type="http://schemas.openxmlformats.org/officeDocument/2006/relationships/footer" Target="footer71.xml"/><Relationship Id="rId143" Type="http://schemas.openxmlformats.org/officeDocument/2006/relationships/header" Target="header71.xml"/><Relationship Id="rId142" Type="http://schemas.openxmlformats.org/officeDocument/2006/relationships/footer" Target="footer70.xml"/><Relationship Id="rId141" Type="http://schemas.openxmlformats.org/officeDocument/2006/relationships/header" Target="header70.xml"/><Relationship Id="rId140" Type="http://schemas.openxmlformats.org/officeDocument/2006/relationships/footer" Target="footer69.xml"/><Relationship Id="rId14" Type="http://schemas.openxmlformats.org/officeDocument/2006/relationships/footer" Target="footer6.xml"/><Relationship Id="rId139" Type="http://schemas.openxmlformats.org/officeDocument/2006/relationships/header" Target="header69.xml"/><Relationship Id="rId138" Type="http://schemas.openxmlformats.org/officeDocument/2006/relationships/footer" Target="footer68.xml"/><Relationship Id="rId137" Type="http://schemas.openxmlformats.org/officeDocument/2006/relationships/header" Target="header68.xml"/><Relationship Id="rId136" Type="http://schemas.openxmlformats.org/officeDocument/2006/relationships/footer" Target="footer67.xml"/><Relationship Id="rId135" Type="http://schemas.openxmlformats.org/officeDocument/2006/relationships/header" Target="header67.xml"/><Relationship Id="rId134" Type="http://schemas.openxmlformats.org/officeDocument/2006/relationships/footer" Target="footer66.xml"/><Relationship Id="rId133" Type="http://schemas.openxmlformats.org/officeDocument/2006/relationships/header" Target="header66.xml"/><Relationship Id="rId132" Type="http://schemas.openxmlformats.org/officeDocument/2006/relationships/footer" Target="footer65.xml"/><Relationship Id="rId131" Type="http://schemas.openxmlformats.org/officeDocument/2006/relationships/header" Target="header65.xml"/><Relationship Id="rId130" Type="http://schemas.openxmlformats.org/officeDocument/2006/relationships/footer" Target="footer64.xml"/><Relationship Id="rId13" Type="http://schemas.openxmlformats.org/officeDocument/2006/relationships/header" Target="header6.xml"/><Relationship Id="rId129" Type="http://schemas.openxmlformats.org/officeDocument/2006/relationships/header" Target="header64.xml"/><Relationship Id="rId128" Type="http://schemas.openxmlformats.org/officeDocument/2006/relationships/footer" Target="footer63.xml"/><Relationship Id="rId127" Type="http://schemas.openxmlformats.org/officeDocument/2006/relationships/header" Target="header63.xml"/><Relationship Id="rId126" Type="http://schemas.openxmlformats.org/officeDocument/2006/relationships/footer" Target="footer62.xml"/><Relationship Id="rId125" Type="http://schemas.openxmlformats.org/officeDocument/2006/relationships/header" Target="header62.xml"/><Relationship Id="rId124" Type="http://schemas.openxmlformats.org/officeDocument/2006/relationships/footer" Target="footer61.xml"/><Relationship Id="rId123" Type="http://schemas.openxmlformats.org/officeDocument/2006/relationships/header" Target="header61.xml"/><Relationship Id="rId122" Type="http://schemas.openxmlformats.org/officeDocument/2006/relationships/footer" Target="footer60.xml"/><Relationship Id="rId121" Type="http://schemas.openxmlformats.org/officeDocument/2006/relationships/header" Target="header60.xml"/><Relationship Id="rId120" Type="http://schemas.openxmlformats.org/officeDocument/2006/relationships/footer" Target="footer59.xml"/><Relationship Id="rId12" Type="http://schemas.openxmlformats.org/officeDocument/2006/relationships/footer" Target="footer5.xml"/><Relationship Id="rId119" Type="http://schemas.openxmlformats.org/officeDocument/2006/relationships/header" Target="header59.xml"/><Relationship Id="rId118" Type="http://schemas.openxmlformats.org/officeDocument/2006/relationships/footer" Target="footer58.xml"/><Relationship Id="rId117" Type="http://schemas.openxmlformats.org/officeDocument/2006/relationships/header" Target="header58.xml"/><Relationship Id="rId116" Type="http://schemas.openxmlformats.org/officeDocument/2006/relationships/footer" Target="footer57.xml"/><Relationship Id="rId115" Type="http://schemas.openxmlformats.org/officeDocument/2006/relationships/header" Target="header57.xml"/><Relationship Id="rId114" Type="http://schemas.openxmlformats.org/officeDocument/2006/relationships/footer" Target="footer56.xml"/><Relationship Id="rId113" Type="http://schemas.openxmlformats.org/officeDocument/2006/relationships/header" Target="header56.xml"/><Relationship Id="rId112" Type="http://schemas.openxmlformats.org/officeDocument/2006/relationships/footer" Target="footer55.xml"/><Relationship Id="rId111" Type="http://schemas.openxmlformats.org/officeDocument/2006/relationships/header" Target="header55.xml"/><Relationship Id="rId110" Type="http://schemas.openxmlformats.org/officeDocument/2006/relationships/footer" Target="footer54.xml"/><Relationship Id="rId11" Type="http://schemas.openxmlformats.org/officeDocument/2006/relationships/header" Target="header5.xml"/><Relationship Id="rId109" Type="http://schemas.openxmlformats.org/officeDocument/2006/relationships/header" Target="header54.xml"/><Relationship Id="rId108" Type="http://schemas.openxmlformats.org/officeDocument/2006/relationships/footer" Target="footer53.xml"/><Relationship Id="rId107" Type="http://schemas.openxmlformats.org/officeDocument/2006/relationships/header" Target="header53.xml"/><Relationship Id="rId106" Type="http://schemas.openxmlformats.org/officeDocument/2006/relationships/footer" Target="footer52.xml"/><Relationship Id="rId105" Type="http://schemas.openxmlformats.org/officeDocument/2006/relationships/header" Target="header52.xml"/><Relationship Id="rId104" Type="http://schemas.openxmlformats.org/officeDocument/2006/relationships/footer" Target="footer51.xml"/><Relationship Id="rId103" Type="http://schemas.openxmlformats.org/officeDocument/2006/relationships/header" Target="header51.xml"/><Relationship Id="rId102" Type="http://schemas.openxmlformats.org/officeDocument/2006/relationships/footer" Target="footer50.xml"/><Relationship Id="rId101" Type="http://schemas.openxmlformats.org/officeDocument/2006/relationships/header" Target="header50.xml"/><Relationship Id="rId100" Type="http://schemas.openxmlformats.org/officeDocument/2006/relationships/footer" Target="footer49.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111</Pages>
  <Words>0</Words>
  <Characters>0</Characters>
  <Lines>0</Lines>
  <Paragraphs>0</Paragraphs>
  <TotalTime>1</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2026-08-27T05:46:00Z</dcterms:created>
  <dc:creator>Apache POI</dc:creator>
  <cp:lastModifiedBy>admin1</cp:lastModifiedBy>
  <dcterms:modified xsi:type="dcterms:W3CDTF">2026-08-28T10:36:04Z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A7CDF3E02CCB11D5687E8E6A3058094C_42</vt:lpwstr>
  </property>
</Properties>
</file>