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附件</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sz w:val="44"/>
          <w:szCs w:val="44"/>
          <w:highlight w:val="none"/>
        </w:rPr>
      </w:pPr>
      <w:bookmarkStart w:id="0" w:name="OLE_LINK1"/>
      <w:r>
        <w:rPr>
          <w:rFonts w:hint="eastAsia" w:ascii="方正小标宋简体" w:hAnsi="方正小标宋简体" w:eastAsia="方正小标宋简体" w:cs="方正小标宋简体"/>
          <w:sz w:val="44"/>
          <w:szCs w:val="44"/>
          <w:highlight w:val="none"/>
        </w:rPr>
        <w:t>辽宁省水利厅关于进一步</w:t>
      </w:r>
      <w:r>
        <w:rPr>
          <w:rFonts w:hint="eastAsia" w:ascii="方正小标宋简体" w:hAnsi="方正小标宋简体" w:eastAsia="方正小标宋简体" w:cs="方正小标宋简体"/>
          <w:sz w:val="44"/>
          <w:szCs w:val="44"/>
          <w:highlight w:val="none"/>
          <w:lang w:eastAsia="zh-CN"/>
        </w:rPr>
        <w:t>规范</w:t>
      </w:r>
      <w:r>
        <w:rPr>
          <w:rFonts w:hint="eastAsia" w:ascii="方正小标宋简体" w:hAnsi="方正小标宋简体" w:eastAsia="方正小标宋简体" w:cs="方正小标宋简体"/>
          <w:sz w:val="44"/>
          <w:szCs w:val="44"/>
          <w:highlight w:val="none"/>
        </w:rPr>
        <w:t>水利工程</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建设项目</w:t>
      </w:r>
      <w:r>
        <w:rPr>
          <w:rFonts w:hint="eastAsia" w:ascii="方正小标宋简体" w:hAnsi="方正小标宋简体" w:eastAsia="方正小标宋简体" w:cs="方正小标宋简体"/>
          <w:sz w:val="44"/>
          <w:szCs w:val="44"/>
          <w:highlight w:val="none"/>
          <w:lang w:eastAsia="zh-CN"/>
        </w:rPr>
        <w:t>招标投标活动的通知</w:t>
      </w:r>
    </w:p>
    <w:bookmarkEnd w:id="0"/>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（征求意见稿）</w:t>
      </w:r>
    </w:p>
    <w:p>
      <w:pPr>
        <w:ind w:firstLine="640" w:firstLineChars="200"/>
        <w:jc w:val="left"/>
        <w:rPr>
          <w:rFonts w:hint="eastAsia" w:ascii="仿宋_GB2312" w:hAnsi="仿宋_GB2312" w:eastAsia="仿宋_GB2312" w:cs="仿宋_GB2312"/>
          <w:sz w:val="32"/>
          <w:szCs w:val="32"/>
          <w:highlight w:val="none"/>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各市水利（水务）局，沈抚示范区规划建设和生态环境局，厅机关有关部门，厅直有关单位，各有关单位：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为贯彻落实二十届中央纪委四次全会精神，进一步规范全省水利建设领域招标投标活动，加快优化招标投标营商环境，按照省政府开展招标投标领域突出问题专项整治的工作部署，根据</w:t>
      </w:r>
      <w:r>
        <w:rPr>
          <w:rFonts w:hint="eastAsia" w:ascii="仿宋_GB2312" w:hAnsi="仿宋_GB2312" w:eastAsia="仿宋_GB2312" w:cs="仿宋_GB2312"/>
          <w:sz w:val="32"/>
          <w:szCs w:val="32"/>
          <w:highlight w:val="none"/>
          <w:lang w:val="en-US" w:eastAsia="zh-CN"/>
        </w:rPr>
        <w:t>《国务院办公厅关于创新完善体制机制推动招标投标市场规范健康发展的意见》（国办发〔2024〕21号）</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lang w:val="en-US" w:eastAsia="zh-CN"/>
        </w:rPr>
        <w:t>《招标投标领域公平竞争审查规则》（国家发展改革委等8部委令第16号）和《</w:t>
      </w:r>
      <w:r>
        <w:rPr>
          <w:rFonts w:hint="eastAsia" w:ascii="仿宋_GB2312" w:hAnsi="仿宋_GB2312" w:eastAsia="仿宋_GB2312" w:cs="仿宋_GB2312"/>
          <w:b w:val="0"/>
          <w:bCs w:val="0"/>
          <w:kern w:val="2"/>
          <w:sz w:val="32"/>
          <w:szCs w:val="32"/>
          <w:highlight w:val="none"/>
          <w:lang w:val="en-US" w:eastAsia="zh-CN" w:bidi="ar-SA"/>
        </w:rPr>
        <w:t>国家发展改革委等部门关于严格执行招标投标法规制度进一步规范招标投标主体行为的若干意见</w:t>
      </w:r>
      <w:r>
        <w:rPr>
          <w:rFonts w:hint="eastAsia" w:ascii="仿宋_GB2312" w:hAnsi="仿宋_GB2312" w:eastAsia="仿宋_GB2312" w:cs="仿宋_GB2312"/>
          <w:sz w:val="32"/>
          <w:szCs w:val="32"/>
          <w:highlight w:val="none"/>
          <w:lang w:val="en-US" w:eastAsia="zh-CN"/>
        </w:rPr>
        <w:t>》（发改法规规〔2022〕1117号）等文件要求，结合水利工作实际，现就有关事项通知如下：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一、依法落实招标人主体责任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（一）保障招标人主体地位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1.招标人具有编制招标文件和组织评标能力的，可以根据项目核准的招标方式，或按规定履行备案手续后，自行办理招标事宜，也可自行选择招标代理机构，委托其办理招标事宜。</w:t>
      </w:r>
      <w:r>
        <w:rPr>
          <w:rFonts w:ascii="仿宋_GB2312" w:eastAsia="仿宋_GB2312"/>
          <w:sz w:val="32"/>
          <w:szCs w:val="32"/>
          <w:highlight w:val="none"/>
        </w:rPr>
        <w:t>任何单位和个人不得以任何方式为招标人指定招标代理机构</w:t>
      </w:r>
      <w:r>
        <w:rPr>
          <w:rFonts w:hint="eastAsia" w:ascii="仿宋_GB2312" w:eastAsia="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政府出资水利工程建设项目招标人应全面了解招标代理机构业绩、人员等信息，结合项</w:t>
      </w:r>
      <w:bookmarkStart w:id="1" w:name="_GoBack"/>
      <w:bookmarkEnd w:id="1"/>
      <w:r>
        <w:rPr>
          <w:rFonts w:hint="eastAsia" w:ascii="仿宋_GB2312" w:hAnsi="仿宋_GB2312" w:eastAsia="仿宋_GB2312" w:cs="仿宋_GB2312"/>
          <w:sz w:val="32"/>
          <w:szCs w:val="32"/>
          <w:highlight w:val="none"/>
          <w:lang w:val="en-US" w:eastAsia="zh-CN"/>
        </w:rPr>
        <w:t>目需求充分考虑其专业能力，通过集体决策择优选择代理机构，相关资料应存档备查。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2.招标人有在统一的公共资源交易平台体系内自主选择电子交易系统和交易场所的自主权，任何单位不得强制为招标人指定电子交易系统。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除涉密项目外，本省行政区域内依法必须招标的水利工程建设项目应实行全流程电子化交易。任何单位不得设定没有法律、行政法规依据的招标文件审查等前置审批或审核环节，取消招标文件备案。招标人可不要求投标人提交纸质投标文件及各类证件原件，不得要求投标人必须到达开标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4.招标人可以对已发出的招标文件进行必要的澄清和修改。招标文件发布后，以修改形式公布最高投标限价的，招标人应当在投标截止时间至少15日前，以书面形式通知所有获取招标文件的潜在投标人。不足15日的，招标人应当顺延提交投标文件的截止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依法必须进行招标的项目，提交投标文件的投标人少于3个的，招标人在分析招标失败的原因并采取相应措施后，应当重新招标。重新招标后投标人仍少于3个的，属于必须审批、核准的工程建设项目，报经原审批、核准部门批准后可以不再进行招标，可以邀请2-3家符合相应资格的承包人进行合同谈判；其他工程建设项目，招标人可经集体决策自行决定不再进行招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b/>
          <w:bCs/>
          <w:color w:val="000000"/>
          <w:sz w:val="32"/>
          <w:szCs w:val="32"/>
          <w:highlight w:val="none"/>
          <w:lang w:val="en-US" w:eastAsia="zh-CN"/>
        </w:rPr>
      </w:pPr>
      <w:r>
        <w:rPr>
          <w:rFonts w:hint="eastAsia" w:ascii="仿宋_GB2312" w:hAnsi="宋体" w:eastAsia="仿宋_GB2312" w:cs="仿宋_GB2312"/>
          <w:b/>
          <w:bCs/>
          <w:color w:val="000000"/>
          <w:sz w:val="32"/>
          <w:szCs w:val="32"/>
          <w:highlight w:val="none"/>
          <w:lang w:val="en-US" w:eastAsia="zh-CN"/>
        </w:rPr>
        <w:t>（二）压实招标人主体责任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6.招标人应当根据国家有关规定，参照省水行政主管部门制定的招标文件示范文本编制招标文件。采用电子招标的，应在招标文件中要求投标文件的工作方案、施工组织设计、监理大纲等技术内容隐藏投标人信息，并进行暗标评审。招标文件中资质、业绩等投标人资格条件要求和评标标准应当以符合项目具体特点和满足实际需要为限度审慎设置。招标文件一般要载明异常低价的识别程序和评审标准，评标委员会可以依法否决严重影响履约的低价投标。鼓励招标人在招标文件中设置绿色招标标准和技术评审评价指标，对原材料、生产制作工艺等明确环保、节能、低碳要求。招标人可</w:t>
      </w:r>
      <w:r>
        <w:rPr>
          <w:rFonts w:hint="eastAsia" w:ascii="仿宋_GB2312" w:hAnsi="仿宋_GB2312" w:eastAsia="仿宋_GB2312" w:cs="仿宋_GB2312"/>
          <w:sz w:val="32"/>
          <w:szCs w:val="32"/>
          <w:highlight w:val="none"/>
          <w:lang w:val="en-US" w:eastAsia="zh-CN"/>
        </w:rPr>
        <w:t>根据项目实际情况，</w:t>
      </w:r>
      <w:r>
        <w:rPr>
          <w:rFonts w:hint="eastAsia" w:ascii="仿宋_GB2312" w:hAnsi="宋体" w:eastAsia="仿宋_GB2312" w:cs="仿宋_GB2312"/>
          <w:color w:val="000000"/>
          <w:sz w:val="32"/>
          <w:szCs w:val="32"/>
          <w:highlight w:val="none"/>
          <w:lang w:val="en-US" w:eastAsia="zh-CN"/>
        </w:rPr>
        <w:t>自主选择将信用评价情况和安全生产标准化建设情况纳入评审因素。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rPr>
      </w:pPr>
      <w:r>
        <w:rPr>
          <w:rFonts w:hint="eastAsia" w:ascii="仿宋_GB2312" w:hAnsi="宋体" w:eastAsia="仿宋_GB2312" w:cs="仿宋_GB2312"/>
          <w:color w:val="000000"/>
          <w:sz w:val="32"/>
          <w:szCs w:val="32"/>
          <w:highlight w:val="none"/>
          <w:lang w:val="en-US" w:eastAsia="zh-CN"/>
        </w:rPr>
        <w:t>7.</w:t>
      </w:r>
      <w:r>
        <w:rPr>
          <w:rFonts w:hint="eastAsia" w:ascii="仿宋_GB2312" w:hAnsi="仿宋_GB2312" w:eastAsia="仿宋_GB2312" w:cs="仿宋_GB2312"/>
          <w:sz w:val="32"/>
          <w:szCs w:val="32"/>
          <w:highlight w:val="none"/>
          <w:lang w:eastAsia="zh-CN"/>
        </w:rPr>
        <w:t>招标人应当建立健全招标投标事项集体研究、合法合规性审查等议事决策机制，依法依规开展招标文件公平竞争审查和评标委员会</w:t>
      </w:r>
      <w:r>
        <w:rPr>
          <w:rFonts w:hint="eastAsia" w:ascii="仿宋_GB2312" w:hAnsi="仿宋_GB2312" w:eastAsia="仿宋_GB2312" w:cs="仿宋_GB2312"/>
          <w:sz w:val="32"/>
          <w:szCs w:val="32"/>
          <w:highlight w:val="none"/>
          <w:lang w:val="en-US" w:eastAsia="zh-CN"/>
        </w:rPr>
        <w:t>评标报告审查工作。</w:t>
      </w:r>
      <w:r>
        <w:rPr>
          <w:rFonts w:hint="eastAsia" w:ascii="仿宋_GB2312" w:hAnsi="宋体" w:eastAsia="仿宋_GB2312" w:cs="仿宋_GB2312"/>
          <w:color w:val="000000"/>
          <w:sz w:val="32"/>
          <w:szCs w:val="32"/>
          <w:highlight w:val="none"/>
        </w:rPr>
        <w:t>相关审查意见</w:t>
      </w:r>
      <w:r>
        <w:rPr>
          <w:rFonts w:hint="eastAsia" w:ascii="仿宋_GB2312" w:hAnsi="宋体" w:eastAsia="仿宋_GB2312" w:cs="仿宋_GB2312"/>
          <w:color w:val="000000"/>
          <w:sz w:val="32"/>
          <w:szCs w:val="32"/>
          <w:highlight w:val="none"/>
          <w:lang w:eastAsia="zh-CN"/>
        </w:rPr>
        <w:t>应</w:t>
      </w:r>
      <w:r>
        <w:rPr>
          <w:rFonts w:hint="eastAsia" w:ascii="仿宋_GB2312" w:hAnsi="宋体" w:eastAsia="仿宋_GB2312" w:cs="仿宋_GB2312"/>
          <w:color w:val="000000"/>
          <w:sz w:val="32"/>
          <w:szCs w:val="32"/>
          <w:highlight w:val="none"/>
        </w:rPr>
        <w:t>在办理</w:t>
      </w:r>
      <w:r>
        <w:rPr>
          <w:rFonts w:hint="eastAsia" w:ascii="仿宋_GB2312" w:hAnsi="宋体" w:eastAsia="仿宋_GB2312" w:cs="仿宋_GB2312"/>
          <w:color w:val="000000"/>
          <w:sz w:val="32"/>
          <w:szCs w:val="32"/>
          <w:highlight w:val="none"/>
          <w:lang w:eastAsia="zh-CN"/>
        </w:rPr>
        <w:t>备案事宜</w:t>
      </w:r>
      <w:r>
        <w:rPr>
          <w:rFonts w:hint="eastAsia" w:ascii="仿宋_GB2312" w:hAnsi="宋体" w:eastAsia="仿宋_GB2312" w:cs="仿宋_GB2312"/>
          <w:color w:val="000000"/>
          <w:sz w:val="32"/>
          <w:szCs w:val="32"/>
          <w:highlight w:val="none"/>
        </w:rPr>
        <w:t>时一并提交行政监督部门。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8.单项合同估算价在100万元人民币以上的初步设计项目必须招标。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9.政府出资的水利工程建设项目招标要求投标人具备多项资质（资格）的，一般不得拒绝联合体投标。勘察（测）、设计一次性总体招标的，不得限制工程勘察单位与设计单位组成联合体投标。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10.</w:t>
      </w:r>
      <w:r>
        <w:rPr>
          <w:rFonts w:hint="eastAsia" w:ascii="仿宋_GB2312" w:hAnsi="仿宋_GB2312" w:eastAsia="仿宋_GB2312" w:cs="仿宋_GB2312"/>
          <w:bCs/>
          <w:sz w:val="32"/>
          <w:szCs w:val="32"/>
          <w:highlight w:val="none"/>
        </w:rPr>
        <w:t>项目可行性研究报告已经批准</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或者项目申请报告已核准后，招标人可进行施工准备工程招标，但应具备以下条件：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（1）施工准备工程实施方案已经项目主管部门或流域管理机构审查同意；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（2）有相应资金，或者资金来源已经落实；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（3）具有能满足招标要求的招标设计图纸及技术资料。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11.招标人应在发布招标公告或发出投标邀请书前办理招标报告备案事宜，按照项目管理权限向水行政主管部门提交《辽宁省水利水电工程招标报告书》（范本见附件1）。经水行政主管部门备案后，招标人应严格按照备案的内容制发招标公告、招标文件，不得出现与备案不一致的条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12.招标人应加大招标公告、中标候选人公示、中标合同、履约信息公开力度，将投标人类似业绩、评标委员会打分情况、投标文件被否决原因等评标情况向社会公开。具体公开内容按照辽宁省发展和改革委员会要求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13.招标人作为异议处理的责任主体，应当畅通异议渠道，在招标公告和公示信息中公布受理异议的联系人和联系方式，在法定时限内答复和处理异议，积极引导招标投标活动当事人和利害关系人按照法定程序维护自身权益。不得故意拖延、敷衍，无故回避实质性答复，或者在作出答复前继续进行招标投标活动。实行电子招标投标的，应当通过电子交易平台提出异议、跟踪处理进程、接收异议答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14.招标人在确定中标人后，应在15日之内按照项目管理权限向水行政主管部门提交招标投标情况的书面报告。书面总结报告至少应包括开标前招标准备情况、招标文件、开标记录、评标委员会的组成和评标报告、中标结果确定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15.合同签订后，招标人应在5日内向中标人和未中标的投标人退还投标保证金及银行同期存款利息。如遇到招标终止、招标失败需要重新招标和投标人拒绝在投标有效期限终止之后延长投标有效期限的情形，招标人亦应在5日之内退还投标人的投标保证金及银行同期存款利息。招标代理机构和交易平台运行服务机构应配合招标人做好投标保证金及银行同期存款利息的退还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二、严格规范投标和履约行为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HYPERLINK "https://baike.baidu.com/item/%E6%8A%95%E6%A0%87%E4%BA%BA/230514?fromModule=lemma_inlink" \t "/home/user/文档\\x/_blank"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lang w:val="en-US" w:eastAsia="zh-CN"/>
        </w:rPr>
        <w:t>投标人</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必须具备水利工程建设项目所需的资质(资格)。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17.投标人根据招标文件载明的项目实际情况，拟在中标后将中标项目的部分非主体、非关键性工作进行分包的，应当在投标文件中载明。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18.投标人应当在投标截止时间前完成投标文件的传输递交，投标截止时间前未完成投标文件传输的，视为撤回投标文件。投标截止时间后送达的投标文件，电子招标投标交易平台应当拒收。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19.计价软件（加密CA锁）实行实名制管理，投标人应使用以本企业实名注册的计价软件（加密CA锁）编制投标报价文件。在开标环节结束后，公共资源交易平台应对记录的投标人制作和上传投标文件所用计算机的网卡MAC地址、CPU序列号、硬盘序列号和网络IP地址等信息，以及自动比对出的雷同性信息，及时推送项目行政监督部门。行政监督部门应依法按视为串通投标启动调查程序，进行严肃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三、加强评标过程管理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各水利工程建设项目电子招标投标交易平台应当依照《中华人民共和国认证认可条例》等有关规定进行检测、认证，可以应用辽宁省统一共享的招标投标交易主体库和辽宁省水利工程电子招投标工程量清单数据交换标准开展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21.政府出资水利工程建设项目的招标人应当至少选派或者委托1人作为招标人代表参加评标，并遵守利益冲突回避原则。任何单位和个人不得限制或者排斥招标人委派代表参与评标。招标人代表发现其他评标委员会成员不按照招标文件规定的评标标准和方法评标的，应当及时劝阻并向有关招标投标行政监督部门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22.优化评标组织方式，积极推广网络远程异地评标。评标场所应当封闭运行，配备专门装置设备，严禁评标期间评标委员会成员与外界的一切非正常接触和联系，实现所有人员的语言、行为、活动轨迹全过程可跟踪、可回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23.在评标期间，除评标委员会成员和行政监督人员外，其他人员一律不得进入评标区，招标（代理机构）工作人员可以在指定工作区进行办公，通过不见面方式与评标委员会进行沟通。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24.招标人应根据招标项目实际需要，合理设置专家抽取专业，并保证充足的评标时间。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25.评标委员会成员宜全面、独立评审所有投标文件。评标委员会完成评标后，应当向招标人提出书面评标报告（范本见附件2）。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26.电子招标投标项目评标过程中，确需进行评标流程回退的，由评标委员会提出书面申请，经招标人（招标代理机构）和行政监督人员同意后，公共资源交易中心相关技术支持人员方可进行评标流程回退。其中，技术部分评分完成后进行评标流程回退的，评标委员会不得修改技术部分评分分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27.评标委员会成员应当严格遵守评标纪律，不得对其他评标委员会成员的独立评审施加不当影响，不得与其他评标委员会成员沟通评标分数，不得接受任何单位或者个人明示或者暗示提出的倾向或者排斥特定投标人的要求，不得故意拖延评标时间或者敷衍塞责随意评标，不得在合法的评标劳务费之外额外索取、接受报酬或者其他好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四、加大招投标监管力度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21.行政监督部门应公开电话和邮箱，畅通投诉举报渠道，并按照《工程建设项目招标投标活动投诉处理办法》的规定依法处理招投标投诉。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22.行政监督部门要加强与纪检监察机关、审计机关协作配合，按照规定做好招标投标领域违规违纪违法问题线索移交，对收到的问题线索认真核查处理。经查实存在违法行为且在行政处罚追溯期限内的，要严格依法实施行政处罚，并按照规定纳入信用记录。其中对于违法发包、转包、违法分包、挂靠等违法行为的行政处罚追溯期限，应当按照法工办发〔2017〕223号文件的规定，从存在违法发包、转包、违法分包、挂靠的建筑工程竣工验收之日起计算；合同工程量未全部完成而解除或终止履行合同的，自合同解除或终止之日起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23.行政监督部门在依法查处违法行为过程中，发现</w:t>
      </w:r>
      <w:r>
        <w:rPr>
          <w:rFonts w:hint="eastAsia" w:ascii="仿宋_GB2312" w:eastAsia="仿宋_GB2312" w:hAnsiTheme="minorHAnsi" w:cstheme="minorBidi"/>
          <w:kern w:val="2"/>
          <w:sz w:val="32"/>
          <w:szCs w:val="32"/>
          <w:highlight w:val="none"/>
          <w:lang w:val="en-US" w:eastAsia="zh-CN" w:bidi="ar-SA"/>
        </w:rPr>
        <w:t>违法违规问题符合《最高人民检察院公安部关于公安机关管辖的刑事案件立案追诉标准的规定（二）》第六十八条规定的，要按照《行政执法机关移送涉嫌犯罪案件的规定》（国令第730号）规定的程序，及时向公安机关进行移送。</w:t>
      </w:r>
      <w:r>
        <w:rPr>
          <w:rFonts w:hint="eastAsia" w:ascii="仿宋_GB2312" w:hAnsi="仿宋_GB2312" w:eastAsia="仿宋_GB2312" w:cs="仿宋_GB2312"/>
          <w:sz w:val="32"/>
          <w:szCs w:val="32"/>
          <w:highlight w:val="none"/>
          <w:lang w:val="en-US" w:eastAsia="zh-CN"/>
        </w:rPr>
        <w:t>发现公职人员有贪污贿赂、失职渎职等违法行为，涉嫌构成职务犯罪的，应当依照刑法、刑事诉讼法、监察法等法律规定及时将案件线索移送监察机关或者人民检察院处理。不得以行政约谈、内部处理等代替行政处罚，不得以行政处罚代替刑事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本通知自2024年  月  日起施行，法律、法规、规章及国家、省有关规范性文件对水利工程招标投标管理有最新规定的，从其规定。本省原有水利工程招标投标管理相关规定与本通知不一致的，以本通知为准。文件施行中有何问题和建议，请及时反馈至辽宁省水利厅建设与运行管理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w:t>
      </w:r>
      <w:r>
        <w:rPr>
          <w:rFonts w:hint="eastAsia" w:ascii="仿宋_GB2312" w:hAnsi="宋体" w:eastAsia="仿宋_GB2312" w:cs="仿宋_GB2312"/>
          <w:color w:val="000000"/>
          <w:sz w:val="32"/>
          <w:szCs w:val="32"/>
          <w:highlight w:val="none"/>
          <w:lang w:val="en-US" w:eastAsia="zh-CN"/>
        </w:rPr>
        <w:t>辽宁省水利水电工程招标报告书（范本）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 xml:space="preserve">      2.评标报告（范本）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 xml:space="preserve">辽宁省水利厅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宋体" w:eastAsia="仿宋_GB2312" w:cs="仿宋_GB2312"/>
          <w:color w:val="000000"/>
          <w:sz w:val="32"/>
          <w:szCs w:val="32"/>
          <w:highlight w:val="none"/>
          <w:lang w:val="en-US" w:eastAsia="zh-CN"/>
        </w:rPr>
      </w:pPr>
      <w:r>
        <w:rPr>
          <w:rFonts w:hint="eastAsia" w:ascii="仿宋_GB2312" w:hAnsi="宋体" w:eastAsia="仿宋_GB2312" w:cs="仿宋_GB2312"/>
          <w:color w:val="000000"/>
          <w:sz w:val="32"/>
          <w:szCs w:val="32"/>
          <w:highlight w:val="none"/>
          <w:lang w:val="en-US" w:eastAsia="zh-CN"/>
        </w:rPr>
        <w:t xml:space="preserve">2025年  月  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spacing w:val="30"/>
          <w:sz w:val="32"/>
          <w:szCs w:val="32"/>
          <w:highlight w:val="none"/>
          <w:lang w:val="en-US" w:eastAsia="zh-CN"/>
        </w:rPr>
      </w:pPr>
      <w:r>
        <w:rPr>
          <w:rFonts w:hint="eastAsia" w:ascii="黑体" w:hAnsi="黑体" w:eastAsia="黑体" w:cs="黑体"/>
          <w:bCs/>
          <w:spacing w:val="30"/>
          <w:sz w:val="32"/>
          <w:szCs w:val="32"/>
          <w:highlight w:val="none"/>
          <w:lang w:eastAsia="zh-CN"/>
        </w:rPr>
        <w:t>附件</w:t>
      </w:r>
      <w:r>
        <w:rPr>
          <w:rFonts w:hint="eastAsia" w:ascii="黑体" w:hAnsi="黑体" w:eastAsia="黑体" w:cs="黑体"/>
          <w:bCs/>
          <w:spacing w:val="30"/>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jc w:val="both"/>
        <w:textAlignment w:val="auto"/>
        <w:rPr>
          <w:rFonts w:hint="eastAsia" w:ascii="黑体" w:hAnsi="黑体" w:eastAsia="黑体" w:cs="黑体"/>
          <w:bCs/>
          <w:spacing w:val="3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84"/>
          <w:szCs w:val="84"/>
          <w:highlight w:val="none"/>
        </w:rPr>
      </w:pPr>
      <w:r>
        <w:rPr>
          <w:rFonts w:hint="eastAsia" w:ascii="宋体" w:hAnsi="宋体"/>
          <w:bCs/>
          <w:spacing w:val="30"/>
          <w:sz w:val="36"/>
          <w:szCs w:val="24"/>
          <w:highlight w:val="none"/>
        </w:rPr>
        <w:t>辽宁省水利水电工程</w:t>
      </w:r>
    </w:p>
    <w:p>
      <w:pPr>
        <w:keepNext w:val="0"/>
        <w:keepLines w:val="0"/>
        <w:pageBreakBefore w:val="0"/>
        <w:widowControl w:val="0"/>
        <w:kinsoku/>
        <w:wordWrap/>
        <w:overflowPunct/>
        <w:topLinePunct w:val="0"/>
        <w:autoSpaceDE/>
        <w:autoSpaceDN/>
        <w:bidi w:val="0"/>
        <w:adjustRightInd/>
        <w:snapToGrid w:val="0"/>
        <w:spacing w:line="1600" w:lineRule="exact"/>
        <w:ind w:right="0" w:rightChars="0"/>
        <w:jc w:val="center"/>
        <w:textAlignment w:val="auto"/>
        <w:outlineLvl w:val="9"/>
        <w:rPr>
          <w:rFonts w:hint="eastAsia" w:ascii="宋体" w:hAnsi="宋体"/>
          <w:b/>
          <w:bCs/>
          <w:sz w:val="84"/>
          <w:szCs w:val="84"/>
          <w:highlight w:val="none"/>
        </w:rPr>
      </w:pPr>
      <w:r>
        <w:rPr>
          <w:rFonts w:hint="eastAsia" w:ascii="宋体" w:hAnsi="宋体"/>
          <w:b/>
          <w:bCs/>
          <w:sz w:val="84"/>
          <w:szCs w:val="84"/>
          <w:highlight w:val="none"/>
        </w:rPr>
        <w:t>招标报告书</w:t>
      </w:r>
    </w:p>
    <w:p>
      <w:pPr>
        <w:keepNext w:val="0"/>
        <w:keepLines w:val="0"/>
        <w:pageBreakBefore w:val="0"/>
        <w:widowControl w:val="0"/>
        <w:kinsoku/>
        <w:wordWrap/>
        <w:overflowPunct/>
        <w:topLinePunct w:val="0"/>
        <w:autoSpaceDE/>
        <w:autoSpaceDN/>
        <w:bidi w:val="0"/>
        <w:adjustRightInd/>
        <w:snapToGrid w:val="0"/>
        <w:spacing w:line="1600" w:lineRule="exact"/>
        <w:ind w:left="0" w:leftChars="0" w:right="0" w:rightChars="0" w:firstLine="1680" w:firstLineChars="200"/>
        <w:jc w:val="both"/>
        <w:textAlignment w:val="auto"/>
        <w:outlineLvl w:val="9"/>
        <w:rPr>
          <w:rFonts w:hint="eastAsia" w:ascii="宋体" w:hAnsi="宋体"/>
          <w:sz w:val="8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highlight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ind w:firstLine="425" w:firstLineChars="152"/>
        <w:jc w:val="left"/>
        <w:rPr>
          <w:rFonts w:hint="eastAsia" w:ascii="宋体" w:hAnsi="宋体"/>
          <w:spacing w:val="-12"/>
          <w:sz w:val="28"/>
          <w:szCs w:val="28"/>
          <w:highlight w:val="none"/>
          <w:u w:val="single"/>
        </w:rPr>
      </w:pPr>
      <w:r>
        <w:rPr>
          <w:rFonts w:hint="eastAsia" w:ascii="宋体" w:hAnsi="宋体"/>
          <w:sz w:val="28"/>
          <w:szCs w:val="24"/>
          <w:highlight w:val="none"/>
          <w:u w:val="single"/>
        </w:rPr>
        <w:t>招标单位</w:t>
      </w:r>
      <w:r>
        <w:rPr>
          <w:rFonts w:hint="eastAsia" w:ascii="宋体" w:hAnsi="宋体"/>
          <w:sz w:val="28"/>
          <w:szCs w:val="24"/>
          <w:highlight w:val="none"/>
          <w:u w:val="single"/>
          <w:lang w:val="en-US" w:eastAsia="zh-CN"/>
        </w:rPr>
        <w:t xml:space="preserve"> </w:t>
      </w:r>
      <w:r>
        <w:rPr>
          <w:rFonts w:hint="eastAsia" w:ascii="宋体" w:hAnsi="宋体"/>
          <w:sz w:val="28"/>
          <w:szCs w:val="24"/>
          <w:highlight w:val="none"/>
          <w:u w:val="single"/>
        </w:rPr>
        <w:t xml:space="preserve">：        </w:t>
      </w:r>
      <w:r>
        <w:rPr>
          <w:rFonts w:hint="eastAsia" w:ascii="宋体" w:hAnsi="宋体"/>
          <w:sz w:val="28"/>
          <w:szCs w:val="24"/>
          <w:highlight w:val="none"/>
          <w:u w:val="single"/>
          <w:lang w:val="en-US" w:eastAsia="zh-CN"/>
        </w:rPr>
        <w:t xml:space="preserve">                              </w:t>
      </w:r>
      <w:r>
        <w:rPr>
          <w:rFonts w:hint="eastAsia" w:ascii="宋体" w:hAnsi="宋体"/>
          <w:sz w:val="28"/>
          <w:szCs w:val="24"/>
          <w:highlight w:val="none"/>
          <w:u w:val="single"/>
        </w:rPr>
        <w:t xml:space="preserve">              </w:t>
      </w:r>
      <w:r>
        <w:rPr>
          <w:rFonts w:ascii="宋体" w:hAnsi="宋体"/>
          <w:sz w:val="28"/>
          <w:szCs w:val="24"/>
          <w:highlight w:val="none"/>
          <w:u w:val="single"/>
        </w:rPr>
        <w:t xml:space="preserve"> </w:t>
      </w:r>
      <w:r>
        <w:rPr>
          <w:rFonts w:hint="eastAsia" w:ascii="宋体" w:hAnsi="宋体"/>
          <w:sz w:val="28"/>
          <w:szCs w:val="24"/>
          <w:highlight w:val="none"/>
          <w:u w:val="single"/>
        </w:rPr>
        <w:t xml:space="preserve">  </w:t>
      </w:r>
    </w:p>
    <w:p>
      <w:pPr>
        <w:ind w:firstLine="425" w:firstLineChars="152"/>
        <w:jc w:val="left"/>
        <w:rPr>
          <w:rFonts w:hint="eastAsia" w:ascii="宋体" w:hAnsi="宋体"/>
          <w:sz w:val="28"/>
          <w:szCs w:val="24"/>
          <w:highlight w:val="none"/>
          <w:u w:val="single"/>
        </w:rPr>
      </w:pPr>
      <w:r>
        <w:rPr>
          <w:rFonts w:hint="eastAsia" w:ascii="宋体" w:hAnsi="宋体"/>
          <w:sz w:val="28"/>
          <w:szCs w:val="24"/>
          <w:highlight w:val="none"/>
          <w:u w:val="single"/>
        </w:rPr>
        <w:t xml:space="preserve">单位负责人：         </w:t>
      </w:r>
      <w:r>
        <w:rPr>
          <w:rFonts w:hint="eastAsia" w:ascii="宋体" w:hAnsi="宋体"/>
          <w:color w:val="000000"/>
          <w:sz w:val="28"/>
          <w:szCs w:val="24"/>
          <w:highlight w:val="none"/>
          <w:u w:val="single"/>
        </w:rPr>
        <w:t xml:space="preserve">         </w:t>
      </w:r>
      <w:r>
        <w:rPr>
          <w:rFonts w:hint="eastAsia" w:ascii="宋体" w:hAnsi="宋体"/>
          <w:sz w:val="28"/>
          <w:szCs w:val="24"/>
          <w:highlight w:val="none"/>
          <w:u w:val="single"/>
        </w:rPr>
        <w:t xml:space="preserve">                                   </w:t>
      </w:r>
    </w:p>
    <w:p>
      <w:pPr>
        <w:ind w:firstLine="425" w:firstLineChars="152"/>
        <w:jc w:val="left"/>
        <w:rPr>
          <w:rFonts w:hint="eastAsia" w:ascii="宋体" w:hAnsi="宋体"/>
          <w:sz w:val="24"/>
          <w:szCs w:val="24"/>
          <w:highlight w:val="none"/>
        </w:rPr>
      </w:pPr>
      <w:r>
        <w:rPr>
          <w:rFonts w:hint="eastAsia" w:ascii="宋体" w:hAnsi="宋体"/>
          <w:sz w:val="28"/>
          <w:szCs w:val="24"/>
          <w:highlight w:val="none"/>
          <w:u w:val="single"/>
        </w:rPr>
        <w:t>报告日期</w:t>
      </w:r>
      <w:r>
        <w:rPr>
          <w:rFonts w:hint="eastAsia" w:ascii="宋体" w:hAnsi="宋体"/>
          <w:spacing w:val="36"/>
          <w:sz w:val="28"/>
          <w:szCs w:val="24"/>
          <w:highlight w:val="none"/>
          <w:u w:val="single"/>
        </w:rPr>
        <w:t>：</w:t>
      </w:r>
      <w:r>
        <w:rPr>
          <w:rFonts w:hint="eastAsia" w:ascii="宋体" w:hAnsi="宋体"/>
          <w:spacing w:val="36"/>
          <w:sz w:val="28"/>
          <w:szCs w:val="24"/>
          <w:highlight w:val="none"/>
          <w:u w:val="single"/>
          <w:lang w:val="en-US" w:eastAsia="zh-CN"/>
        </w:rPr>
        <w:t xml:space="preserve"> </w:t>
      </w:r>
      <w:r>
        <w:rPr>
          <w:rFonts w:hint="eastAsia" w:ascii="宋体" w:hAnsi="宋体"/>
          <w:sz w:val="28"/>
          <w:szCs w:val="24"/>
          <w:highlight w:val="none"/>
          <w:u w:val="single"/>
        </w:rPr>
        <w:t xml:space="preserve">         </w:t>
      </w:r>
      <w:r>
        <w:rPr>
          <w:rFonts w:hint="eastAsia" w:ascii="宋体" w:hAnsi="宋体"/>
          <w:sz w:val="28"/>
          <w:szCs w:val="24"/>
          <w:highlight w:val="none"/>
          <w:u w:val="single"/>
          <w:lang w:val="en-US" w:eastAsia="zh-CN"/>
        </w:rPr>
        <w:t xml:space="preserve">                  </w:t>
      </w:r>
      <w:r>
        <w:rPr>
          <w:rFonts w:hint="eastAsia" w:ascii="宋体" w:hAnsi="宋体"/>
          <w:sz w:val="28"/>
          <w:szCs w:val="24"/>
          <w:highlight w:val="none"/>
          <w:u w:val="single"/>
        </w:rPr>
        <w:t xml:space="preserve">                            </w:t>
      </w:r>
    </w:p>
    <w:p>
      <w:pPr>
        <w:jc w:val="both"/>
        <w:rPr>
          <w:rFonts w:hint="eastAsia" w:ascii="宋体" w:hAnsi="宋体"/>
          <w:sz w:val="24"/>
          <w:szCs w:val="24"/>
          <w:highlight w:val="none"/>
        </w:rPr>
      </w:pPr>
      <w:r>
        <w:rPr>
          <w:rFonts w:ascii="宋体" w:hAnsi="宋体"/>
          <w:sz w:val="24"/>
          <w:szCs w:val="24"/>
          <w:highlight w:val="none"/>
        </w:rPr>
        <w:br w:type="page"/>
      </w:r>
    </w:p>
    <w:tbl>
      <w:tblPr>
        <w:tblStyle w:val="10"/>
        <w:tblW w:w="96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00"/>
        <w:gridCol w:w="317"/>
        <w:gridCol w:w="1179"/>
        <w:gridCol w:w="308"/>
        <w:gridCol w:w="1049"/>
        <w:gridCol w:w="714"/>
        <w:gridCol w:w="738"/>
        <w:gridCol w:w="156"/>
        <w:gridCol w:w="1092"/>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2221" w:type="dxa"/>
            <w:gridSpan w:val="3"/>
            <w:vAlign w:val="center"/>
          </w:tcPr>
          <w:p>
            <w:pPr>
              <w:jc w:val="center"/>
              <w:rPr>
                <w:rFonts w:hint="eastAsia" w:ascii="宋体" w:hAnsi="宋体"/>
                <w:sz w:val="24"/>
                <w:szCs w:val="24"/>
                <w:highlight w:val="none"/>
              </w:rPr>
            </w:pPr>
            <w:r>
              <w:rPr>
                <w:rFonts w:hint="eastAsia" w:ascii="宋体" w:hAnsi="宋体"/>
                <w:sz w:val="24"/>
                <w:szCs w:val="24"/>
                <w:highlight w:val="none"/>
              </w:rPr>
              <w:t>项目名称</w:t>
            </w:r>
          </w:p>
        </w:tc>
        <w:tc>
          <w:tcPr>
            <w:tcW w:w="7420" w:type="dxa"/>
            <w:gridSpan w:val="8"/>
            <w:vAlign w:val="center"/>
          </w:tcPr>
          <w:p>
            <w:pPr>
              <w:rPr>
                <w:rFonts w:hint="eastAsia"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2221" w:type="dxa"/>
            <w:gridSpan w:val="3"/>
            <w:vAlign w:val="center"/>
          </w:tcPr>
          <w:p>
            <w:pPr>
              <w:jc w:val="center"/>
              <w:rPr>
                <w:rFonts w:hint="eastAsia" w:ascii="宋体" w:hAnsi="宋体" w:eastAsia="宋体"/>
                <w:sz w:val="24"/>
                <w:szCs w:val="24"/>
                <w:highlight w:val="none"/>
                <w:lang w:eastAsia="zh-CN"/>
              </w:rPr>
            </w:pPr>
            <w:r>
              <w:rPr>
                <w:rFonts w:hint="eastAsia" w:ascii="宋体" w:hAnsi="宋体"/>
                <w:sz w:val="24"/>
                <w:szCs w:val="24"/>
                <w:highlight w:val="none"/>
                <w:lang w:eastAsia="zh-CN"/>
              </w:rPr>
              <w:t>标段名称</w:t>
            </w:r>
          </w:p>
        </w:tc>
        <w:tc>
          <w:tcPr>
            <w:tcW w:w="7420" w:type="dxa"/>
            <w:gridSpan w:val="8"/>
            <w:vAlign w:val="center"/>
          </w:tcPr>
          <w:p>
            <w:pPr>
              <w:rPr>
                <w:rFonts w:hint="eastAsia"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2221" w:type="dxa"/>
            <w:gridSpan w:val="3"/>
            <w:vAlign w:val="center"/>
          </w:tcPr>
          <w:p>
            <w:pPr>
              <w:jc w:val="center"/>
              <w:rPr>
                <w:rFonts w:hint="eastAsia" w:ascii="宋体" w:hAnsi="宋体"/>
                <w:sz w:val="24"/>
                <w:szCs w:val="24"/>
                <w:highlight w:val="none"/>
                <w:lang w:eastAsia="zh-CN"/>
              </w:rPr>
            </w:pPr>
            <w:r>
              <w:rPr>
                <w:rFonts w:hint="eastAsia" w:ascii="宋体" w:hAnsi="宋体"/>
                <w:sz w:val="24"/>
                <w:szCs w:val="24"/>
                <w:highlight w:val="none"/>
                <w:lang w:eastAsia="zh-CN"/>
              </w:rPr>
              <w:t>标段编号</w:t>
            </w:r>
          </w:p>
        </w:tc>
        <w:tc>
          <w:tcPr>
            <w:tcW w:w="7420" w:type="dxa"/>
            <w:gridSpan w:val="8"/>
            <w:vAlign w:val="center"/>
          </w:tcPr>
          <w:p>
            <w:pPr>
              <w:rPr>
                <w:rFonts w:hint="eastAsia"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2221" w:type="dxa"/>
            <w:gridSpan w:val="3"/>
            <w:vAlign w:val="center"/>
          </w:tcPr>
          <w:p>
            <w:pPr>
              <w:jc w:val="center"/>
              <w:rPr>
                <w:rFonts w:hint="eastAsia" w:ascii="宋体" w:hAnsi="宋体" w:eastAsia="宋体"/>
                <w:sz w:val="24"/>
                <w:szCs w:val="24"/>
                <w:highlight w:val="none"/>
                <w:lang w:eastAsia="zh-CN"/>
              </w:rPr>
            </w:pPr>
            <w:r>
              <w:rPr>
                <w:rFonts w:hint="eastAsia" w:ascii="宋体" w:hAnsi="宋体"/>
                <w:sz w:val="24"/>
                <w:szCs w:val="24"/>
                <w:highlight w:val="none"/>
                <w:lang w:eastAsia="zh-CN"/>
              </w:rPr>
              <w:t>项目所在地区</w:t>
            </w:r>
          </w:p>
        </w:tc>
        <w:tc>
          <w:tcPr>
            <w:tcW w:w="7420" w:type="dxa"/>
            <w:gridSpan w:val="8"/>
            <w:vAlign w:val="center"/>
          </w:tcPr>
          <w:p>
            <w:pPr>
              <w:rPr>
                <w:rFonts w:hint="eastAsia"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221" w:type="dxa"/>
            <w:gridSpan w:val="3"/>
            <w:vAlign w:val="center"/>
          </w:tcPr>
          <w:p>
            <w:pPr>
              <w:jc w:val="center"/>
              <w:rPr>
                <w:rFonts w:hint="eastAsia" w:ascii="宋体" w:hAnsi="宋体"/>
                <w:sz w:val="24"/>
                <w:szCs w:val="24"/>
                <w:highlight w:val="none"/>
              </w:rPr>
            </w:pPr>
            <w:r>
              <w:rPr>
                <w:rFonts w:hint="eastAsia" w:ascii="宋体" w:hAnsi="宋体"/>
                <w:sz w:val="24"/>
                <w:szCs w:val="24"/>
                <w:highlight w:val="none"/>
                <w:lang w:eastAsia="zh-CN"/>
              </w:rPr>
              <w:t>项目法人</w:t>
            </w:r>
          </w:p>
        </w:tc>
        <w:tc>
          <w:tcPr>
            <w:tcW w:w="7420" w:type="dxa"/>
            <w:gridSpan w:val="8"/>
            <w:vAlign w:val="center"/>
          </w:tcPr>
          <w:p>
            <w:pPr>
              <w:rPr>
                <w:rFonts w:hint="eastAsia"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2221" w:type="dxa"/>
            <w:gridSpan w:val="3"/>
            <w:vMerge w:val="restart"/>
            <w:vAlign w:val="center"/>
          </w:tcPr>
          <w:p>
            <w:pPr>
              <w:spacing w:line="400" w:lineRule="exact"/>
              <w:jc w:val="center"/>
              <w:rPr>
                <w:rFonts w:hint="eastAsia" w:ascii="宋体" w:hAnsi="宋体"/>
                <w:sz w:val="24"/>
                <w:szCs w:val="24"/>
                <w:highlight w:val="none"/>
                <w:lang w:eastAsia="zh-CN"/>
              </w:rPr>
            </w:pPr>
            <w:r>
              <w:rPr>
                <w:rFonts w:hint="eastAsia" w:ascii="宋体" w:hAnsi="宋体"/>
                <w:sz w:val="24"/>
                <w:szCs w:val="24"/>
                <w:highlight w:val="none"/>
                <w:lang w:eastAsia="zh-CN"/>
              </w:rPr>
              <w:t>项目审批</w:t>
            </w:r>
          </w:p>
          <w:p>
            <w:pPr>
              <w:spacing w:line="400" w:lineRule="exact"/>
              <w:jc w:val="center"/>
              <w:rPr>
                <w:rFonts w:hint="eastAsia" w:ascii="宋体" w:hAnsi="宋体"/>
                <w:sz w:val="24"/>
                <w:szCs w:val="24"/>
                <w:highlight w:val="none"/>
              </w:rPr>
            </w:pPr>
            <w:r>
              <w:rPr>
                <w:rFonts w:hint="eastAsia" w:ascii="宋体" w:hAnsi="宋体"/>
                <w:sz w:val="24"/>
                <w:szCs w:val="24"/>
                <w:highlight w:val="none"/>
              </w:rPr>
              <w:t>及概算批</w:t>
            </w:r>
          </w:p>
          <w:p>
            <w:pPr>
              <w:spacing w:line="400" w:lineRule="exact"/>
              <w:jc w:val="center"/>
              <w:rPr>
                <w:rFonts w:hint="eastAsia" w:ascii="宋体" w:hAnsi="宋体"/>
                <w:sz w:val="24"/>
                <w:szCs w:val="24"/>
                <w:highlight w:val="none"/>
              </w:rPr>
            </w:pPr>
            <w:r>
              <w:rPr>
                <w:rFonts w:hint="eastAsia" w:ascii="宋体" w:hAnsi="宋体"/>
                <w:sz w:val="24"/>
                <w:szCs w:val="24"/>
                <w:highlight w:val="none"/>
              </w:rPr>
              <w:t>复情况</w:t>
            </w:r>
          </w:p>
        </w:tc>
        <w:tc>
          <w:tcPr>
            <w:tcW w:w="1179" w:type="dxa"/>
            <w:vAlign w:val="center"/>
          </w:tcPr>
          <w:p>
            <w:pPr>
              <w:spacing w:line="400" w:lineRule="exact"/>
              <w:jc w:val="center"/>
              <w:rPr>
                <w:rFonts w:hint="eastAsia" w:ascii="宋体" w:hAnsi="宋体"/>
                <w:sz w:val="24"/>
                <w:highlight w:val="none"/>
              </w:rPr>
            </w:pPr>
            <w:r>
              <w:rPr>
                <w:rFonts w:hint="eastAsia" w:ascii="宋体" w:hAnsi="宋体"/>
                <w:sz w:val="24"/>
                <w:highlight w:val="none"/>
              </w:rPr>
              <w:t>批准机关</w:t>
            </w:r>
          </w:p>
        </w:tc>
        <w:tc>
          <w:tcPr>
            <w:tcW w:w="2809" w:type="dxa"/>
            <w:gridSpan w:val="4"/>
            <w:vAlign w:val="center"/>
          </w:tcPr>
          <w:p>
            <w:pPr>
              <w:jc w:val="center"/>
              <w:rPr>
                <w:rFonts w:ascii="宋体" w:hAnsi="宋体"/>
                <w:sz w:val="24"/>
                <w:highlight w:val="none"/>
              </w:rPr>
            </w:pPr>
          </w:p>
        </w:tc>
        <w:tc>
          <w:tcPr>
            <w:tcW w:w="1248" w:type="dxa"/>
            <w:gridSpan w:val="2"/>
            <w:vAlign w:val="center"/>
          </w:tcPr>
          <w:p>
            <w:pPr>
              <w:spacing w:line="400" w:lineRule="exact"/>
              <w:jc w:val="center"/>
              <w:rPr>
                <w:rFonts w:hint="eastAsia" w:ascii="宋体" w:hAnsi="宋体"/>
                <w:sz w:val="24"/>
                <w:highlight w:val="none"/>
              </w:rPr>
            </w:pPr>
            <w:r>
              <w:rPr>
                <w:rFonts w:hint="eastAsia" w:ascii="宋体" w:hAnsi="宋体"/>
                <w:sz w:val="24"/>
                <w:highlight w:val="none"/>
              </w:rPr>
              <w:t>批准日期</w:t>
            </w:r>
          </w:p>
        </w:tc>
        <w:tc>
          <w:tcPr>
            <w:tcW w:w="2184" w:type="dxa"/>
            <w:vAlign w:val="center"/>
          </w:tcPr>
          <w:p>
            <w:pPr>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221" w:type="dxa"/>
            <w:gridSpan w:val="3"/>
            <w:vMerge w:val="continue"/>
            <w:vAlign w:val="center"/>
          </w:tcPr>
          <w:p>
            <w:pPr>
              <w:spacing w:line="400" w:lineRule="exact"/>
              <w:jc w:val="center"/>
              <w:rPr>
                <w:rFonts w:ascii="宋体" w:hAnsi="宋体"/>
                <w:w w:val="200"/>
                <w:sz w:val="24"/>
                <w:szCs w:val="24"/>
                <w:highlight w:val="none"/>
              </w:rPr>
            </w:pPr>
          </w:p>
        </w:tc>
        <w:tc>
          <w:tcPr>
            <w:tcW w:w="1179" w:type="dxa"/>
            <w:vAlign w:val="center"/>
          </w:tcPr>
          <w:p>
            <w:pPr>
              <w:spacing w:line="400" w:lineRule="exact"/>
              <w:jc w:val="center"/>
              <w:rPr>
                <w:rFonts w:hint="eastAsia" w:ascii="宋体" w:hAnsi="宋体"/>
                <w:sz w:val="24"/>
                <w:highlight w:val="none"/>
              </w:rPr>
            </w:pPr>
            <w:r>
              <w:rPr>
                <w:rFonts w:hint="eastAsia" w:ascii="宋体" w:hAnsi="宋体"/>
                <w:sz w:val="24"/>
                <w:highlight w:val="none"/>
              </w:rPr>
              <w:t>批准文号</w:t>
            </w:r>
          </w:p>
        </w:tc>
        <w:tc>
          <w:tcPr>
            <w:tcW w:w="2809" w:type="dxa"/>
            <w:gridSpan w:val="4"/>
            <w:vAlign w:val="center"/>
          </w:tcPr>
          <w:p>
            <w:pPr>
              <w:jc w:val="center"/>
              <w:rPr>
                <w:rFonts w:hint="eastAsia" w:ascii="宋体" w:hAnsi="宋体"/>
                <w:sz w:val="24"/>
                <w:highlight w:val="none"/>
              </w:rPr>
            </w:pPr>
          </w:p>
        </w:tc>
        <w:tc>
          <w:tcPr>
            <w:tcW w:w="1248" w:type="dxa"/>
            <w:gridSpan w:val="2"/>
            <w:vAlign w:val="center"/>
          </w:tcPr>
          <w:p>
            <w:pPr>
              <w:spacing w:line="400" w:lineRule="exact"/>
              <w:jc w:val="center"/>
              <w:rPr>
                <w:rFonts w:hint="eastAsia" w:ascii="宋体" w:hAnsi="宋体"/>
                <w:sz w:val="24"/>
                <w:highlight w:val="none"/>
              </w:rPr>
            </w:pPr>
            <w:r>
              <w:rPr>
                <w:rFonts w:hint="eastAsia" w:ascii="宋体" w:hAnsi="宋体"/>
                <w:sz w:val="24"/>
                <w:highlight w:val="none"/>
              </w:rPr>
              <w:t>批准投资</w:t>
            </w:r>
          </w:p>
        </w:tc>
        <w:tc>
          <w:tcPr>
            <w:tcW w:w="2184" w:type="dxa"/>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9" w:hRule="atLeast"/>
          <w:jc w:val="center"/>
        </w:trPr>
        <w:tc>
          <w:tcPr>
            <w:tcW w:w="2221" w:type="dxa"/>
            <w:gridSpan w:val="3"/>
            <w:vAlign w:val="center"/>
          </w:tcPr>
          <w:p>
            <w:pPr>
              <w:jc w:val="center"/>
              <w:rPr>
                <w:rFonts w:hint="eastAsia" w:ascii="宋体" w:hAnsi="宋体"/>
                <w:color w:val="auto"/>
                <w:sz w:val="24"/>
                <w:szCs w:val="24"/>
                <w:highlight w:val="none"/>
              </w:rPr>
            </w:pPr>
            <w:r>
              <w:rPr>
                <w:rFonts w:hint="eastAsia" w:ascii="宋体" w:hAnsi="宋体"/>
                <w:color w:val="auto"/>
                <w:sz w:val="24"/>
                <w:szCs w:val="24"/>
                <w:highlight w:val="none"/>
              </w:rPr>
              <w:t>本次招标</w:t>
            </w:r>
          </w:p>
          <w:p>
            <w:pPr>
              <w:jc w:val="center"/>
              <w:rPr>
                <w:rFonts w:hint="eastAsia" w:ascii="宋体" w:hAnsi="宋体" w:eastAsia="宋体"/>
                <w:color w:val="FF0000"/>
                <w:sz w:val="24"/>
                <w:szCs w:val="24"/>
                <w:highlight w:val="none"/>
                <w:lang w:eastAsia="zh-CN"/>
              </w:rPr>
            </w:pPr>
            <w:r>
              <w:rPr>
                <w:rFonts w:hint="eastAsia" w:ascii="宋体" w:hAnsi="宋体"/>
                <w:color w:val="auto"/>
                <w:sz w:val="24"/>
                <w:szCs w:val="24"/>
                <w:highlight w:val="none"/>
                <w:lang w:eastAsia="zh-CN"/>
              </w:rPr>
              <w:t>范围</w:t>
            </w:r>
          </w:p>
        </w:tc>
        <w:tc>
          <w:tcPr>
            <w:tcW w:w="7420" w:type="dxa"/>
            <w:gridSpan w:val="8"/>
            <w:vAlign w:val="center"/>
          </w:tcPr>
          <w:p>
            <w:pPr>
              <w:rPr>
                <w:rFonts w:hint="eastAsia"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2221" w:type="dxa"/>
            <w:gridSpan w:val="3"/>
            <w:vAlign w:val="center"/>
          </w:tcPr>
          <w:p>
            <w:pPr>
              <w:jc w:val="center"/>
              <w:rPr>
                <w:rFonts w:hint="eastAsia" w:ascii="宋体" w:hAnsi="宋体" w:eastAsia="宋体"/>
                <w:sz w:val="24"/>
                <w:szCs w:val="24"/>
                <w:highlight w:val="none"/>
                <w:lang w:eastAsia="zh-CN"/>
              </w:rPr>
            </w:pPr>
            <w:r>
              <w:rPr>
                <w:rFonts w:hint="eastAsia" w:ascii="宋体" w:hAnsi="宋体"/>
                <w:sz w:val="24"/>
                <w:szCs w:val="24"/>
                <w:highlight w:val="none"/>
              </w:rPr>
              <w:t>分标方案</w:t>
            </w:r>
          </w:p>
        </w:tc>
        <w:tc>
          <w:tcPr>
            <w:tcW w:w="7420" w:type="dxa"/>
            <w:gridSpan w:val="8"/>
            <w:vAlign w:val="center"/>
          </w:tcPr>
          <w:p>
            <w:pPr>
              <w:jc w:val="center"/>
              <w:rPr>
                <w:rFonts w:hint="eastAsia" w:ascii="宋体" w:hAnsi="宋体"/>
                <w:sz w:val="24"/>
                <w:szCs w:val="24"/>
                <w:highlight w:val="none"/>
              </w:rPr>
            </w:pPr>
            <w:r>
              <w:rPr>
                <w:rFonts w:hint="eastAsia" w:ascii="宋体" w:hAnsi="宋体" w:cs="宋体"/>
                <w:kern w:val="0"/>
                <w:sz w:val="24"/>
                <w:szCs w:val="24"/>
                <w:highlight w:val="none"/>
                <w:lang w:eastAsia="zh-CN"/>
              </w:rPr>
              <w:t>（如多个标段共同招标，需明确兼投兼中情况和中标顺序）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2221" w:type="dxa"/>
            <w:gridSpan w:val="3"/>
            <w:vAlign w:val="center"/>
          </w:tcPr>
          <w:p>
            <w:pPr>
              <w:jc w:val="center"/>
              <w:rPr>
                <w:rFonts w:hint="eastAsia" w:ascii="宋体" w:hAnsi="宋体"/>
                <w:sz w:val="24"/>
                <w:szCs w:val="24"/>
                <w:highlight w:val="none"/>
                <w:lang w:eastAsia="zh-CN"/>
              </w:rPr>
            </w:pPr>
            <w:r>
              <w:rPr>
                <w:rFonts w:hint="eastAsia" w:ascii="宋体" w:hAnsi="宋体"/>
                <w:sz w:val="24"/>
                <w:szCs w:val="24"/>
                <w:highlight w:val="none"/>
                <w:lang w:eastAsia="zh-CN"/>
              </w:rPr>
              <w:t>估算价</w:t>
            </w:r>
          </w:p>
        </w:tc>
        <w:tc>
          <w:tcPr>
            <w:tcW w:w="7420" w:type="dxa"/>
            <w:gridSpan w:val="8"/>
            <w:vAlign w:val="center"/>
          </w:tcPr>
          <w:p>
            <w:pPr>
              <w:ind w:firstLine="480" w:firstLineChars="200"/>
              <w:rPr>
                <w:rFonts w:hint="eastAsia"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2221" w:type="dxa"/>
            <w:gridSpan w:val="3"/>
            <w:vAlign w:val="center"/>
          </w:tcPr>
          <w:p>
            <w:pPr>
              <w:jc w:val="center"/>
              <w:rPr>
                <w:rFonts w:hint="eastAsia" w:ascii="宋体" w:hAnsi="宋体"/>
                <w:w w:val="200"/>
                <w:sz w:val="24"/>
                <w:szCs w:val="24"/>
                <w:highlight w:val="none"/>
              </w:rPr>
            </w:pPr>
            <w:r>
              <w:rPr>
                <w:rFonts w:hint="eastAsia" w:ascii="宋体" w:hAnsi="宋体"/>
                <w:sz w:val="24"/>
                <w:szCs w:val="24"/>
                <w:highlight w:val="none"/>
              </w:rPr>
              <w:t>招标组织方式</w:t>
            </w:r>
          </w:p>
        </w:tc>
        <w:tc>
          <w:tcPr>
            <w:tcW w:w="7420" w:type="dxa"/>
            <w:gridSpan w:val="8"/>
            <w:vAlign w:val="center"/>
          </w:tcPr>
          <w:p>
            <w:pPr>
              <w:jc w:val="center"/>
              <w:rPr>
                <w:rFonts w:hint="eastAsia"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代理方式</w:t>
            </w:r>
            <w:r>
              <w:rPr>
                <w:rFonts w:hint="eastAsia" w:ascii="宋体" w:hAnsi="宋体" w:cs="宋体"/>
                <w:kern w:val="0"/>
                <w:sz w:val="24"/>
                <w:szCs w:val="24"/>
                <w:highlight w:val="none"/>
                <w:lang w:val="en-US" w:eastAsia="zh-CN"/>
              </w:rPr>
              <w:t>/自行招标方式</w:t>
            </w:r>
            <w:r>
              <w:rPr>
                <w:rFonts w:hint="eastAsia" w:ascii="宋体" w:hAnsi="宋体" w:cs="宋体"/>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2221" w:type="dxa"/>
            <w:gridSpan w:val="3"/>
            <w:vAlign w:val="center"/>
          </w:tcPr>
          <w:p>
            <w:pPr>
              <w:jc w:val="center"/>
              <w:rPr>
                <w:rFonts w:ascii="宋体" w:hAnsi="宋体"/>
                <w:w w:val="200"/>
                <w:sz w:val="24"/>
                <w:szCs w:val="24"/>
                <w:highlight w:val="none"/>
              </w:rPr>
            </w:pPr>
            <w:r>
              <w:rPr>
                <w:rFonts w:hint="eastAsia" w:ascii="宋体" w:hAnsi="宋体"/>
                <w:sz w:val="24"/>
                <w:szCs w:val="24"/>
                <w:highlight w:val="none"/>
              </w:rPr>
              <w:t>招标</w:t>
            </w:r>
            <w:r>
              <w:rPr>
                <w:rFonts w:hint="eastAsia" w:ascii="宋体" w:hAnsi="宋体"/>
                <w:sz w:val="24"/>
                <w:szCs w:val="24"/>
                <w:highlight w:val="none"/>
                <w:lang w:eastAsia="zh-CN"/>
              </w:rPr>
              <w:t>代理机构</w:t>
            </w:r>
          </w:p>
        </w:tc>
        <w:tc>
          <w:tcPr>
            <w:tcW w:w="7420" w:type="dxa"/>
            <w:gridSpan w:val="8"/>
            <w:vAlign w:val="center"/>
          </w:tcPr>
          <w:p>
            <w:pPr>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eastAsia="zh-CN"/>
              </w:rPr>
              <w:t>（公司全称，与委托代理合同一致）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04" w:type="dxa"/>
            <w:vMerge w:val="restart"/>
            <w:vAlign w:val="center"/>
          </w:tcPr>
          <w:p>
            <w:pPr>
              <w:jc w:val="center"/>
              <w:rPr>
                <w:rFonts w:hint="eastAsia" w:ascii="宋体" w:hAnsi="宋体"/>
                <w:sz w:val="24"/>
                <w:szCs w:val="24"/>
                <w:highlight w:val="none"/>
              </w:rPr>
            </w:pPr>
          </w:p>
          <w:p>
            <w:pPr>
              <w:jc w:val="center"/>
              <w:rPr>
                <w:rFonts w:hint="eastAsia" w:ascii="宋体" w:hAnsi="宋体"/>
                <w:sz w:val="24"/>
                <w:szCs w:val="24"/>
                <w:highlight w:val="none"/>
              </w:rPr>
            </w:pPr>
            <w:r>
              <w:rPr>
                <w:rFonts w:hint="eastAsia" w:ascii="宋体" w:hAnsi="宋体"/>
                <w:sz w:val="24"/>
                <w:szCs w:val="24"/>
                <w:highlight w:val="none"/>
              </w:rPr>
              <w:t>招</w:t>
            </w:r>
          </w:p>
          <w:p>
            <w:pPr>
              <w:jc w:val="center"/>
              <w:rPr>
                <w:rFonts w:hint="eastAsia" w:ascii="宋体" w:hAnsi="宋体"/>
                <w:sz w:val="24"/>
                <w:szCs w:val="24"/>
                <w:highlight w:val="none"/>
              </w:rPr>
            </w:pPr>
            <w:r>
              <w:rPr>
                <w:rFonts w:hint="eastAsia" w:ascii="宋体" w:hAnsi="宋体"/>
                <w:sz w:val="24"/>
                <w:szCs w:val="24"/>
                <w:highlight w:val="none"/>
              </w:rPr>
              <w:t>标</w:t>
            </w:r>
          </w:p>
          <w:p>
            <w:pPr>
              <w:jc w:val="center"/>
              <w:rPr>
                <w:rFonts w:hint="eastAsia" w:ascii="宋体" w:hAnsi="宋体"/>
                <w:sz w:val="24"/>
                <w:szCs w:val="24"/>
                <w:highlight w:val="none"/>
              </w:rPr>
            </w:pPr>
            <w:r>
              <w:rPr>
                <w:rFonts w:hint="eastAsia" w:ascii="宋体" w:hAnsi="宋体"/>
                <w:sz w:val="24"/>
                <w:szCs w:val="24"/>
                <w:highlight w:val="none"/>
              </w:rPr>
              <w:t>组</w:t>
            </w:r>
          </w:p>
          <w:p>
            <w:pPr>
              <w:jc w:val="center"/>
              <w:rPr>
                <w:rFonts w:hint="eastAsia" w:ascii="宋体" w:hAnsi="宋体"/>
                <w:sz w:val="24"/>
                <w:szCs w:val="24"/>
                <w:highlight w:val="none"/>
              </w:rPr>
            </w:pPr>
            <w:r>
              <w:rPr>
                <w:rFonts w:hint="eastAsia" w:ascii="宋体" w:hAnsi="宋体"/>
                <w:sz w:val="24"/>
                <w:szCs w:val="24"/>
                <w:highlight w:val="none"/>
              </w:rPr>
              <w:t>织</w:t>
            </w:r>
          </w:p>
          <w:p>
            <w:pPr>
              <w:jc w:val="center"/>
              <w:rPr>
                <w:rFonts w:hint="eastAsia" w:ascii="宋体" w:hAnsi="宋体"/>
                <w:sz w:val="24"/>
                <w:szCs w:val="24"/>
                <w:highlight w:val="none"/>
              </w:rPr>
            </w:pPr>
            <w:r>
              <w:rPr>
                <w:rFonts w:hint="eastAsia" w:ascii="宋体" w:hAnsi="宋体"/>
                <w:sz w:val="24"/>
                <w:szCs w:val="24"/>
                <w:highlight w:val="none"/>
              </w:rPr>
              <w:t>的</w:t>
            </w:r>
          </w:p>
          <w:p>
            <w:pPr>
              <w:jc w:val="center"/>
              <w:rPr>
                <w:rFonts w:hint="eastAsia" w:ascii="宋体" w:hAnsi="宋体"/>
                <w:sz w:val="24"/>
                <w:szCs w:val="24"/>
                <w:highlight w:val="none"/>
              </w:rPr>
            </w:pPr>
            <w:r>
              <w:rPr>
                <w:rFonts w:hint="eastAsia" w:ascii="宋体" w:hAnsi="宋体"/>
                <w:sz w:val="24"/>
                <w:szCs w:val="24"/>
                <w:highlight w:val="none"/>
              </w:rPr>
              <w:t>主</w:t>
            </w:r>
          </w:p>
          <w:p>
            <w:pPr>
              <w:jc w:val="center"/>
              <w:rPr>
                <w:rFonts w:hint="eastAsia" w:ascii="宋体" w:hAnsi="宋体"/>
                <w:sz w:val="24"/>
                <w:szCs w:val="24"/>
                <w:highlight w:val="none"/>
              </w:rPr>
            </w:pPr>
            <w:r>
              <w:rPr>
                <w:rFonts w:hint="eastAsia" w:ascii="宋体" w:hAnsi="宋体"/>
                <w:sz w:val="24"/>
                <w:szCs w:val="24"/>
                <w:highlight w:val="none"/>
              </w:rPr>
              <w:t>要</w:t>
            </w:r>
          </w:p>
          <w:p>
            <w:pPr>
              <w:jc w:val="center"/>
              <w:rPr>
                <w:rFonts w:hint="eastAsia" w:ascii="宋体" w:hAnsi="宋体"/>
                <w:sz w:val="24"/>
                <w:szCs w:val="24"/>
                <w:highlight w:val="none"/>
              </w:rPr>
            </w:pPr>
            <w:r>
              <w:rPr>
                <w:rFonts w:hint="eastAsia" w:ascii="宋体" w:hAnsi="宋体"/>
                <w:sz w:val="24"/>
                <w:szCs w:val="24"/>
                <w:highlight w:val="none"/>
              </w:rPr>
              <w:t>成</w:t>
            </w:r>
          </w:p>
          <w:p>
            <w:pPr>
              <w:jc w:val="center"/>
              <w:rPr>
                <w:rFonts w:hint="eastAsia" w:ascii="宋体" w:hAnsi="宋体"/>
                <w:sz w:val="24"/>
                <w:szCs w:val="24"/>
                <w:highlight w:val="none"/>
              </w:rPr>
            </w:pPr>
            <w:r>
              <w:rPr>
                <w:rFonts w:hint="eastAsia" w:ascii="宋体" w:hAnsi="宋体"/>
                <w:sz w:val="24"/>
                <w:szCs w:val="24"/>
                <w:highlight w:val="none"/>
              </w:rPr>
              <w:t>员</w:t>
            </w:r>
          </w:p>
        </w:tc>
        <w:tc>
          <w:tcPr>
            <w:tcW w:w="1517" w:type="dxa"/>
            <w:gridSpan w:val="2"/>
            <w:vAlign w:val="center"/>
          </w:tcPr>
          <w:p>
            <w:pPr>
              <w:jc w:val="center"/>
              <w:rPr>
                <w:rFonts w:hint="eastAsia" w:ascii="宋体" w:hAnsi="宋体"/>
                <w:sz w:val="24"/>
                <w:szCs w:val="24"/>
                <w:highlight w:val="none"/>
              </w:rPr>
            </w:pPr>
            <w:r>
              <w:rPr>
                <w:rFonts w:hint="eastAsia" w:ascii="宋体" w:hAnsi="宋体"/>
                <w:sz w:val="24"/>
                <w:szCs w:val="24"/>
                <w:highlight w:val="none"/>
              </w:rPr>
              <w:t>姓名</w:t>
            </w:r>
          </w:p>
        </w:tc>
        <w:tc>
          <w:tcPr>
            <w:tcW w:w="1487" w:type="dxa"/>
            <w:gridSpan w:val="2"/>
            <w:vAlign w:val="center"/>
          </w:tcPr>
          <w:p>
            <w:pPr>
              <w:jc w:val="center"/>
              <w:rPr>
                <w:rFonts w:hint="eastAsia" w:ascii="宋体" w:hAnsi="宋体"/>
                <w:sz w:val="24"/>
                <w:szCs w:val="24"/>
                <w:highlight w:val="none"/>
              </w:rPr>
            </w:pPr>
            <w:r>
              <w:rPr>
                <w:rFonts w:hint="eastAsia" w:ascii="宋体" w:hAnsi="宋体"/>
                <w:sz w:val="24"/>
                <w:szCs w:val="24"/>
                <w:highlight w:val="none"/>
              </w:rPr>
              <w:t>职称</w:t>
            </w:r>
          </w:p>
        </w:tc>
        <w:tc>
          <w:tcPr>
            <w:tcW w:w="1763" w:type="dxa"/>
            <w:gridSpan w:val="2"/>
            <w:vAlign w:val="center"/>
          </w:tcPr>
          <w:p>
            <w:pPr>
              <w:jc w:val="center"/>
              <w:rPr>
                <w:rFonts w:hint="eastAsia" w:ascii="宋体" w:hAnsi="宋体"/>
                <w:sz w:val="24"/>
                <w:szCs w:val="24"/>
                <w:highlight w:val="none"/>
              </w:rPr>
            </w:pPr>
            <w:r>
              <w:rPr>
                <w:rFonts w:hint="eastAsia" w:ascii="宋体" w:hAnsi="宋体"/>
                <w:sz w:val="24"/>
                <w:szCs w:val="24"/>
                <w:highlight w:val="none"/>
              </w:rPr>
              <w:t>从事专业</w:t>
            </w:r>
          </w:p>
        </w:tc>
        <w:tc>
          <w:tcPr>
            <w:tcW w:w="4170" w:type="dxa"/>
            <w:gridSpan w:val="4"/>
            <w:vAlign w:val="center"/>
          </w:tcPr>
          <w:p>
            <w:pPr>
              <w:jc w:val="center"/>
              <w:rPr>
                <w:rFonts w:hint="eastAsia" w:ascii="宋体" w:hAnsi="宋体"/>
                <w:sz w:val="24"/>
                <w:szCs w:val="24"/>
                <w:highlight w:val="none"/>
              </w:rPr>
            </w:pPr>
            <w:r>
              <w:rPr>
                <w:rFonts w:hint="eastAsia" w:ascii="宋体" w:hAnsi="宋体"/>
                <w:sz w:val="24"/>
                <w:szCs w:val="24"/>
                <w:highlight w:val="none"/>
              </w:rPr>
              <w:t>招标工作经验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04" w:type="dxa"/>
            <w:vMerge w:val="continue"/>
            <w:vAlign w:val="center"/>
          </w:tcPr>
          <w:p>
            <w:pPr>
              <w:jc w:val="center"/>
              <w:rPr>
                <w:rFonts w:hint="eastAsia" w:ascii="宋体" w:hAnsi="宋体"/>
                <w:sz w:val="24"/>
                <w:szCs w:val="24"/>
                <w:highlight w:val="none"/>
              </w:rPr>
            </w:pPr>
          </w:p>
        </w:tc>
        <w:tc>
          <w:tcPr>
            <w:tcW w:w="1517" w:type="dxa"/>
            <w:gridSpan w:val="2"/>
            <w:vAlign w:val="center"/>
          </w:tcPr>
          <w:p>
            <w:pPr>
              <w:jc w:val="center"/>
              <w:rPr>
                <w:rFonts w:ascii="宋体" w:hAnsi="宋体"/>
                <w:sz w:val="24"/>
                <w:szCs w:val="24"/>
                <w:highlight w:val="none"/>
              </w:rPr>
            </w:pPr>
          </w:p>
        </w:tc>
        <w:tc>
          <w:tcPr>
            <w:tcW w:w="1487" w:type="dxa"/>
            <w:gridSpan w:val="2"/>
            <w:vAlign w:val="center"/>
          </w:tcPr>
          <w:p>
            <w:pPr>
              <w:spacing w:line="360" w:lineRule="exact"/>
              <w:jc w:val="center"/>
              <w:rPr>
                <w:rFonts w:ascii="宋体" w:hAnsi="宋体"/>
                <w:sz w:val="24"/>
                <w:szCs w:val="24"/>
                <w:highlight w:val="none"/>
              </w:rPr>
            </w:pPr>
          </w:p>
        </w:tc>
        <w:tc>
          <w:tcPr>
            <w:tcW w:w="1763" w:type="dxa"/>
            <w:gridSpan w:val="2"/>
            <w:vAlign w:val="center"/>
          </w:tcPr>
          <w:p>
            <w:pPr>
              <w:jc w:val="center"/>
              <w:rPr>
                <w:rFonts w:ascii="宋体" w:hAnsi="宋体"/>
                <w:sz w:val="24"/>
                <w:szCs w:val="24"/>
                <w:highlight w:val="none"/>
              </w:rPr>
            </w:pPr>
          </w:p>
        </w:tc>
        <w:tc>
          <w:tcPr>
            <w:tcW w:w="4170" w:type="dxa"/>
            <w:gridSpan w:val="4"/>
            <w:vAlign w:val="center"/>
          </w:tcPr>
          <w:p>
            <w:pPr>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04" w:type="dxa"/>
            <w:vMerge w:val="continue"/>
            <w:vAlign w:val="center"/>
          </w:tcPr>
          <w:p>
            <w:pPr>
              <w:jc w:val="center"/>
              <w:rPr>
                <w:rFonts w:hint="eastAsia" w:ascii="宋体" w:hAnsi="宋体"/>
                <w:sz w:val="24"/>
                <w:szCs w:val="24"/>
                <w:highlight w:val="none"/>
              </w:rPr>
            </w:pPr>
          </w:p>
        </w:tc>
        <w:tc>
          <w:tcPr>
            <w:tcW w:w="1517" w:type="dxa"/>
            <w:gridSpan w:val="2"/>
            <w:vAlign w:val="center"/>
          </w:tcPr>
          <w:p>
            <w:pPr>
              <w:jc w:val="center"/>
              <w:rPr>
                <w:rFonts w:ascii="宋体" w:hAnsi="宋体"/>
                <w:sz w:val="24"/>
                <w:szCs w:val="24"/>
                <w:highlight w:val="none"/>
              </w:rPr>
            </w:pPr>
          </w:p>
        </w:tc>
        <w:tc>
          <w:tcPr>
            <w:tcW w:w="1487" w:type="dxa"/>
            <w:gridSpan w:val="2"/>
            <w:vAlign w:val="center"/>
          </w:tcPr>
          <w:p>
            <w:pPr>
              <w:spacing w:line="360" w:lineRule="exact"/>
              <w:jc w:val="center"/>
              <w:rPr>
                <w:rFonts w:ascii="宋体" w:hAnsi="宋体"/>
                <w:sz w:val="24"/>
                <w:szCs w:val="24"/>
                <w:highlight w:val="none"/>
              </w:rPr>
            </w:pPr>
          </w:p>
        </w:tc>
        <w:tc>
          <w:tcPr>
            <w:tcW w:w="1763" w:type="dxa"/>
            <w:gridSpan w:val="2"/>
            <w:vAlign w:val="center"/>
          </w:tcPr>
          <w:p>
            <w:pPr>
              <w:jc w:val="center"/>
              <w:rPr>
                <w:rFonts w:ascii="宋体" w:hAnsi="宋体"/>
                <w:sz w:val="24"/>
                <w:szCs w:val="24"/>
                <w:highlight w:val="none"/>
              </w:rPr>
            </w:pPr>
          </w:p>
        </w:tc>
        <w:tc>
          <w:tcPr>
            <w:tcW w:w="4170" w:type="dxa"/>
            <w:gridSpan w:val="4"/>
            <w:vAlign w:val="center"/>
          </w:tcPr>
          <w:p>
            <w:pPr>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04" w:type="dxa"/>
            <w:vMerge w:val="continue"/>
            <w:vAlign w:val="center"/>
          </w:tcPr>
          <w:p>
            <w:pPr>
              <w:jc w:val="center"/>
              <w:rPr>
                <w:rFonts w:hint="eastAsia" w:ascii="宋体" w:hAnsi="宋体"/>
                <w:sz w:val="24"/>
                <w:szCs w:val="24"/>
                <w:highlight w:val="none"/>
              </w:rPr>
            </w:pPr>
          </w:p>
        </w:tc>
        <w:tc>
          <w:tcPr>
            <w:tcW w:w="1517" w:type="dxa"/>
            <w:gridSpan w:val="2"/>
            <w:vAlign w:val="center"/>
          </w:tcPr>
          <w:p>
            <w:pPr>
              <w:jc w:val="center"/>
              <w:rPr>
                <w:rFonts w:hint="eastAsia" w:ascii="宋体" w:hAnsi="宋体"/>
                <w:sz w:val="24"/>
                <w:szCs w:val="24"/>
                <w:highlight w:val="none"/>
              </w:rPr>
            </w:pPr>
          </w:p>
        </w:tc>
        <w:tc>
          <w:tcPr>
            <w:tcW w:w="1487" w:type="dxa"/>
            <w:gridSpan w:val="2"/>
            <w:vAlign w:val="center"/>
          </w:tcPr>
          <w:p>
            <w:pPr>
              <w:spacing w:line="360" w:lineRule="exact"/>
              <w:ind w:firstLine="360" w:firstLineChars="150"/>
              <w:rPr>
                <w:rFonts w:hint="eastAsia" w:ascii="宋体" w:hAnsi="宋体"/>
                <w:sz w:val="24"/>
                <w:szCs w:val="24"/>
                <w:highlight w:val="none"/>
              </w:rPr>
            </w:pPr>
          </w:p>
        </w:tc>
        <w:tc>
          <w:tcPr>
            <w:tcW w:w="1763" w:type="dxa"/>
            <w:gridSpan w:val="2"/>
            <w:vAlign w:val="center"/>
          </w:tcPr>
          <w:p>
            <w:pPr>
              <w:jc w:val="center"/>
              <w:rPr>
                <w:rFonts w:ascii="宋体" w:hAnsi="宋体"/>
                <w:sz w:val="24"/>
                <w:szCs w:val="24"/>
                <w:highlight w:val="none"/>
              </w:rPr>
            </w:pPr>
          </w:p>
        </w:tc>
        <w:tc>
          <w:tcPr>
            <w:tcW w:w="4170" w:type="dxa"/>
            <w:gridSpan w:val="4"/>
            <w:vAlign w:val="center"/>
          </w:tcPr>
          <w:p>
            <w:pPr>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04" w:type="dxa"/>
            <w:vMerge w:val="continue"/>
            <w:vAlign w:val="center"/>
          </w:tcPr>
          <w:p>
            <w:pPr>
              <w:jc w:val="center"/>
              <w:rPr>
                <w:rFonts w:hint="eastAsia" w:ascii="宋体" w:hAnsi="宋体"/>
                <w:sz w:val="24"/>
                <w:szCs w:val="24"/>
                <w:highlight w:val="none"/>
              </w:rPr>
            </w:pPr>
          </w:p>
        </w:tc>
        <w:tc>
          <w:tcPr>
            <w:tcW w:w="1517" w:type="dxa"/>
            <w:gridSpan w:val="2"/>
            <w:vAlign w:val="center"/>
          </w:tcPr>
          <w:p>
            <w:pPr>
              <w:jc w:val="center"/>
              <w:rPr>
                <w:rFonts w:ascii="宋体" w:hAnsi="宋体"/>
                <w:sz w:val="24"/>
                <w:szCs w:val="24"/>
                <w:highlight w:val="none"/>
              </w:rPr>
            </w:pPr>
          </w:p>
        </w:tc>
        <w:tc>
          <w:tcPr>
            <w:tcW w:w="1487" w:type="dxa"/>
            <w:gridSpan w:val="2"/>
            <w:vAlign w:val="center"/>
          </w:tcPr>
          <w:p>
            <w:pPr>
              <w:spacing w:line="360" w:lineRule="exact"/>
              <w:jc w:val="center"/>
              <w:rPr>
                <w:rFonts w:ascii="宋体" w:hAnsi="宋体"/>
                <w:sz w:val="24"/>
                <w:szCs w:val="24"/>
                <w:highlight w:val="none"/>
              </w:rPr>
            </w:pPr>
          </w:p>
        </w:tc>
        <w:tc>
          <w:tcPr>
            <w:tcW w:w="1763" w:type="dxa"/>
            <w:gridSpan w:val="2"/>
            <w:vAlign w:val="center"/>
          </w:tcPr>
          <w:p>
            <w:pPr>
              <w:jc w:val="center"/>
              <w:rPr>
                <w:rFonts w:ascii="宋体" w:hAnsi="宋体"/>
                <w:sz w:val="24"/>
                <w:szCs w:val="24"/>
                <w:highlight w:val="none"/>
              </w:rPr>
            </w:pPr>
          </w:p>
        </w:tc>
        <w:tc>
          <w:tcPr>
            <w:tcW w:w="4170" w:type="dxa"/>
            <w:gridSpan w:val="4"/>
            <w:vAlign w:val="center"/>
          </w:tcPr>
          <w:p>
            <w:pPr>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704" w:type="dxa"/>
            <w:vMerge w:val="restart"/>
            <w:vAlign w:val="center"/>
          </w:tcPr>
          <w:p>
            <w:pPr>
              <w:jc w:val="center"/>
              <w:rPr>
                <w:rFonts w:hint="eastAsia" w:ascii="宋体" w:hAnsi="宋体"/>
                <w:sz w:val="24"/>
                <w:szCs w:val="24"/>
                <w:highlight w:val="none"/>
              </w:rPr>
            </w:pPr>
            <w:r>
              <w:rPr>
                <w:rFonts w:hint="eastAsia" w:ascii="宋体" w:hAnsi="宋体"/>
                <w:sz w:val="24"/>
                <w:szCs w:val="24"/>
                <w:highlight w:val="none"/>
              </w:rPr>
              <w:t>招</w:t>
            </w:r>
          </w:p>
          <w:p>
            <w:pPr>
              <w:jc w:val="center"/>
              <w:rPr>
                <w:rFonts w:hint="eastAsia" w:ascii="宋体" w:hAnsi="宋体"/>
                <w:sz w:val="24"/>
                <w:szCs w:val="24"/>
                <w:highlight w:val="none"/>
              </w:rPr>
            </w:pPr>
            <w:r>
              <w:rPr>
                <w:rFonts w:hint="eastAsia" w:ascii="宋体" w:hAnsi="宋体"/>
                <w:sz w:val="24"/>
                <w:szCs w:val="24"/>
                <w:highlight w:val="none"/>
              </w:rPr>
              <w:t>标</w:t>
            </w:r>
          </w:p>
          <w:p>
            <w:pPr>
              <w:jc w:val="center"/>
              <w:rPr>
                <w:rFonts w:hint="eastAsia" w:ascii="宋体" w:hAnsi="宋体"/>
                <w:sz w:val="24"/>
                <w:szCs w:val="24"/>
                <w:highlight w:val="none"/>
              </w:rPr>
            </w:pPr>
            <w:r>
              <w:rPr>
                <w:rFonts w:hint="eastAsia" w:ascii="宋体" w:hAnsi="宋体"/>
                <w:sz w:val="24"/>
                <w:szCs w:val="24"/>
                <w:highlight w:val="none"/>
              </w:rPr>
              <w:t>具</w:t>
            </w:r>
          </w:p>
          <w:p>
            <w:pPr>
              <w:jc w:val="center"/>
              <w:rPr>
                <w:rFonts w:hint="eastAsia" w:ascii="宋体" w:hAnsi="宋体"/>
                <w:sz w:val="24"/>
                <w:szCs w:val="24"/>
                <w:highlight w:val="none"/>
              </w:rPr>
            </w:pPr>
            <w:r>
              <w:rPr>
                <w:rFonts w:hint="eastAsia" w:ascii="宋体" w:hAnsi="宋体"/>
                <w:sz w:val="24"/>
                <w:szCs w:val="24"/>
                <w:highlight w:val="none"/>
              </w:rPr>
              <w:t>备</w:t>
            </w:r>
          </w:p>
          <w:p>
            <w:pPr>
              <w:jc w:val="center"/>
              <w:rPr>
                <w:rFonts w:hint="eastAsia" w:ascii="宋体" w:hAnsi="宋体"/>
                <w:sz w:val="24"/>
                <w:szCs w:val="24"/>
                <w:highlight w:val="none"/>
              </w:rPr>
            </w:pPr>
            <w:r>
              <w:rPr>
                <w:rFonts w:hint="eastAsia" w:ascii="宋体" w:hAnsi="宋体"/>
                <w:sz w:val="24"/>
                <w:szCs w:val="24"/>
                <w:highlight w:val="none"/>
              </w:rPr>
              <w:t>的</w:t>
            </w:r>
          </w:p>
          <w:p>
            <w:pPr>
              <w:jc w:val="center"/>
              <w:rPr>
                <w:rFonts w:hint="eastAsia" w:ascii="宋体" w:hAnsi="宋体"/>
                <w:sz w:val="24"/>
                <w:szCs w:val="24"/>
                <w:highlight w:val="none"/>
              </w:rPr>
            </w:pPr>
            <w:r>
              <w:rPr>
                <w:rFonts w:hint="eastAsia" w:ascii="宋体" w:hAnsi="宋体"/>
                <w:sz w:val="24"/>
                <w:szCs w:val="24"/>
                <w:highlight w:val="none"/>
              </w:rPr>
              <w:t>条</w:t>
            </w:r>
          </w:p>
          <w:p>
            <w:pPr>
              <w:jc w:val="center"/>
              <w:rPr>
                <w:rFonts w:hint="eastAsia" w:ascii="宋体" w:hAnsi="宋体"/>
                <w:sz w:val="24"/>
                <w:szCs w:val="24"/>
                <w:highlight w:val="none"/>
              </w:rPr>
            </w:pPr>
            <w:r>
              <w:rPr>
                <w:rFonts w:hint="eastAsia" w:ascii="宋体" w:hAnsi="宋体"/>
                <w:sz w:val="24"/>
                <w:szCs w:val="24"/>
                <w:highlight w:val="none"/>
              </w:rPr>
              <w:t>件</w:t>
            </w:r>
          </w:p>
        </w:tc>
        <w:tc>
          <w:tcPr>
            <w:tcW w:w="5661" w:type="dxa"/>
            <w:gridSpan w:val="8"/>
            <w:vAlign w:val="center"/>
          </w:tcPr>
          <w:p>
            <w:pPr>
              <w:rPr>
                <w:rFonts w:hint="eastAsia" w:ascii="宋体" w:hAnsi="宋体" w:eastAsia="宋体"/>
                <w:sz w:val="24"/>
                <w:szCs w:val="24"/>
                <w:highlight w:val="none"/>
                <w:lang w:eastAsia="zh-CN"/>
              </w:rPr>
            </w:pPr>
            <w:r>
              <w:rPr>
                <w:rFonts w:hint="eastAsia" w:ascii="宋体" w:hAnsi="宋体"/>
                <w:sz w:val="24"/>
                <w:szCs w:val="24"/>
                <w:highlight w:val="none"/>
                <w:lang w:eastAsia="zh-CN"/>
              </w:rPr>
              <w:t>（按照水利部</w:t>
            </w:r>
            <w:r>
              <w:rPr>
                <w:rFonts w:hint="eastAsia" w:ascii="宋体" w:hAnsi="宋体"/>
                <w:sz w:val="24"/>
                <w:szCs w:val="24"/>
                <w:highlight w:val="none"/>
                <w:lang w:val="en-US" w:eastAsia="zh-CN"/>
              </w:rPr>
              <w:t>14号令要求，分类别填写</w:t>
            </w:r>
            <w:r>
              <w:rPr>
                <w:rFonts w:hint="eastAsia" w:ascii="宋体" w:hAnsi="宋体"/>
                <w:sz w:val="24"/>
                <w:szCs w:val="24"/>
                <w:highlight w:val="none"/>
                <w:lang w:eastAsia="zh-CN"/>
              </w:rPr>
              <w:t>）</w:t>
            </w:r>
          </w:p>
        </w:tc>
        <w:tc>
          <w:tcPr>
            <w:tcW w:w="3276" w:type="dxa"/>
            <w:gridSpan w:val="2"/>
            <w:vAlign w:val="center"/>
          </w:tcPr>
          <w:p>
            <w:pPr>
              <w:widowControl/>
              <w:rPr>
                <w:rFonts w:hint="eastAsia" w:ascii="宋体" w:hAnsi="宋体" w:eastAsia="宋体"/>
                <w:sz w:val="24"/>
                <w:szCs w:val="24"/>
                <w:highlight w:val="none"/>
                <w:lang w:eastAsia="zh-CN"/>
              </w:rPr>
            </w:pPr>
            <w:r>
              <w:rPr>
                <w:rFonts w:hint="eastAsia" w:ascii="宋体" w:hAnsi="宋体"/>
                <w:sz w:val="24"/>
                <w:szCs w:val="24"/>
                <w:highlight w:val="none"/>
                <w:lang w:eastAsia="zh-CN"/>
              </w:rPr>
              <w:t>（结论性意见，以文字表述）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704" w:type="dxa"/>
            <w:vMerge w:val="continue"/>
            <w:vAlign w:val="center"/>
          </w:tcPr>
          <w:p>
            <w:pPr>
              <w:rPr>
                <w:rFonts w:hint="eastAsia" w:ascii="宋体" w:hAnsi="宋体"/>
                <w:sz w:val="24"/>
                <w:szCs w:val="24"/>
                <w:highlight w:val="none"/>
              </w:rPr>
            </w:pPr>
          </w:p>
        </w:tc>
        <w:tc>
          <w:tcPr>
            <w:tcW w:w="5661" w:type="dxa"/>
            <w:gridSpan w:val="8"/>
            <w:vAlign w:val="center"/>
          </w:tcPr>
          <w:p>
            <w:pPr>
              <w:rPr>
                <w:rFonts w:hint="eastAsia" w:ascii="宋体" w:hAnsi="宋体"/>
                <w:sz w:val="24"/>
                <w:szCs w:val="24"/>
                <w:highlight w:val="none"/>
              </w:rPr>
            </w:pPr>
          </w:p>
        </w:tc>
        <w:tc>
          <w:tcPr>
            <w:tcW w:w="3276" w:type="dxa"/>
            <w:gridSpan w:val="2"/>
            <w:vAlign w:val="center"/>
          </w:tcPr>
          <w:p>
            <w:pPr>
              <w:rPr>
                <w:rFonts w:hint="eastAsia"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704" w:type="dxa"/>
            <w:vMerge w:val="continue"/>
            <w:vAlign w:val="center"/>
          </w:tcPr>
          <w:p>
            <w:pPr>
              <w:rPr>
                <w:rFonts w:hint="eastAsia" w:ascii="宋体" w:hAnsi="宋体"/>
                <w:sz w:val="24"/>
                <w:szCs w:val="24"/>
                <w:highlight w:val="none"/>
              </w:rPr>
            </w:pPr>
          </w:p>
        </w:tc>
        <w:tc>
          <w:tcPr>
            <w:tcW w:w="5661" w:type="dxa"/>
            <w:gridSpan w:val="8"/>
            <w:vAlign w:val="center"/>
          </w:tcPr>
          <w:p>
            <w:pPr>
              <w:rPr>
                <w:rFonts w:hint="eastAsia" w:ascii="宋体" w:hAnsi="宋体"/>
                <w:sz w:val="24"/>
                <w:szCs w:val="24"/>
                <w:highlight w:val="none"/>
              </w:rPr>
            </w:pPr>
          </w:p>
        </w:tc>
        <w:tc>
          <w:tcPr>
            <w:tcW w:w="3276" w:type="dxa"/>
            <w:gridSpan w:val="2"/>
            <w:vAlign w:val="center"/>
          </w:tcPr>
          <w:p>
            <w:pPr>
              <w:rPr>
                <w:rFonts w:hint="eastAsia"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04" w:type="dxa"/>
            <w:vMerge w:val="continue"/>
            <w:vAlign w:val="center"/>
          </w:tcPr>
          <w:p>
            <w:pPr>
              <w:rPr>
                <w:rFonts w:hint="eastAsia" w:ascii="宋体" w:hAnsi="宋体"/>
                <w:sz w:val="24"/>
                <w:szCs w:val="24"/>
                <w:highlight w:val="none"/>
              </w:rPr>
            </w:pPr>
          </w:p>
        </w:tc>
        <w:tc>
          <w:tcPr>
            <w:tcW w:w="5661" w:type="dxa"/>
            <w:gridSpan w:val="8"/>
            <w:vAlign w:val="center"/>
          </w:tcPr>
          <w:p>
            <w:pPr>
              <w:rPr>
                <w:rFonts w:hint="eastAsia" w:ascii="宋体" w:hAnsi="宋体"/>
                <w:sz w:val="24"/>
                <w:szCs w:val="24"/>
                <w:highlight w:val="none"/>
              </w:rPr>
            </w:pPr>
          </w:p>
        </w:tc>
        <w:tc>
          <w:tcPr>
            <w:tcW w:w="3276" w:type="dxa"/>
            <w:gridSpan w:val="2"/>
            <w:vAlign w:val="center"/>
          </w:tcPr>
          <w:p>
            <w:pPr>
              <w:rPr>
                <w:rFonts w:hint="eastAsia"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904" w:type="dxa"/>
            <w:gridSpan w:val="2"/>
            <w:vAlign w:val="center"/>
          </w:tcPr>
          <w:p>
            <w:pPr>
              <w:jc w:val="center"/>
              <w:rPr>
                <w:rFonts w:hint="eastAsia" w:ascii="宋体" w:hAnsi="宋体"/>
                <w:sz w:val="24"/>
                <w:szCs w:val="24"/>
                <w:highlight w:val="none"/>
              </w:rPr>
            </w:pPr>
            <w:r>
              <w:rPr>
                <w:rFonts w:hint="eastAsia" w:ascii="宋体" w:hAnsi="宋体"/>
                <w:sz w:val="24"/>
                <w:szCs w:val="24"/>
                <w:highlight w:val="none"/>
              </w:rPr>
              <w:t>招标方式</w:t>
            </w:r>
          </w:p>
        </w:tc>
        <w:tc>
          <w:tcPr>
            <w:tcW w:w="7737" w:type="dxa"/>
            <w:gridSpan w:val="9"/>
            <w:vAlign w:val="center"/>
          </w:tcPr>
          <w:p>
            <w:pPr>
              <w:jc w:val="center"/>
              <w:rPr>
                <w:rFonts w:hint="eastAsia" w:ascii="宋体" w:hAnsi="宋体" w:eastAsia="宋体"/>
                <w:sz w:val="24"/>
                <w:szCs w:val="24"/>
                <w:highlight w:val="none"/>
                <w:lang w:eastAsia="zh-CN"/>
              </w:rPr>
            </w:pPr>
            <w:r>
              <w:rPr>
                <w:rFonts w:hint="eastAsia" w:ascii="宋体" w:hAnsi="宋体"/>
                <w:sz w:val="24"/>
                <w:szCs w:val="24"/>
                <w:highlight w:val="none"/>
                <w:lang w:eastAsia="zh-CN"/>
              </w:rPr>
              <w:t>（公开招标</w:t>
            </w:r>
            <w:r>
              <w:rPr>
                <w:rFonts w:hint="eastAsia" w:ascii="宋体" w:hAnsi="宋体"/>
                <w:sz w:val="24"/>
                <w:szCs w:val="24"/>
                <w:highlight w:val="none"/>
                <w:lang w:val="en-US" w:eastAsia="zh-CN"/>
              </w:rPr>
              <w:t>/邀请招标</w:t>
            </w:r>
            <w:r>
              <w:rPr>
                <w:rFonts w:hint="eastAsia" w:ascii="宋体" w:hAnsi="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5" w:hRule="atLeast"/>
          <w:jc w:val="center"/>
        </w:trPr>
        <w:tc>
          <w:tcPr>
            <w:tcW w:w="1904" w:type="dxa"/>
            <w:gridSpan w:val="2"/>
            <w:vAlign w:val="center"/>
          </w:tcPr>
          <w:p>
            <w:pPr>
              <w:spacing w:line="320" w:lineRule="exact"/>
              <w:jc w:val="center"/>
              <w:rPr>
                <w:rFonts w:hint="eastAsia" w:ascii="宋体" w:hAnsi="宋体"/>
                <w:sz w:val="24"/>
                <w:szCs w:val="24"/>
                <w:highlight w:val="none"/>
              </w:rPr>
            </w:pPr>
            <w:r>
              <w:rPr>
                <w:rFonts w:hint="eastAsia" w:ascii="宋体" w:hAnsi="宋体"/>
                <w:sz w:val="24"/>
                <w:szCs w:val="24"/>
                <w:highlight w:val="none"/>
              </w:rPr>
              <w:t>投标人应具备</w:t>
            </w:r>
          </w:p>
          <w:p>
            <w:pPr>
              <w:spacing w:line="320" w:lineRule="exact"/>
              <w:jc w:val="center"/>
              <w:rPr>
                <w:rFonts w:hint="eastAsia" w:ascii="宋体" w:hAnsi="宋体"/>
                <w:sz w:val="24"/>
                <w:szCs w:val="24"/>
                <w:highlight w:val="none"/>
              </w:rPr>
            </w:pPr>
            <w:r>
              <w:rPr>
                <w:rFonts w:hint="eastAsia" w:ascii="宋体" w:hAnsi="宋体"/>
                <w:sz w:val="24"/>
                <w:szCs w:val="24"/>
                <w:highlight w:val="none"/>
              </w:rPr>
              <w:t>的资格要求</w:t>
            </w:r>
          </w:p>
        </w:tc>
        <w:tc>
          <w:tcPr>
            <w:tcW w:w="7737" w:type="dxa"/>
            <w:gridSpan w:val="9"/>
            <w:vAlign w:val="center"/>
          </w:tcPr>
          <w:p>
            <w:pPr>
              <w:numPr>
                <w:ilvl w:val="0"/>
                <w:numId w:val="1"/>
              </w:numPr>
              <w:spacing w:line="440" w:lineRule="exact"/>
              <w:ind w:firstLine="480" w:firstLineChars="200"/>
              <w:rPr>
                <w:rFonts w:hint="eastAsia" w:hAnsi="宋体"/>
                <w:sz w:val="24"/>
                <w:szCs w:val="24"/>
                <w:highlight w:val="none"/>
                <w:lang w:val="en-US" w:eastAsia="zh-CN"/>
              </w:rPr>
            </w:pPr>
            <w:r>
              <w:rPr>
                <w:rFonts w:hint="eastAsia" w:hAnsi="宋体"/>
                <w:sz w:val="24"/>
                <w:szCs w:val="24"/>
                <w:highlight w:val="none"/>
                <w:lang w:val="en-US" w:eastAsia="zh-CN"/>
              </w:rPr>
              <w:t>资质要求：（需明确是否接受联合体投标）</w:t>
            </w:r>
          </w:p>
          <w:p>
            <w:pPr>
              <w:numPr>
                <w:ilvl w:val="0"/>
                <w:numId w:val="1"/>
              </w:numPr>
              <w:spacing w:line="440" w:lineRule="exact"/>
              <w:ind w:firstLine="480" w:firstLineChars="200"/>
              <w:rPr>
                <w:rFonts w:hint="eastAsia" w:hAnsi="宋体"/>
                <w:sz w:val="24"/>
                <w:szCs w:val="24"/>
                <w:highlight w:val="none"/>
                <w:lang w:val="en-US" w:eastAsia="zh-CN"/>
              </w:rPr>
            </w:pPr>
            <w:r>
              <w:rPr>
                <w:rFonts w:hint="eastAsia" w:hAnsi="宋体"/>
                <w:sz w:val="24"/>
                <w:szCs w:val="24"/>
                <w:highlight w:val="none"/>
                <w:lang w:val="en-US" w:eastAsia="zh-CN"/>
              </w:rPr>
              <w:t>主要人员要求：</w:t>
            </w:r>
          </w:p>
          <w:p>
            <w:pPr>
              <w:numPr>
                <w:ilvl w:val="0"/>
                <w:numId w:val="1"/>
              </w:numPr>
              <w:spacing w:line="440" w:lineRule="exact"/>
              <w:ind w:firstLine="480" w:firstLineChars="200"/>
              <w:rPr>
                <w:rFonts w:hint="eastAsia" w:hAnsi="宋体"/>
                <w:sz w:val="24"/>
                <w:szCs w:val="24"/>
                <w:highlight w:val="none"/>
                <w:lang w:val="en-US" w:eastAsia="zh-CN"/>
              </w:rPr>
            </w:pPr>
            <w:r>
              <w:rPr>
                <w:rFonts w:hint="eastAsia" w:hAnsi="宋体"/>
                <w:sz w:val="24"/>
                <w:szCs w:val="24"/>
                <w:highlight w:val="none"/>
                <w:lang w:val="en-US" w:eastAsia="zh-CN"/>
              </w:rPr>
              <w:t>业绩要求：</w:t>
            </w:r>
          </w:p>
          <w:p>
            <w:pPr>
              <w:numPr>
                <w:ilvl w:val="0"/>
                <w:numId w:val="0"/>
              </w:numPr>
              <w:spacing w:line="440" w:lineRule="exact"/>
              <w:ind w:firstLine="480" w:firstLineChars="200"/>
              <w:rPr>
                <w:rFonts w:hint="eastAsia" w:hAnsi="宋体"/>
                <w:sz w:val="24"/>
                <w:szCs w:val="24"/>
                <w:highlight w:val="none"/>
                <w:lang w:val="en-US" w:eastAsia="zh-CN"/>
              </w:rPr>
            </w:pPr>
            <w:r>
              <w:rPr>
                <w:rFonts w:hint="eastAsia" w:hAnsi="宋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904" w:type="dxa"/>
            <w:gridSpan w:val="2"/>
            <w:vAlign w:val="center"/>
          </w:tcPr>
          <w:p>
            <w:pPr>
              <w:spacing w:line="320" w:lineRule="exact"/>
              <w:jc w:val="center"/>
              <w:rPr>
                <w:rFonts w:hint="eastAsia" w:ascii="宋体" w:hAnsi="宋体"/>
                <w:sz w:val="24"/>
                <w:szCs w:val="24"/>
                <w:highlight w:val="none"/>
              </w:rPr>
            </w:pPr>
            <w:r>
              <w:rPr>
                <w:rFonts w:hint="eastAsia" w:ascii="宋体" w:hAnsi="宋体"/>
                <w:sz w:val="24"/>
                <w:szCs w:val="24"/>
                <w:highlight w:val="none"/>
              </w:rPr>
              <w:t>招标公告</w:t>
            </w:r>
          </w:p>
          <w:p>
            <w:pPr>
              <w:spacing w:line="320" w:lineRule="exact"/>
              <w:jc w:val="center"/>
              <w:rPr>
                <w:rFonts w:hint="eastAsia" w:ascii="宋体" w:hAnsi="宋体"/>
                <w:sz w:val="24"/>
                <w:szCs w:val="24"/>
                <w:highlight w:val="none"/>
              </w:rPr>
            </w:pPr>
            <w:r>
              <w:rPr>
                <w:rFonts w:hint="eastAsia" w:ascii="宋体" w:hAnsi="宋体"/>
                <w:sz w:val="24"/>
                <w:szCs w:val="24"/>
                <w:highlight w:val="none"/>
                <w:lang w:eastAsia="zh-CN"/>
              </w:rPr>
              <w:t>拟</w:t>
            </w:r>
            <w:r>
              <w:rPr>
                <w:rFonts w:hint="eastAsia" w:ascii="宋体" w:hAnsi="宋体"/>
                <w:sz w:val="24"/>
                <w:szCs w:val="24"/>
                <w:highlight w:val="none"/>
              </w:rPr>
              <w:t>发出日期</w:t>
            </w:r>
          </w:p>
        </w:tc>
        <w:tc>
          <w:tcPr>
            <w:tcW w:w="7737" w:type="dxa"/>
            <w:gridSpan w:val="9"/>
            <w:vAlign w:val="center"/>
          </w:tcPr>
          <w:p>
            <w:pPr>
              <w:spacing w:line="320" w:lineRule="exact"/>
              <w:jc w:val="center"/>
              <w:rPr>
                <w:rFonts w:hint="eastAsia" w:ascii="宋体" w:hAnsi="宋体" w:eastAsia="宋体" w:cs="Arial"/>
                <w:sz w:val="24"/>
                <w:szCs w:val="24"/>
                <w:highlight w:val="none"/>
                <w:lang w:eastAsia="zh-CN"/>
              </w:rPr>
            </w:pPr>
            <w:r>
              <w:rPr>
                <w:rFonts w:hint="eastAsia" w:ascii="宋体" w:hAnsi="宋体" w:cs="Arial"/>
                <w:sz w:val="24"/>
                <w:szCs w:val="24"/>
                <w:highlight w:val="none"/>
                <w:lang w:eastAsia="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904" w:type="dxa"/>
            <w:gridSpan w:val="2"/>
            <w:vAlign w:val="center"/>
          </w:tcPr>
          <w:p>
            <w:pPr>
              <w:jc w:val="center"/>
              <w:rPr>
                <w:rFonts w:hint="eastAsia" w:ascii="宋体" w:hAnsi="宋体"/>
                <w:sz w:val="24"/>
                <w:szCs w:val="24"/>
                <w:highlight w:val="none"/>
              </w:rPr>
            </w:pPr>
            <w:r>
              <w:rPr>
                <w:rFonts w:hint="eastAsia" w:ascii="宋体" w:hAnsi="宋体"/>
                <w:sz w:val="24"/>
                <w:szCs w:val="24"/>
                <w:highlight w:val="none"/>
                <w:lang w:eastAsia="zh-CN"/>
              </w:rPr>
              <w:t>拟下载</w:t>
            </w:r>
            <w:r>
              <w:rPr>
                <w:rFonts w:hint="eastAsia" w:ascii="宋体" w:hAnsi="宋体"/>
                <w:sz w:val="24"/>
                <w:szCs w:val="24"/>
                <w:highlight w:val="none"/>
              </w:rPr>
              <w:t>招标</w:t>
            </w:r>
          </w:p>
          <w:p>
            <w:pPr>
              <w:jc w:val="center"/>
              <w:rPr>
                <w:rFonts w:ascii="宋体" w:hAnsi="宋体"/>
                <w:sz w:val="24"/>
                <w:szCs w:val="24"/>
                <w:highlight w:val="none"/>
              </w:rPr>
            </w:pPr>
            <w:r>
              <w:rPr>
                <w:rFonts w:hint="eastAsia" w:ascii="宋体" w:hAnsi="宋体"/>
                <w:sz w:val="24"/>
                <w:szCs w:val="24"/>
                <w:highlight w:val="none"/>
              </w:rPr>
              <w:t>文件日期</w:t>
            </w:r>
          </w:p>
        </w:tc>
        <w:tc>
          <w:tcPr>
            <w:tcW w:w="2853" w:type="dxa"/>
            <w:gridSpan w:val="4"/>
            <w:vAlign w:val="center"/>
          </w:tcPr>
          <w:p>
            <w:pPr>
              <w:spacing w:line="0" w:lineRule="atLeast"/>
              <w:rPr>
                <w:rFonts w:hint="eastAsia" w:ascii="宋体" w:hAnsi="宋体"/>
                <w:sz w:val="24"/>
                <w:szCs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年月日</w:t>
            </w:r>
            <w:r>
              <w:rPr>
                <w:rFonts w:hint="eastAsia" w:ascii="宋体" w:hAnsi="宋体" w:cs="宋体"/>
                <w:kern w:val="0"/>
                <w:sz w:val="24"/>
                <w:highlight w:val="none"/>
                <w:lang w:eastAsia="zh-CN"/>
              </w:rPr>
              <w:t>时</w:t>
            </w:r>
            <w:r>
              <w:rPr>
                <w:rFonts w:hint="eastAsia" w:ascii="宋体" w:hAnsi="宋体" w:cs="宋体"/>
                <w:kern w:val="0"/>
                <w:sz w:val="24"/>
                <w:highlight w:val="none"/>
              </w:rPr>
              <w:t>至年月日</w:t>
            </w:r>
            <w:r>
              <w:rPr>
                <w:rFonts w:hint="eastAsia" w:ascii="宋体" w:hAnsi="宋体" w:cs="宋体"/>
                <w:kern w:val="0"/>
                <w:sz w:val="24"/>
                <w:highlight w:val="none"/>
                <w:lang w:eastAsia="zh-CN"/>
              </w:rPr>
              <w:t>时）</w:t>
            </w:r>
          </w:p>
        </w:tc>
        <w:tc>
          <w:tcPr>
            <w:tcW w:w="1608" w:type="dxa"/>
            <w:gridSpan w:val="3"/>
            <w:vAlign w:val="center"/>
          </w:tcPr>
          <w:p>
            <w:pPr>
              <w:spacing w:line="0" w:lineRule="atLeast"/>
              <w:ind w:left="102"/>
              <w:jc w:val="center"/>
              <w:rPr>
                <w:rFonts w:hint="eastAsia" w:ascii="宋体" w:hAnsi="宋体"/>
                <w:sz w:val="24"/>
                <w:szCs w:val="24"/>
                <w:highlight w:val="none"/>
              </w:rPr>
            </w:pPr>
            <w:r>
              <w:rPr>
                <w:rFonts w:hint="eastAsia" w:ascii="宋体" w:hAnsi="宋体"/>
                <w:sz w:val="24"/>
                <w:szCs w:val="24"/>
                <w:highlight w:val="none"/>
                <w:lang w:eastAsia="zh-CN"/>
              </w:rPr>
              <w:t>拟下载</w:t>
            </w:r>
            <w:r>
              <w:rPr>
                <w:rFonts w:hint="eastAsia" w:ascii="宋体" w:hAnsi="宋体"/>
                <w:sz w:val="24"/>
                <w:szCs w:val="24"/>
                <w:highlight w:val="none"/>
              </w:rPr>
              <w:t>招标</w:t>
            </w:r>
          </w:p>
          <w:p>
            <w:pPr>
              <w:spacing w:line="0" w:lineRule="atLeast"/>
              <w:ind w:left="102"/>
              <w:jc w:val="center"/>
              <w:rPr>
                <w:rFonts w:hint="eastAsia" w:ascii="宋体" w:hAnsi="宋体"/>
                <w:sz w:val="24"/>
                <w:szCs w:val="24"/>
                <w:highlight w:val="none"/>
              </w:rPr>
            </w:pPr>
            <w:r>
              <w:rPr>
                <w:rFonts w:hint="eastAsia" w:ascii="宋体" w:hAnsi="宋体"/>
                <w:sz w:val="24"/>
                <w:szCs w:val="24"/>
                <w:highlight w:val="none"/>
              </w:rPr>
              <w:t>文件地点</w:t>
            </w:r>
          </w:p>
        </w:tc>
        <w:tc>
          <w:tcPr>
            <w:tcW w:w="3276" w:type="dxa"/>
            <w:gridSpan w:val="2"/>
            <w:vAlign w:val="center"/>
          </w:tcPr>
          <w:p>
            <w:pPr>
              <w:jc w:val="center"/>
              <w:rPr>
                <w:rFonts w:hint="eastAsia" w:ascii="宋体" w:hAnsi="宋体" w:cs="Arial"/>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904" w:type="dxa"/>
            <w:gridSpan w:val="2"/>
            <w:vAlign w:val="center"/>
          </w:tcPr>
          <w:p>
            <w:pPr>
              <w:jc w:val="center"/>
              <w:rPr>
                <w:rFonts w:hint="eastAsia" w:ascii="宋体" w:hAnsi="宋体"/>
                <w:sz w:val="24"/>
                <w:szCs w:val="24"/>
                <w:highlight w:val="none"/>
              </w:rPr>
            </w:pPr>
            <w:r>
              <w:rPr>
                <w:rFonts w:hint="eastAsia" w:ascii="宋体" w:hAnsi="宋体"/>
                <w:sz w:val="24"/>
                <w:szCs w:val="24"/>
                <w:highlight w:val="none"/>
              </w:rPr>
              <w:t>拟开标日期</w:t>
            </w:r>
          </w:p>
        </w:tc>
        <w:tc>
          <w:tcPr>
            <w:tcW w:w="2853" w:type="dxa"/>
            <w:gridSpan w:val="4"/>
            <w:vAlign w:val="center"/>
          </w:tcPr>
          <w:p>
            <w:pPr>
              <w:spacing w:line="0" w:lineRule="atLeast"/>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rPr>
              <w:t>年月日</w:t>
            </w:r>
            <w:r>
              <w:rPr>
                <w:rFonts w:hint="eastAsia" w:ascii="宋体" w:hAnsi="宋体"/>
                <w:sz w:val="24"/>
                <w:szCs w:val="24"/>
                <w:highlight w:val="none"/>
                <w:lang w:eastAsia="zh-CN"/>
              </w:rPr>
              <w:t>时）</w:t>
            </w:r>
          </w:p>
        </w:tc>
        <w:tc>
          <w:tcPr>
            <w:tcW w:w="1608" w:type="dxa"/>
            <w:gridSpan w:val="3"/>
            <w:vAlign w:val="center"/>
          </w:tcPr>
          <w:p>
            <w:pPr>
              <w:spacing w:line="0" w:lineRule="atLeast"/>
              <w:ind w:left="102"/>
              <w:jc w:val="center"/>
              <w:rPr>
                <w:rFonts w:hint="eastAsia" w:ascii="宋体" w:hAnsi="宋体"/>
                <w:sz w:val="24"/>
                <w:szCs w:val="24"/>
                <w:highlight w:val="none"/>
              </w:rPr>
            </w:pPr>
            <w:r>
              <w:rPr>
                <w:rFonts w:hint="eastAsia" w:ascii="宋体" w:hAnsi="宋体"/>
                <w:sz w:val="24"/>
                <w:szCs w:val="24"/>
                <w:highlight w:val="none"/>
                <w:lang w:eastAsia="zh-CN"/>
              </w:rPr>
              <w:t>拟</w:t>
            </w:r>
            <w:r>
              <w:rPr>
                <w:rFonts w:hint="eastAsia" w:ascii="宋体" w:hAnsi="宋体"/>
                <w:sz w:val="24"/>
                <w:szCs w:val="24"/>
                <w:highlight w:val="none"/>
              </w:rPr>
              <w:t>开标地点</w:t>
            </w:r>
          </w:p>
        </w:tc>
        <w:tc>
          <w:tcPr>
            <w:tcW w:w="3276" w:type="dxa"/>
            <w:gridSpan w:val="2"/>
            <w:vAlign w:val="center"/>
          </w:tcPr>
          <w:p>
            <w:pPr>
              <w:spacing w:line="0" w:lineRule="atLeast"/>
              <w:ind w:left="102"/>
              <w:jc w:val="center"/>
              <w:rPr>
                <w:rFonts w:hint="eastAsia"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1904" w:type="dxa"/>
            <w:gridSpan w:val="2"/>
            <w:vAlign w:val="center"/>
          </w:tcPr>
          <w:p>
            <w:pPr>
              <w:jc w:val="center"/>
              <w:rPr>
                <w:rFonts w:hint="eastAsia" w:ascii="宋体" w:hAnsi="宋体"/>
                <w:sz w:val="24"/>
                <w:szCs w:val="24"/>
                <w:highlight w:val="none"/>
              </w:rPr>
            </w:pPr>
            <w:r>
              <w:rPr>
                <w:rFonts w:hint="eastAsia" w:ascii="宋体" w:hAnsi="宋体"/>
                <w:sz w:val="24"/>
                <w:szCs w:val="24"/>
                <w:highlight w:val="none"/>
              </w:rPr>
              <w:t>评标委员会</w:t>
            </w:r>
          </w:p>
          <w:p>
            <w:pPr>
              <w:jc w:val="center"/>
              <w:rPr>
                <w:rFonts w:hint="eastAsia" w:ascii="宋体" w:hAnsi="宋体"/>
                <w:sz w:val="24"/>
                <w:szCs w:val="24"/>
                <w:highlight w:val="none"/>
              </w:rPr>
            </w:pPr>
            <w:r>
              <w:rPr>
                <w:rFonts w:hint="eastAsia" w:ascii="宋体" w:hAnsi="宋体"/>
                <w:sz w:val="24"/>
                <w:szCs w:val="24"/>
                <w:highlight w:val="none"/>
              </w:rPr>
              <w:t>组建方案</w:t>
            </w:r>
          </w:p>
        </w:tc>
        <w:tc>
          <w:tcPr>
            <w:tcW w:w="7737" w:type="dxa"/>
            <w:gridSpan w:val="9"/>
            <w:vAlign w:val="center"/>
          </w:tcPr>
          <w:p>
            <w:pPr>
              <w:rPr>
                <w:rFonts w:hint="eastAsia"/>
                <w:sz w:val="24"/>
                <w:szCs w:val="24"/>
                <w:highlight w:val="none"/>
              </w:rPr>
            </w:pPr>
            <w:r>
              <w:rPr>
                <w:rFonts w:hint="eastAsia"/>
                <w:sz w:val="24"/>
                <w:highlight w:val="none"/>
              </w:rPr>
              <w:t>评标委员会由</w:t>
            </w:r>
            <w:r>
              <w:rPr>
                <w:rFonts w:hint="eastAsia"/>
                <w:sz w:val="24"/>
                <w:highlight w:val="none"/>
                <w:lang w:val="en-US" w:eastAsia="zh-CN"/>
              </w:rPr>
              <w:t>X</w:t>
            </w:r>
            <w:r>
              <w:rPr>
                <w:rFonts w:hint="eastAsia"/>
                <w:sz w:val="24"/>
                <w:highlight w:val="none"/>
              </w:rPr>
              <w:t>人组成，其中招标人代表</w:t>
            </w:r>
            <w:r>
              <w:rPr>
                <w:rFonts w:hint="eastAsia"/>
                <w:sz w:val="24"/>
                <w:highlight w:val="none"/>
                <w:lang w:val="en-US" w:eastAsia="zh-CN"/>
              </w:rPr>
              <w:t>X</w:t>
            </w:r>
            <w:r>
              <w:rPr>
                <w:rFonts w:hint="eastAsia"/>
                <w:sz w:val="24"/>
                <w:highlight w:val="none"/>
              </w:rPr>
              <w:t>人，</w:t>
            </w:r>
            <w:r>
              <w:rPr>
                <w:rFonts w:hint="eastAsia"/>
                <w:sz w:val="24"/>
                <w:highlight w:val="none"/>
                <w:lang w:val="en-US" w:eastAsia="zh-CN"/>
              </w:rPr>
              <w:t>XX</w:t>
            </w:r>
            <w:r>
              <w:rPr>
                <w:rFonts w:hint="eastAsia"/>
                <w:sz w:val="24"/>
                <w:highlight w:val="none"/>
                <w:lang w:eastAsia="zh-CN"/>
              </w:rPr>
              <w:t>专业</w:t>
            </w:r>
            <w:r>
              <w:rPr>
                <w:rFonts w:hint="eastAsia"/>
                <w:sz w:val="24"/>
                <w:highlight w:val="none"/>
              </w:rPr>
              <w:t>的专家</w:t>
            </w:r>
            <w:r>
              <w:rPr>
                <w:rFonts w:hint="eastAsia"/>
                <w:sz w:val="24"/>
                <w:highlight w:val="none"/>
                <w:lang w:val="en-US" w:eastAsia="zh-CN"/>
              </w:rPr>
              <w:t>X</w:t>
            </w:r>
            <w:r>
              <w:rPr>
                <w:rFonts w:hint="eastAsia"/>
                <w:sz w:val="24"/>
                <w:highlight w:val="none"/>
              </w:rPr>
              <w:t>人</w:t>
            </w:r>
            <w:r>
              <w:rPr>
                <w:rFonts w:hint="eastAsia"/>
                <w:sz w:val="24"/>
                <w:highlight w:val="none"/>
                <w:lang w:eastAsia="zh-CN"/>
              </w:rPr>
              <w:t>……</w:t>
            </w:r>
            <w:r>
              <w:rPr>
                <w:rFonts w:hint="eastAsia"/>
                <w:sz w:val="24"/>
                <w:highlight w:val="none"/>
              </w:rPr>
              <w:t>。专家从辽宁综合评标专家库中随机抽取。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904" w:type="dxa"/>
            <w:gridSpan w:val="2"/>
            <w:vAlign w:val="center"/>
          </w:tcPr>
          <w:p>
            <w:pPr>
              <w:jc w:val="center"/>
              <w:rPr>
                <w:rFonts w:hint="eastAsia" w:ascii="宋体" w:hAnsi="宋体"/>
                <w:sz w:val="24"/>
                <w:szCs w:val="24"/>
                <w:highlight w:val="none"/>
              </w:rPr>
            </w:pPr>
            <w:r>
              <w:rPr>
                <w:rFonts w:hint="eastAsia" w:ascii="宋体" w:hAnsi="宋体"/>
                <w:sz w:val="24"/>
                <w:szCs w:val="24"/>
                <w:highlight w:val="none"/>
              </w:rPr>
              <w:t>评标标准</w:t>
            </w:r>
          </w:p>
          <w:p>
            <w:pPr>
              <w:jc w:val="center"/>
              <w:rPr>
                <w:rFonts w:hint="eastAsia" w:ascii="宋体" w:hAnsi="宋体"/>
                <w:sz w:val="24"/>
                <w:szCs w:val="24"/>
                <w:highlight w:val="none"/>
              </w:rPr>
            </w:pPr>
            <w:r>
              <w:rPr>
                <w:rFonts w:hint="eastAsia" w:ascii="宋体" w:hAnsi="宋体"/>
                <w:sz w:val="24"/>
                <w:szCs w:val="24"/>
                <w:highlight w:val="none"/>
              </w:rPr>
              <w:t>及办法</w:t>
            </w:r>
          </w:p>
        </w:tc>
        <w:tc>
          <w:tcPr>
            <w:tcW w:w="7737" w:type="dxa"/>
            <w:gridSpan w:val="9"/>
            <w:vAlign w:val="center"/>
          </w:tcPr>
          <w:p>
            <w:pPr>
              <w:adjustRightInd w:val="0"/>
              <w:snapToGrid w:val="0"/>
              <w:spacing w:line="440" w:lineRule="exact"/>
              <w:rPr>
                <w:rFonts w:hint="eastAsia" w:eastAsia="宋体"/>
                <w:sz w:val="24"/>
                <w:szCs w:val="24"/>
                <w:highlight w:val="none"/>
                <w:lang w:eastAsia="zh-CN"/>
              </w:rPr>
            </w:pPr>
            <w:r>
              <w:rPr>
                <w:rFonts w:hint="eastAsia"/>
                <w:sz w:val="24"/>
                <w:szCs w:val="24"/>
                <w:highlight w:val="none"/>
                <w:lang w:eastAsia="zh-CN"/>
              </w:rPr>
              <w:t>（如综合评估法，需明确各类别的具体分值）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904" w:type="dxa"/>
            <w:gridSpan w:val="2"/>
            <w:vAlign w:val="center"/>
          </w:tcPr>
          <w:p>
            <w:pPr>
              <w:jc w:val="center"/>
              <w:rPr>
                <w:rFonts w:hint="eastAsia" w:ascii="宋体" w:hAnsi="宋体" w:eastAsia="宋体"/>
                <w:sz w:val="24"/>
                <w:szCs w:val="24"/>
                <w:highlight w:val="none"/>
                <w:lang w:eastAsia="zh-CN"/>
              </w:rPr>
            </w:pPr>
            <w:r>
              <w:rPr>
                <w:rFonts w:hint="eastAsia" w:ascii="宋体" w:hAnsi="宋体"/>
                <w:sz w:val="24"/>
                <w:szCs w:val="24"/>
                <w:highlight w:val="none"/>
                <w:lang w:eastAsia="zh-CN"/>
              </w:rPr>
              <w:t>行政监督部门</w:t>
            </w:r>
          </w:p>
        </w:tc>
        <w:tc>
          <w:tcPr>
            <w:tcW w:w="7737" w:type="dxa"/>
            <w:gridSpan w:val="9"/>
            <w:vAlign w:val="center"/>
          </w:tcPr>
          <w:p>
            <w:pPr>
              <w:adjustRightInd w:val="0"/>
              <w:snapToGrid w:val="0"/>
              <w:spacing w:line="440" w:lineRule="exact"/>
              <w:rPr>
                <w:rFonts w:hint="eastAsia"/>
                <w:sz w:val="24"/>
                <w:szCs w:val="24"/>
                <w:highlight w:val="none"/>
                <w:lang w:val="en-US" w:eastAsia="zh-CN"/>
              </w:rPr>
            </w:pPr>
            <w:r>
              <w:rPr>
                <w:rFonts w:hint="eastAsia"/>
                <w:sz w:val="24"/>
                <w:szCs w:val="24"/>
                <w:highlight w:val="none"/>
                <w:lang w:val="en-US" w:eastAsia="zh-CN"/>
              </w:rPr>
              <w:t>XXX市水利局</w:t>
            </w:r>
          </w:p>
        </w:tc>
      </w:tr>
    </w:tbl>
    <w:p>
      <w:pPr>
        <w:ind w:firstLine="960" w:firstLineChars="400"/>
        <w:rPr>
          <w:rFonts w:hint="eastAsia" w:ascii="宋体" w:hAnsi="宋体"/>
          <w:sz w:val="24"/>
          <w:szCs w:val="24"/>
          <w:highlight w:val="none"/>
        </w:rPr>
      </w:pPr>
      <w:r>
        <w:rPr>
          <w:rFonts w:hint="eastAsia" w:ascii="宋体" w:hAnsi="宋体"/>
          <w:sz w:val="24"/>
          <w:szCs w:val="24"/>
          <w:highlight w:val="none"/>
        </w:rPr>
        <w:t>注：1、本</w:t>
      </w:r>
      <w:r>
        <w:rPr>
          <w:rFonts w:hint="eastAsia" w:ascii="宋体" w:hAnsi="宋体"/>
          <w:sz w:val="24"/>
          <w:szCs w:val="24"/>
          <w:highlight w:val="none"/>
          <w:lang w:eastAsia="zh-CN"/>
        </w:rPr>
        <w:t>报告书</w:t>
      </w:r>
      <w:r>
        <w:rPr>
          <w:rFonts w:hint="eastAsia" w:ascii="宋体" w:hAnsi="宋体"/>
          <w:sz w:val="24"/>
          <w:szCs w:val="24"/>
          <w:highlight w:val="none"/>
        </w:rPr>
        <w:t>一式三份。</w:t>
      </w:r>
    </w:p>
    <w:p>
      <w:pPr>
        <w:ind w:firstLine="1320" w:firstLineChars="550"/>
        <w:rPr>
          <w:rFonts w:hint="eastAsia" w:ascii="宋体" w:hAnsi="宋体"/>
          <w:sz w:val="24"/>
          <w:szCs w:val="24"/>
          <w:highlight w:val="none"/>
        </w:rPr>
      </w:pPr>
      <w:r>
        <w:rPr>
          <w:rFonts w:hint="eastAsia" w:ascii="宋体" w:hAnsi="宋体"/>
          <w:sz w:val="24"/>
          <w:szCs w:val="24"/>
          <w:highlight w:val="none"/>
        </w:rPr>
        <w:t xml:space="preserve"> 2、本</w:t>
      </w:r>
      <w:r>
        <w:rPr>
          <w:rFonts w:hint="eastAsia" w:ascii="宋体" w:hAnsi="宋体"/>
          <w:sz w:val="24"/>
          <w:szCs w:val="24"/>
          <w:highlight w:val="none"/>
          <w:lang w:eastAsia="zh-CN"/>
        </w:rPr>
        <w:t>报告书</w:t>
      </w:r>
      <w:r>
        <w:rPr>
          <w:rFonts w:hint="eastAsia" w:ascii="宋体" w:hAnsi="宋体"/>
          <w:sz w:val="24"/>
          <w:szCs w:val="24"/>
          <w:highlight w:val="none"/>
        </w:rPr>
        <w:t>后附有关证明材料。</w:t>
      </w:r>
    </w:p>
    <w:p>
      <w:pPr>
        <w:rPr>
          <w:rFonts w:hint="eastAsia" w:ascii="仿宋_GB2312" w:hAnsi="仿宋_GB2312" w:eastAsia="仿宋_GB2312" w:cs="仿宋_GB2312"/>
          <w:sz w:val="32"/>
          <w:szCs w:val="32"/>
          <w:highlight w:val="none"/>
          <w:lang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附件2</w:t>
      </w:r>
    </w:p>
    <w:p>
      <w:pPr>
        <w:rPr>
          <w:rFonts w:hint="eastAsia" w:ascii="仿宋_GB2312" w:hAnsi="仿宋_GB2312" w:eastAsia="仿宋_GB2312" w:cs="仿宋_GB2312"/>
          <w:sz w:val="32"/>
          <w:szCs w:val="32"/>
          <w:highlight w:val="none"/>
          <w:lang w:val="en-US" w:eastAsia="zh-CN"/>
        </w:rPr>
      </w:pPr>
    </w:p>
    <w:p>
      <w:pPr>
        <w:spacing w:after="0" w:line="600" w:lineRule="exact"/>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评标报告</w:t>
      </w:r>
      <w:r>
        <w:rPr>
          <w:rFonts w:hint="eastAsia" w:ascii="方正小标宋简体" w:eastAsia="方正小标宋简体"/>
          <w:sz w:val="44"/>
          <w:szCs w:val="44"/>
          <w:highlight w:val="none"/>
          <w:lang w:eastAsia="zh-CN"/>
        </w:rPr>
        <w:t>（范本）</w:t>
      </w:r>
    </w:p>
    <w:p>
      <w:pPr>
        <w:spacing w:after="0" w:line="6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本次评标在评标委员会的共同努力下，依据</w:t>
      </w:r>
      <w:r>
        <w:rPr>
          <w:rFonts w:hint="eastAsia" w:ascii="仿宋_GB2312" w:eastAsia="仿宋_GB2312"/>
          <w:color w:val="FF0000"/>
          <w:sz w:val="32"/>
          <w:szCs w:val="32"/>
          <w:highlight w:val="none"/>
        </w:rPr>
        <w:t>项目立项文件</w:t>
      </w:r>
      <w:r>
        <w:rPr>
          <w:rFonts w:hint="eastAsia" w:ascii="仿宋_GB2312" w:eastAsia="仿宋_GB2312"/>
          <w:sz w:val="32"/>
          <w:szCs w:val="32"/>
          <w:highlight w:val="none"/>
        </w:rPr>
        <w:t>、招标公告、招标文件及答疑、以及对投标文件的初步评审报告，进行了客观公正的评审，现将评审结果报告如下：</w:t>
      </w:r>
    </w:p>
    <w:p>
      <w:pPr>
        <w:spacing w:after="0" w:line="600" w:lineRule="exact"/>
        <w:rPr>
          <w:rFonts w:hint="eastAsia" w:ascii="黑体" w:hAnsi="黑体" w:eastAsia="黑体"/>
          <w:sz w:val="32"/>
          <w:szCs w:val="32"/>
          <w:highlight w:val="none"/>
        </w:rPr>
      </w:pPr>
      <w:r>
        <w:rPr>
          <w:rFonts w:hint="eastAsia" w:ascii="黑体" w:hAnsi="黑体" w:eastAsia="黑体"/>
          <w:sz w:val="32"/>
          <w:szCs w:val="32"/>
          <w:highlight w:val="none"/>
        </w:rPr>
        <w:t>基本情况和数据表</w:t>
      </w:r>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673"/>
        <w:gridCol w:w="1891"/>
        <w:gridCol w:w="2340"/>
        <w:gridCol w:w="1844"/>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Pr>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招标项目名称</w:t>
            </w:r>
          </w:p>
        </w:tc>
        <w:tc>
          <w:tcPr>
            <w:tcW w:w="11798" w:type="dxa"/>
            <w:gridSpan w:val="6"/>
          </w:tcPr>
          <w:p>
            <w:pPr>
              <w:spacing w:after="0" w:line="600" w:lineRule="exact"/>
              <w:rPr>
                <w:rFonts w:hint="eastAsia" w:ascii="仿宋_GB2312" w:eastAsia="仿宋_GB2312"/>
                <w:color w:val="FF0000"/>
                <w:sz w:val="32"/>
                <w:szCs w:val="32"/>
                <w:highlight w:val="none"/>
              </w:rPr>
            </w:pPr>
            <w:r>
              <w:rPr>
                <w:rFonts w:hint="eastAsia" w:ascii="仿宋_GB2312" w:eastAsia="仿宋_GB2312"/>
                <w:color w:val="FF0000"/>
                <w:sz w:val="32"/>
                <w:szCs w:val="32"/>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Pr>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招标工程概况</w:t>
            </w:r>
          </w:p>
        </w:tc>
        <w:tc>
          <w:tcPr>
            <w:tcW w:w="11798" w:type="dxa"/>
            <w:gridSpan w:val="6"/>
          </w:tcPr>
          <w:p>
            <w:pPr>
              <w:spacing w:after="0" w:line="600" w:lineRule="exact"/>
              <w:rPr>
                <w:rFonts w:hint="eastAsia" w:ascii="仿宋_GB2312" w:eastAsia="仿宋_GB2312"/>
                <w:color w:val="FF0000"/>
                <w:sz w:val="32"/>
                <w:szCs w:val="32"/>
                <w:highlight w:val="none"/>
              </w:rPr>
            </w:pPr>
            <w:r>
              <w:rPr>
                <w:rFonts w:hint="eastAsia" w:ascii="仿宋_GB2312" w:eastAsia="仿宋_GB2312"/>
                <w:color w:val="FF0000"/>
                <w:sz w:val="32"/>
                <w:szCs w:val="32"/>
                <w:highlight w:val="none"/>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Pr>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工期要求</w:t>
            </w:r>
          </w:p>
        </w:tc>
        <w:tc>
          <w:tcPr>
            <w:tcW w:w="1673" w:type="dxa"/>
          </w:tcPr>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开工日期</w:t>
            </w:r>
          </w:p>
        </w:tc>
        <w:tc>
          <w:tcPr>
            <w:tcW w:w="1891" w:type="dxa"/>
          </w:tcPr>
          <w:p>
            <w:pPr>
              <w:spacing w:after="0" w:line="600" w:lineRule="exact"/>
              <w:rPr>
                <w:rFonts w:hint="eastAsia" w:ascii="仿宋_GB2312" w:eastAsia="仿宋_GB2312"/>
                <w:sz w:val="32"/>
                <w:szCs w:val="32"/>
                <w:highlight w:val="none"/>
              </w:rPr>
            </w:pPr>
          </w:p>
        </w:tc>
        <w:tc>
          <w:tcPr>
            <w:tcW w:w="2340" w:type="dxa"/>
          </w:tcPr>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lang w:eastAsia="zh-CN"/>
              </w:rPr>
              <w:t>完（竣）</w:t>
            </w:r>
            <w:r>
              <w:rPr>
                <w:rFonts w:hint="eastAsia" w:ascii="仿宋_GB2312" w:eastAsia="仿宋_GB2312"/>
                <w:sz w:val="32"/>
                <w:szCs w:val="32"/>
                <w:highlight w:val="none"/>
              </w:rPr>
              <w:t>工日期</w:t>
            </w:r>
          </w:p>
        </w:tc>
        <w:tc>
          <w:tcPr>
            <w:tcW w:w="1844" w:type="dxa"/>
          </w:tcPr>
          <w:p>
            <w:pPr>
              <w:spacing w:after="0" w:line="600" w:lineRule="exact"/>
              <w:rPr>
                <w:rFonts w:hint="eastAsia" w:ascii="仿宋_GB2312" w:eastAsia="仿宋_GB2312"/>
                <w:sz w:val="32"/>
                <w:szCs w:val="32"/>
                <w:highlight w:val="none"/>
              </w:rPr>
            </w:pPr>
          </w:p>
        </w:tc>
        <w:tc>
          <w:tcPr>
            <w:tcW w:w="2025" w:type="dxa"/>
          </w:tcPr>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工期（天）</w:t>
            </w:r>
          </w:p>
        </w:tc>
        <w:tc>
          <w:tcPr>
            <w:tcW w:w="2025" w:type="dxa"/>
          </w:tcPr>
          <w:p>
            <w:pPr>
              <w:spacing w:after="0" w:line="600" w:lineRule="exact"/>
              <w:rPr>
                <w:rFonts w:hint="eastAsia" w:ascii="仿宋_GB2312"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tcPr>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质量标准要求</w:t>
            </w:r>
          </w:p>
        </w:tc>
        <w:tc>
          <w:tcPr>
            <w:tcW w:w="3564" w:type="dxa"/>
            <w:gridSpan w:val="2"/>
          </w:tcPr>
          <w:p>
            <w:pPr>
              <w:spacing w:after="0" w:line="600" w:lineRule="exact"/>
              <w:rPr>
                <w:rFonts w:hint="eastAsia" w:ascii="仿宋_GB2312" w:eastAsia="仿宋_GB2312"/>
                <w:sz w:val="32"/>
                <w:szCs w:val="32"/>
                <w:highlight w:val="none"/>
              </w:rPr>
            </w:pPr>
          </w:p>
        </w:tc>
        <w:tc>
          <w:tcPr>
            <w:tcW w:w="2340" w:type="dxa"/>
          </w:tcPr>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其他要求</w:t>
            </w:r>
          </w:p>
        </w:tc>
        <w:tc>
          <w:tcPr>
            <w:tcW w:w="5894" w:type="dxa"/>
            <w:gridSpan w:val="3"/>
          </w:tcPr>
          <w:p>
            <w:pPr>
              <w:spacing w:after="0" w:line="600" w:lineRule="exact"/>
              <w:rPr>
                <w:rFonts w:hint="eastAsia" w:ascii="仿宋_GB2312" w:eastAsia="仿宋_GB2312"/>
                <w:sz w:val="32"/>
                <w:szCs w:val="32"/>
                <w:highlight w:val="none"/>
              </w:rPr>
            </w:pPr>
          </w:p>
        </w:tc>
      </w:tr>
    </w:tbl>
    <w:p>
      <w:pPr>
        <w:spacing w:after="0" w:line="600" w:lineRule="exact"/>
        <w:rPr>
          <w:rFonts w:hint="eastAsia" w:ascii="黑体" w:hAnsi="黑体" w:eastAsia="黑体"/>
          <w:sz w:val="32"/>
          <w:szCs w:val="32"/>
          <w:highlight w:val="none"/>
        </w:rPr>
      </w:pPr>
      <w:r>
        <w:rPr>
          <w:rFonts w:hint="eastAsia" w:ascii="黑体" w:hAnsi="黑体" w:eastAsia="黑体"/>
          <w:sz w:val="32"/>
          <w:szCs w:val="32"/>
          <w:highlight w:val="none"/>
        </w:rPr>
        <w:t>评标委员会成员名单及评委点评</w:t>
      </w:r>
    </w:p>
    <w:p>
      <w:pPr>
        <w:spacing w:after="0" w:line="6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评标委员会的组建：</w:t>
      </w:r>
      <w:r>
        <w:rPr>
          <w:rFonts w:hint="eastAsia" w:ascii="仿宋_GB2312" w:eastAsia="仿宋_GB2312"/>
          <w:color w:val="FF0000"/>
          <w:sz w:val="32"/>
          <w:szCs w:val="32"/>
          <w:highlight w:val="none"/>
        </w:rPr>
        <w:t>xx</w:t>
      </w:r>
      <w:r>
        <w:rPr>
          <w:rFonts w:hint="eastAsia" w:ascii="仿宋_GB2312" w:eastAsia="仿宋_GB2312"/>
          <w:sz w:val="32"/>
          <w:szCs w:val="32"/>
          <w:highlight w:val="none"/>
        </w:rPr>
        <w:t>人，其中招标人或其委托的招标代理机构熟悉相关业务的代表</w:t>
      </w:r>
      <w:r>
        <w:rPr>
          <w:rFonts w:hint="eastAsia" w:ascii="仿宋_GB2312" w:eastAsia="仿宋_GB2312"/>
          <w:color w:val="FF0000"/>
          <w:sz w:val="32"/>
          <w:szCs w:val="32"/>
          <w:highlight w:val="none"/>
        </w:rPr>
        <w:t>xx</w:t>
      </w:r>
      <w:r>
        <w:rPr>
          <w:rFonts w:hint="eastAsia" w:ascii="仿宋_GB2312" w:eastAsia="仿宋_GB2312"/>
          <w:sz w:val="32"/>
          <w:szCs w:val="32"/>
          <w:highlight w:val="none"/>
        </w:rPr>
        <w:t>人，经济、技术专家</w:t>
      </w:r>
      <w:r>
        <w:rPr>
          <w:rFonts w:hint="eastAsia" w:ascii="仿宋_GB2312" w:eastAsia="仿宋_GB2312"/>
          <w:color w:val="FF0000"/>
          <w:sz w:val="32"/>
          <w:szCs w:val="32"/>
          <w:highlight w:val="none"/>
        </w:rPr>
        <w:t>xx</w:t>
      </w:r>
      <w:r>
        <w:rPr>
          <w:rFonts w:hint="eastAsia" w:ascii="仿宋_GB2312" w:eastAsia="仿宋_GB2312"/>
          <w:sz w:val="32"/>
          <w:szCs w:val="32"/>
          <w:highlight w:val="none"/>
        </w:rPr>
        <w:t>人；评标专家确定方式：计算机随机抽取语音通知。（专家名单另附）</w:t>
      </w:r>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4"/>
        <w:gridCol w:w="9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tcPr>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评委姓名</w:t>
            </w:r>
          </w:p>
        </w:tc>
        <w:tc>
          <w:tcPr>
            <w:tcW w:w="9450" w:type="dxa"/>
          </w:tcPr>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评委意见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tcPr>
          <w:p>
            <w:pPr>
              <w:spacing w:after="0" w:line="600" w:lineRule="exact"/>
              <w:rPr>
                <w:rFonts w:hint="eastAsia" w:ascii="仿宋_GB2312" w:eastAsia="仿宋_GB2312"/>
                <w:sz w:val="32"/>
                <w:szCs w:val="32"/>
                <w:highlight w:val="none"/>
              </w:rPr>
            </w:pPr>
          </w:p>
        </w:tc>
        <w:tc>
          <w:tcPr>
            <w:tcW w:w="9450" w:type="dxa"/>
          </w:tcPr>
          <w:p>
            <w:pPr>
              <w:spacing w:after="0" w:line="600" w:lineRule="exact"/>
              <w:rPr>
                <w:rFonts w:hint="eastAsia" w:ascii="仿宋_GB2312" w:eastAsia="仿宋_GB2312"/>
                <w:sz w:val="32"/>
                <w:szCs w:val="32"/>
                <w:highlight w:val="none"/>
              </w:rPr>
            </w:pPr>
          </w:p>
        </w:tc>
      </w:tr>
    </w:tbl>
    <w:p>
      <w:pPr>
        <w:spacing w:after="0" w:line="600" w:lineRule="exact"/>
        <w:rPr>
          <w:rFonts w:hint="eastAsia" w:ascii="黑体" w:hAnsi="黑体" w:eastAsia="黑体"/>
          <w:sz w:val="32"/>
          <w:szCs w:val="32"/>
          <w:highlight w:val="none"/>
        </w:rPr>
      </w:pPr>
      <w:r>
        <w:rPr>
          <w:rFonts w:hint="eastAsia" w:ascii="黑体" w:hAnsi="黑体" w:eastAsia="黑体"/>
          <w:sz w:val="32"/>
          <w:szCs w:val="32"/>
          <w:highlight w:val="none"/>
        </w:rPr>
        <w:t>开标记录</w:t>
      </w:r>
    </w:p>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（附后）</w:t>
      </w:r>
    </w:p>
    <w:p>
      <w:pPr>
        <w:spacing w:after="0" w:line="600" w:lineRule="exact"/>
        <w:rPr>
          <w:rFonts w:hint="eastAsia" w:ascii="黑体" w:hAnsi="黑体" w:eastAsia="黑体"/>
          <w:sz w:val="32"/>
          <w:szCs w:val="32"/>
          <w:highlight w:val="none"/>
        </w:rPr>
      </w:pPr>
      <w:r>
        <w:rPr>
          <w:rFonts w:hint="eastAsia" w:ascii="黑体" w:hAnsi="黑体" w:eastAsia="黑体"/>
          <w:sz w:val="32"/>
          <w:szCs w:val="32"/>
          <w:highlight w:val="none"/>
        </w:rPr>
        <w:t>符合要求的投标一览表</w:t>
      </w:r>
    </w:p>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（附后）</w:t>
      </w:r>
    </w:p>
    <w:p>
      <w:pPr>
        <w:spacing w:after="0" w:line="600" w:lineRule="exact"/>
        <w:rPr>
          <w:rFonts w:hint="eastAsia" w:ascii="黑体" w:hAnsi="黑体" w:eastAsia="黑体"/>
          <w:sz w:val="32"/>
          <w:szCs w:val="32"/>
          <w:highlight w:val="none"/>
        </w:rPr>
      </w:pPr>
      <w:r>
        <w:rPr>
          <w:rFonts w:hint="eastAsia" w:ascii="黑体" w:hAnsi="黑体" w:eastAsia="黑体"/>
          <w:sz w:val="32"/>
          <w:szCs w:val="32"/>
          <w:highlight w:val="none"/>
        </w:rPr>
        <w:t>否决投标情况说明</w:t>
      </w:r>
    </w:p>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（附后）</w:t>
      </w:r>
    </w:p>
    <w:p>
      <w:pPr>
        <w:spacing w:after="0" w:line="600" w:lineRule="exact"/>
        <w:rPr>
          <w:rFonts w:hint="eastAsia" w:ascii="黑体" w:hAnsi="黑体" w:eastAsia="黑体"/>
          <w:sz w:val="32"/>
          <w:szCs w:val="32"/>
          <w:highlight w:val="none"/>
        </w:rPr>
      </w:pPr>
      <w:r>
        <w:rPr>
          <w:rFonts w:hint="eastAsia" w:ascii="黑体" w:hAnsi="黑体" w:eastAsia="黑体"/>
          <w:sz w:val="32"/>
          <w:szCs w:val="32"/>
          <w:highlight w:val="none"/>
        </w:rPr>
        <w:t>评标标准、评标方法、评表因素一览表</w:t>
      </w:r>
    </w:p>
    <w:p>
      <w:pPr>
        <w:spacing w:after="0" w:line="600" w:lineRule="exact"/>
        <w:rPr>
          <w:rFonts w:hint="eastAsia" w:ascii="仿宋_GB2312" w:eastAsia="仿宋_GB2312"/>
          <w:color w:val="FF0000"/>
          <w:sz w:val="32"/>
          <w:szCs w:val="32"/>
          <w:highlight w:val="none"/>
        </w:rPr>
      </w:pPr>
      <w:r>
        <w:rPr>
          <w:rFonts w:hint="eastAsia" w:ascii="仿宋_GB2312" w:eastAsia="仿宋_GB2312"/>
          <w:sz w:val="32"/>
          <w:szCs w:val="32"/>
          <w:highlight w:val="none"/>
        </w:rPr>
        <w:t>（一）评标方法：</w:t>
      </w:r>
      <w:r>
        <w:rPr>
          <w:rFonts w:hint="eastAsia" w:ascii="仿宋_GB2312" w:eastAsia="仿宋_GB2312"/>
          <w:color w:val="FF0000"/>
          <w:sz w:val="32"/>
          <w:szCs w:val="32"/>
          <w:highlight w:val="none"/>
        </w:rPr>
        <w:t>综合评估法/合理低价法</w:t>
      </w:r>
    </w:p>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（二）评标标准、评标因素（附后）</w:t>
      </w:r>
    </w:p>
    <w:p>
      <w:pPr>
        <w:spacing w:after="0" w:line="600" w:lineRule="exact"/>
        <w:rPr>
          <w:rFonts w:hint="eastAsia" w:ascii="黑体" w:hAnsi="黑体" w:eastAsia="黑体"/>
          <w:sz w:val="32"/>
          <w:szCs w:val="32"/>
          <w:highlight w:val="none"/>
        </w:rPr>
      </w:pPr>
      <w:r>
        <w:rPr>
          <w:rFonts w:hint="eastAsia" w:ascii="黑体" w:hAnsi="黑体" w:eastAsia="黑体"/>
          <w:sz w:val="32"/>
          <w:szCs w:val="32"/>
          <w:highlight w:val="none"/>
        </w:rPr>
        <w:t>经评审的价格或者评分比较一览表</w:t>
      </w:r>
    </w:p>
    <w:p>
      <w:pPr>
        <w:spacing w:after="0" w:line="600" w:lineRule="exact"/>
        <w:ind w:firstLine="640" w:firstLineChars="200"/>
        <w:rPr>
          <w:rFonts w:hint="eastAsia" w:ascii="仿宋_GB2312" w:eastAsia="仿宋_GB2312"/>
          <w:sz w:val="32"/>
          <w:szCs w:val="32"/>
          <w:highlight w:val="none"/>
        </w:rPr>
      </w:pPr>
      <w:r>
        <w:rPr>
          <w:rFonts w:hint="eastAsia" w:ascii="仿宋_GB2312" w:eastAsia="仿宋_GB2312"/>
          <w:color w:val="FF0000"/>
          <w:sz w:val="32"/>
          <w:szCs w:val="32"/>
          <w:highlight w:val="none"/>
        </w:rPr>
        <w:t>评标委员会对满足招标文件实质性要求的投标文件，按照招标文件规定的评分标准进行打分的明细表（专家打分表另附）。</w:t>
      </w:r>
    </w:p>
    <w:p>
      <w:pPr>
        <w:spacing w:after="0" w:line="600" w:lineRule="exact"/>
        <w:rPr>
          <w:rFonts w:hint="eastAsia" w:ascii="黑体" w:hAnsi="黑体" w:eastAsia="黑体"/>
          <w:sz w:val="32"/>
          <w:szCs w:val="32"/>
          <w:highlight w:val="none"/>
        </w:rPr>
      </w:pPr>
      <w:r>
        <w:rPr>
          <w:rFonts w:hint="eastAsia" w:ascii="黑体" w:hAnsi="黑体" w:eastAsia="黑体"/>
          <w:sz w:val="32"/>
          <w:szCs w:val="32"/>
          <w:highlight w:val="none"/>
        </w:rPr>
        <w:t>经评审的投标人排序</w:t>
      </w:r>
    </w:p>
    <w:p>
      <w:pPr>
        <w:spacing w:after="0" w:line="600" w:lineRule="exact"/>
        <w:ind w:firstLine="640" w:firstLineChars="200"/>
        <w:rPr>
          <w:rFonts w:hint="eastAsia" w:ascii="仿宋_GB2312" w:eastAsia="仿宋_GB2312"/>
          <w:color w:val="FF0000"/>
          <w:sz w:val="32"/>
          <w:szCs w:val="32"/>
          <w:highlight w:val="none"/>
        </w:rPr>
      </w:pPr>
      <w:r>
        <w:rPr>
          <w:rFonts w:hint="eastAsia" w:ascii="仿宋_GB2312" w:eastAsia="仿宋_GB2312"/>
          <w:color w:val="FF0000"/>
          <w:sz w:val="32"/>
          <w:szCs w:val="32"/>
          <w:highlight w:val="none"/>
        </w:rPr>
        <w:t>评标委员会对投标人按照招标文件评标办法，对投标人按得分或报价排序（详细评分汇总表另附）</w:t>
      </w:r>
    </w:p>
    <w:p>
      <w:pPr>
        <w:spacing w:after="0" w:line="600" w:lineRule="exact"/>
        <w:rPr>
          <w:rFonts w:hint="eastAsia" w:ascii="黑体" w:hAnsi="黑体" w:eastAsia="黑体"/>
          <w:sz w:val="32"/>
          <w:szCs w:val="32"/>
          <w:highlight w:val="none"/>
        </w:rPr>
      </w:pPr>
      <w:r>
        <w:rPr>
          <w:rFonts w:hint="eastAsia" w:ascii="黑体" w:hAnsi="黑体" w:eastAsia="黑体"/>
          <w:sz w:val="32"/>
          <w:szCs w:val="32"/>
          <w:highlight w:val="none"/>
        </w:rPr>
        <w:t>推荐的中标候选人名单与签订合同前要处置的事宜</w:t>
      </w:r>
    </w:p>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（一）推荐候选人排序名单</w:t>
      </w:r>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3" w:type="dxa"/>
          </w:tcPr>
          <w:p>
            <w:pPr>
              <w:spacing w:after="0" w:line="60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排名</w:t>
            </w:r>
          </w:p>
        </w:tc>
        <w:tc>
          <w:tcPr>
            <w:tcW w:w="3543" w:type="dxa"/>
          </w:tcPr>
          <w:p>
            <w:pPr>
              <w:spacing w:after="0" w:line="60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推荐中标候选人名称</w:t>
            </w:r>
          </w:p>
        </w:tc>
        <w:tc>
          <w:tcPr>
            <w:tcW w:w="3544" w:type="dxa"/>
          </w:tcPr>
          <w:p>
            <w:pPr>
              <w:spacing w:after="0" w:line="60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项目负责人</w:t>
            </w:r>
          </w:p>
        </w:tc>
        <w:tc>
          <w:tcPr>
            <w:tcW w:w="3544" w:type="dxa"/>
          </w:tcPr>
          <w:p>
            <w:pPr>
              <w:spacing w:after="0" w:line="60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3" w:type="dxa"/>
          </w:tcPr>
          <w:p>
            <w:pPr>
              <w:spacing w:after="0" w:line="60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1</w:t>
            </w:r>
          </w:p>
        </w:tc>
        <w:tc>
          <w:tcPr>
            <w:tcW w:w="3543" w:type="dxa"/>
          </w:tcPr>
          <w:p>
            <w:pPr>
              <w:spacing w:after="0" w:line="600" w:lineRule="exact"/>
              <w:jc w:val="center"/>
              <w:rPr>
                <w:rFonts w:hint="eastAsia" w:ascii="仿宋_GB2312" w:eastAsia="仿宋_GB2312"/>
                <w:sz w:val="32"/>
                <w:szCs w:val="32"/>
                <w:highlight w:val="none"/>
              </w:rPr>
            </w:pPr>
          </w:p>
        </w:tc>
        <w:tc>
          <w:tcPr>
            <w:tcW w:w="3544" w:type="dxa"/>
          </w:tcPr>
          <w:p>
            <w:pPr>
              <w:spacing w:after="0" w:line="600" w:lineRule="exact"/>
              <w:jc w:val="center"/>
              <w:rPr>
                <w:rFonts w:hint="eastAsia" w:ascii="仿宋_GB2312" w:eastAsia="仿宋_GB2312"/>
                <w:sz w:val="32"/>
                <w:szCs w:val="32"/>
                <w:highlight w:val="none"/>
              </w:rPr>
            </w:pPr>
          </w:p>
        </w:tc>
        <w:tc>
          <w:tcPr>
            <w:tcW w:w="3544" w:type="dxa"/>
          </w:tcPr>
          <w:p>
            <w:pPr>
              <w:spacing w:after="0" w:line="600" w:lineRule="exact"/>
              <w:jc w:val="center"/>
              <w:rPr>
                <w:rFonts w:hint="eastAsia" w:ascii="仿宋_GB2312"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3" w:type="dxa"/>
          </w:tcPr>
          <w:p>
            <w:pPr>
              <w:spacing w:after="0" w:line="60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2</w:t>
            </w:r>
          </w:p>
        </w:tc>
        <w:tc>
          <w:tcPr>
            <w:tcW w:w="3543" w:type="dxa"/>
          </w:tcPr>
          <w:p>
            <w:pPr>
              <w:spacing w:after="0" w:line="600" w:lineRule="exact"/>
              <w:jc w:val="center"/>
              <w:rPr>
                <w:rFonts w:hint="eastAsia" w:ascii="仿宋_GB2312" w:eastAsia="仿宋_GB2312"/>
                <w:sz w:val="32"/>
                <w:szCs w:val="32"/>
                <w:highlight w:val="none"/>
              </w:rPr>
            </w:pPr>
          </w:p>
        </w:tc>
        <w:tc>
          <w:tcPr>
            <w:tcW w:w="3544" w:type="dxa"/>
          </w:tcPr>
          <w:p>
            <w:pPr>
              <w:spacing w:after="0" w:line="600" w:lineRule="exact"/>
              <w:jc w:val="center"/>
              <w:rPr>
                <w:rFonts w:hint="eastAsia" w:ascii="仿宋_GB2312" w:eastAsia="仿宋_GB2312"/>
                <w:sz w:val="32"/>
                <w:szCs w:val="32"/>
                <w:highlight w:val="none"/>
              </w:rPr>
            </w:pPr>
          </w:p>
        </w:tc>
        <w:tc>
          <w:tcPr>
            <w:tcW w:w="3544" w:type="dxa"/>
          </w:tcPr>
          <w:p>
            <w:pPr>
              <w:spacing w:after="0" w:line="600" w:lineRule="exact"/>
              <w:jc w:val="center"/>
              <w:rPr>
                <w:rFonts w:hint="eastAsia" w:ascii="仿宋_GB2312"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3" w:type="dxa"/>
          </w:tcPr>
          <w:p>
            <w:pPr>
              <w:spacing w:after="0" w:line="600" w:lineRule="exact"/>
              <w:jc w:val="center"/>
              <w:rPr>
                <w:rFonts w:hint="eastAsia" w:ascii="仿宋_GB2312" w:eastAsia="仿宋_GB2312"/>
                <w:sz w:val="32"/>
                <w:szCs w:val="32"/>
                <w:highlight w:val="none"/>
              </w:rPr>
            </w:pPr>
            <w:r>
              <w:rPr>
                <w:rFonts w:hint="eastAsia" w:ascii="仿宋_GB2312" w:eastAsia="仿宋_GB2312"/>
                <w:sz w:val="32"/>
                <w:szCs w:val="32"/>
                <w:highlight w:val="none"/>
              </w:rPr>
              <w:t>3</w:t>
            </w:r>
          </w:p>
        </w:tc>
        <w:tc>
          <w:tcPr>
            <w:tcW w:w="3543" w:type="dxa"/>
          </w:tcPr>
          <w:p>
            <w:pPr>
              <w:spacing w:after="0" w:line="600" w:lineRule="exact"/>
              <w:jc w:val="center"/>
              <w:rPr>
                <w:rFonts w:hint="eastAsia" w:ascii="仿宋_GB2312" w:eastAsia="仿宋_GB2312"/>
                <w:sz w:val="32"/>
                <w:szCs w:val="32"/>
                <w:highlight w:val="none"/>
              </w:rPr>
            </w:pPr>
          </w:p>
        </w:tc>
        <w:tc>
          <w:tcPr>
            <w:tcW w:w="3544" w:type="dxa"/>
          </w:tcPr>
          <w:p>
            <w:pPr>
              <w:spacing w:after="0" w:line="600" w:lineRule="exact"/>
              <w:jc w:val="center"/>
              <w:rPr>
                <w:rFonts w:hint="eastAsia" w:ascii="仿宋_GB2312" w:eastAsia="仿宋_GB2312"/>
                <w:sz w:val="32"/>
                <w:szCs w:val="32"/>
                <w:highlight w:val="none"/>
              </w:rPr>
            </w:pPr>
          </w:p>
        </w:tc>
        <w:tc>
          <w:tcPr>
            <w:tcW w:w="3544" w:type="dxa"/>
          </w:tcPr>
          <w:p>
            <w:pPr>
              <w:spacing w:after="0" w:line="600" w:lineRule="exact"/>
              <w:jc w:val="center"/>
              <w:rPr>
                <w:rFonts w:hint="eastAsia" w:ascii="仿宋_GB2312" w:eastAsia="仿宋_GB2312"/>
                <w:sz w:val="32"/>
                <w:szCs w:val="32"/>
                <w:highlight w:val="none"/>
              </w:rPr>
            </w:pPr>
          </w:p>
        </w:tc>
      </w:tr>
    </w:tbl>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（二）签订合同前要处理的事宜：</w:t>
      </w:r>
    </w:p>
    <w:p>
      <w:pPr>
        <w:spacing w:after="0" w:line="600" w:lineRule="exact"/>
        <w:ind w:firstLine="640" w:firstLineChars="200"/>
        <w:rPr>
          <w:rFonts w:hint="eastAsia" w:ascii="仿宋_GB2312" w:eastAsia="仿宋_GB2312"/>
          <w:color w:val="FF0000"/>
          <w:sz w:val="32"/>
          <w:szCs w:val="32"/>
          <w:highlight w:val="none"/>
        </w:rPr>
      </w:pPr>
      <w:r>
        <w:rPr>
          <w:rFonts w:hint="eastAsia" w:ascii="仿宋_GB2312" w:eastAsia="仿宋_GB2312"/>
          <w:color w:val="FF0000"/>
          <w:sz w:val="32"/>
          <w:szCs w:val="32"/>
          <w:highlight w:val="none"/>
        </w:rPr>
        <w:t>招标人确定中标人后，向中标人发出中标通知书。中标人在接到中标通知书5日内向招标人提交履约担保。履约担保的金额：招标价格的3%。</w:t>
      </w:r>
    </w:p>
    <w:p>
      <w:pPr>
        <w:spacing w:after="0" w:line="600" w:lineRule="exact"/>
        <w:rPr>
          <w:rFonts w:hint="eastAsia" w:ascii="黑体" w:hAnsi="黑体" w:eastAsia="黑体"/>
          <w:sz w:val="32"/>
          <w:szCs w:val="32"/>
          <w:highlight w:val="none"/>
        </w:rPr>
      </w:pPr>
      <w:r>
        <w:rPr>
          <w:rFonts w:hint="eastAsia" w:ascii="黑体" w:hAnsi="黑体" w:eastAsia="黑体"/>
          <w:sz w:val="32"/>
          <w:szCs w:val="32"/>
          <w:highlight w:val="none"/>
        </w:rPr>
        <w:t>澄清、说明、补正事项纪要</w:t>
      </w:r>
    </w:p>
    <w:p>
      <w:pPr>
        <w:spacing w:after="0" w:line="600" w:lineRule="exact"/>
        <w:rPr>
          <w:rFonts w:hint="eastAsia" w:ascii="仿宋_GB2312" w:hAnsi="黑体" w:eastAsia="仿宋_GB2312"/>
          <w:color w:val="000000" w:themeColor="text1"/>
          <w:sz w:val="32"/>
          <w:szCs w:val="32"/>
          <w:highlight w:val="none"/>
          <w14:textFill>
            <w14:solidFill>
              <w14:schemeClr w14:val="tx1"/>
            </w14:solidFill>
          </w14:textFill>
        </w:rPr>
      </w:pPr>
      <w:r>
        <w:rPr>
          <w:rFonts w:hint="eastAsia" w:ascii="仿宋_GB2312" w:hAnsi="黑体" w:eastAsia="仿宋_GB2312"/>
          <w:color w:val="000000" w:themeColor="text1"/>
          <w:sz w:val="32"/>
          <w:szCs w:val="32"/>
          <w:highlight w:val="none"/>
          <w14:textFill>
            <w14:solidFill>
              <w14:schemeClr w14:val="tx1"/>
            </w14:solidFill>
          </w14:textFill>
        </w:rPr>
        <w:t>（附后）</w:t>
      </w:r>
    </w:p>
    <w:p>
      <w:pPr>
        <w:spacing w:after="0" w:line="600" w:lineRule="exact"/>
        <w:rPr>
          <w:rFonts w:hint="eastAsia" w:ascii="黑体" w:hAnsi="黑体" w:eastAsia="黑体"/>
          <w:sz w:val="32"/>
          <w:szCs w:val="32"/>
          <w:highlight w:val="none"/>
        </w:rPr>
      </w:pPr>
      <w:r>
        <w:rPr>
          <w:rFonts w:hint="eastAsia" w:ascii="黑体" w:hAnsi="黑体" w:eastAsia="黑体"/>
          <w:sz w:val="32"/>
          <w:szCs w:val="32"/>
          <w:highlight w:val="none"/>
        </w:rPr>
        <w:t>最终评审结论</w:t>
      </w:r>
    </w:p>
    <w:p>
      <w:pPr>
        <w:spacing w:after="0" w:line="60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经评审委员会对投标人的投标文件进行详细评审后，共同确认，推荐上述单位为中标候选人。</w:t>
      </w:r>
    </w:p>
    <w:p>
      <w:pPr>
        <w:spacing w:after="0" w:line="600" w:lineRule="exact"/>
        <w:rPr>
          <w:rFonts w:hint="eastAsia" w:ascii="黑体" w:hAnsi="黑体" w:eastAsia="黑体"/>
          <w:sz w:val="32"/>
          <w:szCs w:val="32"/>
          <w:highlight w:val="none"/>
        </w:rPr>
      </w:pPr>
      <w:r>
        <w:rPr>
          <w:rFonts w:hint="eastAsia" w:ascii="黑体" w:hAnsi="黑体" w:eastAsia="黑体"/>
          <w:sz w:val="32"/>
          <w:szCs w:val="32"/>
          <w:highlight w:val="none"/>
        </w:rPr>
        <w:t>评标专家签字</w:t>
      </w:r>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835"/>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序号</w:t>
            </w:r>
          </w:p>
        </w:tc>
        <w:tc>
          <w:tcPr>
            <w:tcW w:w="2835" w:type="dxa"/>
          </w:tcPr>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姓名</w:t>
            </w:r>
          </w:p>
        </w:tc>
        <w:tc>
          <w:tcPr>
            <w:tcW w:w="2835" w:type="dxa"/>
          </w:tcPr>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职称</w:t>
            </w:r>
          </w:p>
        </w:tc>
        <w:tc>
          <w:tcPr>
            <w:tcW w:w="2835" w:type="dxa"/>
          </w:tcPr>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专业</w:t>
            </w:r>
          </w:p>
        </w:tc>
        <w:tc>
          <w:tcPr>
            <w:tcW w:w="2835" w:type="dxa"/>
          </w:tcPr>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1</w:t>
            </w:r>
          </w:p>
        </w:tc>
        <w:tc>
          <w:tcPr>
            <w:tcW w:w="2835" w:type="dxa"/>
          </w:tcPr>
          <w:p>
            <w:pPr>
              <w:spacing w:after="0" w:line="600" w:lineRule="exact"/>
              <w:rPr>
                <w:rFonts w:hint="eastAsia" w:ascii="仿宋_GB2312" w:eastAsia="仿宋_GB2312"/>
                <w:sz w:val="32"/>
                <w:szCs w:val="32"/>
                <w:highlight w:val="none"/>
              </w:rPr>
            </w:pPr>
          </w:p>
        </w:tc>
        <w:tc>
          <w:tcPr>
            <w:tcW w:w="2835" w:type="dxa"/>
          </w:tcPr>
          <w:p>
            <w:pPr>
              <w:spacing w:after="0" w:line="600" w:lineRule="exact"/>
              <w:rPr>
                <w:rFonts w:hint="eastAsia" w:ascii="仿宋_GB2312" w:eastAsia="仿宋_GB2312"/>
                <w:sz w:val="32"/>
                <w:szCs w:val="32"/>
                <w:highlight w:val="none"/>
              </w:rPr>
            </w:pPr>
          </w:p>
        </w:tc>
        <w:tc>
          <w:tcPr>
            <w:tcW w:w="2835" w:type="dxa"/>
          </w:tcPr>
          <w:p>
            <w:pPr>
              <w:spacing w:after="0" w:line="600" w:lineRule="exact"/>
              <w:rPr>
                <w:rFonts w:hint="eastAsia" w:ascii="仿宋_GB2312" w:eastAsia="仿宋_GB2312"/>
                <w:sz w:val="32"/>
                <w:szCs w:val="32"/>
                <w:highlight w:val="none"/>
              </w:rPr>
            </w:pPr>
          </w:p>
        </w:tc>
        <w:tc>
          <w:tcPr>
            <w:tcW w:w="2835" w:type="dxa"/>
          </w:tcPr>
          <w:p>
            <w:pPr>
              <w:spacing w:after="0" w:line="600" w:lineRule="exact"/>
              <w:rPr>
                <w:rFonts w:hint="eastAsia" w:ascii="仿宋_GB2312"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2</w:t>
            </w:r>
          </w:p>
        </w:tc>
        <w:tc>
          <w:tcPr>
            <w:tcW w:w="2835" w:type="dxa"/>
          </w:tcPr>
          <w:p>
            <w:pPr>
              <w:spacing w:after="0" w:line="600" w:lineRule="exact"/>
              <w:rPr>
                <w:rFonts w:hint="eastAsia" w:ascii="仿宋_GB2312" w:eastAsia="仿宋_GB2312"/>
                <w:sz w:val="32"/>
                <w:szCs w:val="32"/>
                <w:highlight w:val="none"/>
              </w:rPr>
            </w:pPr>
          </w:p>
        </w:tc>
        <w:tc>
          <w:tcPr>
            <w:tcW w:w="2835" w:type="dxa"/>
          </w:tcPr>
          <w:p>
            <w:pPr>
              <w:spacing w:after="0" w:line="600" w:lineRule="exact"/>
              <w:rPr>
                <w:rFonts w:hint="eastAsia" w:ascii="仿宋_GB2312" w:eastAsia="仿宋_GB2312"/>
                <w:sz w:val="32"/>
                <w:szCs w:val="32"/>
                <w:highlight w:val="none"/>
              </w:rPr>
            </w:pPr>
          </w:p>
        </w:tc>
        <w:tc>
          <w:tcPr>
            <w:tcW w:w="2835" w:type="dxa"/>
          </w:tcPr>
          <w:p>
            <w:pPr>
              <w:spacing w:after="0" w:line="600" w:lineRule="exact"/>
              <w:rPr>
                <w:rFonts w:hint="eastAsia" w:ascii="仿宋_GB2312" w:eastAsia="仿宋_GB2312"/>
                <w:sz w:val="32"/>
                <w:szCs w:val="32"/>
                <w:highlight w:val="none"/>
              </w:rPr>
            </w:pPr>
          </w:p>
        </w:tc>
        <w:tc>
          <w:tcPr>
            <w:tcW w:w="2835" w:type="dxa"/>
          </w:tcPr>
          <w:p>
            <w:pPr>
              <w:spacing w:after="0" w:line="600" w:lineRule="exact"/>
              <w:rPr>
                <w:rFonts w:hint="eastAsia" w:ascii="仿宋_GB2312"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3</w:t>
            </w:r>
          </w:p>
        </w:tc>
        <w:tc>
          <w:tcPr>
            <w:tcW w:w="2835" w:type="dxa"/>
          </w:tcPr>
          <w:p>
            <w:pPr>
              <w:spacing w:after="0" w:line="600" w:lineRule="exact"/>
              <w:rPr>
                <w:rFonts w:hint="eastAsia" w:ascii="仿宋_GB2312" w:eastAsia="仿宋_GB2312"/>
                <w:sz w:val="32"/>
                <w:szCs w:val="32"/>
                <w:highlight w:val="none"/>
              </w:rPr>
            </w:pPr>
          </w:p>
        </w:tc>
        <w:tc>
          <w:tcPr>
            <w:tcW w:w="2835" w:type="dxa"/>
          </w:tcPr>
          <w:p>
            <w:pPr>
              <w:spacing w:after="0" w:line="600" w:lineRule="exact"/>
              <w:rPr>
                <w:rFonts w:hint="eastAsia" w:ascii="仿宋_GB2312" w:eastAsia="仿宋_GB2312"/>
                <w:sz w:val="32"/>
                <w:szCs w:val="32"/>
                <w:highlight w:val="none"/>
              </w:rPr>
            </w:pPr>
          </w:p>
        </w:tc>
        <w:tc>
          <w:tcPr>
            <w:tcW w:w="2835" w:type="dxa"/>
          </w:tcPr>
          <w:p>
            <w:pPr>
              <w:spacing w:after="0" w:line="600" w:lineRule="exact"/>
              <w:rPr>
                <w:rFonts w:hint="eastAsia" w:ascii="仿宋_GB2312" w:eastAsia="仿宋_GB2312"/>
                <w:sz w:val="32"/>
                <w:szCs w:val="32"/>
                <w:highlight w:val="none"/>
              </w:rPr>
            </w:pPr>
          </w:p>
        </w:tc>
        <w:tc>
          <w:tcPr>
            <w:tcW w:w="2835" w:type="dxa"/>
          </w:tcPr>
          <w:p>
            <w:pPr>
              <w:spacing w:after="0" w:line="600" w:lineRule="exact"/>
              <w:rPr>
                <w:rFonts w:hint="eastAsia" w:ascii="仿宋_GB2312"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4</w:t>
            </w:r>
          </w:p>
        </w:tc>
        <w:tc>
          <w:tcPr>
            <w:tcW w:w="2835" w:type="dxa"/>
          </w:tcPr>
          <w:p>
            <w:pPr>
              <w:spacing w:after="0" w:line="600" w:lineRule="exact"/>
              <w:rPr>
                <w:rFonts w:hint="eastAsia" w:ascii="仿宋_GB2312" w:eastAsia="仿宋_GB2312"/>
                <w:sz w:val="32"/>
                <w:szCs w:val="32"/>
                <w:highlight w:val="none"/>
              </w:rPr>
            </w:pPr>
          </w:p>
        </w:tc>
        <w:tc>
          <w:tcPr>
            <w:tcW w:w="2835" w:type="dxa"/>
          </w:tcPr>
          <w:p>
            <w:pPr>
              <w:spacing w:after="0" w:line="600" w:lineRule="exact"/>
              <w:rPr>
                <w:rFonts w:hint="eastAsia" w:ascii="仿宋_GB2312" w:eastAsia="仿宋_GB2312"/>
                <w:sz w:val="32"/>
                <w:szCs w:val="32"/>
                <w:highlight w:val="none"/>
              </w:rPr>
            </w:pPr>
          </w:p>
        </w:tc>
        <w:tc>
          <w:tcPr>
            <w:tcW w:w="2835" w:type="dxa"/>
          </w:tcPr>
          <w:p>
            <w:pPr>
              <w:spacing w:after="0" w:line="600" w:lineRule="exact"/>
              <w:rPr>
                <w:rFonts w:hint="eastAsia" w:ascii="仿宋_GB2312" w:eastAsia="仿宋_GB2312"/>
                <w:sz w:val="32"/>
                <w:szCs w:val="32"/>
                <w:highlight w:val="none"/>
              </w:rPr>
            </w:pPr>
          </w:p>
        </w:tc>
        <w:tc>
          <w:tcPr>
            <w:tcW w:w="2835" w:type="dxa"/>
          </w:tcPr>
          <w:p>
            <w:pPr>
              <w:spacing w:after="0" w:line="600" w:lineRule="exact"/>
              <w:rPr>
                <w:rFonts w:hint="eastAsia" w:ascii="仿宋_GB2312"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5</w:t>
            </w:r>
          </w:p>
        </w:tc>
        <w:tc>
          <w:tcPr>
            <w:tcW w:w="2835" w:type="dxa"/>
          </w:tcPr>
          <w:p>
            <w:pPr>
              <w:spacing w:after="0" w:line="600" w:lineRule="exact"/>
              <w:rPr>
                <w:rFonts w:hint="eastAsia" w:ascii="仿宋_GB2312" w:eastAsia="仿宋_GB2312"/>
                <w:sz w:val="32"/>
                <w:szCs w:val="32"/>
                <w:highlight w:val="none"/>
              </w:rPr>
            </w:pPr>
          </w:p>
        </w:tc>
        <w:tc>
          <w:tcPr>
            <w:tcW w:w="2835" w:type="dxa"/>
          </w:tcPr>
          <w:p>
            <w:pPr>
              <w:spacing w:after="0" w:line="600" w:lineRule="exact"/>
              <w:rPr>
                <w:rFonts w:hint="eastAsia" w:ascii="仿宋_GB2312" w:eastAsia="仿宋_GB2312"/>
                <w:sz w:val="32"/>
                <w:szCs w:val="32"/>
                <w:highlight w:val="none"/>
              </w:rPr>
            </w:pPr>
          </w:p>
        </w:tc>
        <w:tc>
          <w:tcPr>
            <w:tcW w:w="2835" w:type="dxa"/>
          </w:tcPr>
          <w:p>
            <w:pPr>
              <w:spacing w:after="0" w:line="600" w:lineRule="exact"/>
              <w:rPr>
                <w:rFonts w:hint="eastAsia" w:ascii="仿宋_GB2312" w:eastAsia="仿宋_GB2312"/>
                <w:sz w:val="32"/>
                <w:szCs w:val="32"/>
                <w:highlight w:val="none"/>
              </w:rPr>
            </w:pPr>
          </w:p>
        </w:tc>
        <w:tc>
          <w:tcPr>
            <w:tcW w:w="2835" w:type="dxa"/>
          </w:tcPr>
          <w:p>
            <w:pPr>
              <w:spacing w:after="0" w:line="600" w:lineRule="exact"/>
              <w:rPr>
                <w:rFonts w:hint="eastAsia" w:ascii="仿宋_GB2312"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6</w:t>
            </w:r>
          </w:p>
        </w:tc>
        <w:tc>
          <w:tcPr>
            <w:tcW w:w="2835" w:type="dxa"/>
          </w:tcPr>
          <w:p>
            <w:pPr>
              <w:spacing w:after="0" w:line="600" w:lineRule="exact"/>
              <w:rPr>
                <w:rFonts w:hint="eastAsia" w:ascii="仿宋_GB2312" w:eastAsia="仿宋_GB2312"/>
                <w:sz w:val="32"/>
                <w:szCs w:val="32"/>
                <w:highlight w:val="none"/>
              </w:rPr>
            </w:pPr>
          </w:p>
        </w:tc>
        <w:tc>
          <w:tcPr>
            <w:tcW w:w="2835" w:type="dxa"/>
          </w:tcPr>
          <w:p>
            <w:pPr>
              <w:spacing w:after="0" w:line="600" w:lineRule="exact"/>
              <w:rPr>
                <w:rFonts w:hint="eastAsia" w:ascii="仿宋_GB2312" w:eastAsia="仿宋_GB2312"/>
                <w:sz w:val="32"/>
                <w:szCs w:val="32"/>
                <w:highlight w:val="none"/>
              </w:rPr>
            </w:pPr>
          </w:p>
        </w:tc>
        <w:tc>
          <w:tcPr>
            <w:tcW w:w="2835" w:type="dxa"/>
          </w:tcPr>
          <w:p>
            <w:pPr>
              <w:spacing w:after="0" w:line="600" w:lineRule="exact"/>
              <w:rPr>
                <w:rFonts w:hint="eastAsia" w:ascii="仿宋_GB2312" w:eastAsia="仿宋_GB2312"/>
                <w:sz w:val="32"/>
                <w:szCs w:val="32"/>
                <w:highlight w:val="none"/>
              </w:rPr>
            </w:pPr>
          </w:p>
        </w:tc>
        <w:tc>
          <w:tcPr>
            <w:tcW w:w="2835" w:type="dxa"/>
          </w:tcPr>
          <w:p>
            <w:pPr>
              <w:spacing w:after="0" w:line="600" w:lineRule="exact"/>
              <w:rPr>
                <w:rFonts w:hint="eastAsia" w:ascii="仿宋_GB2312" w:eastAsia="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4" w:type="dxa"/>
          </w:tcPr>
          <w:p>
            <w:pPr>
              <w:spacing w:after="0" w:line="600" w:lineRule="exact"/>
              <w:rPr>
                <w:rFonts w:hint="eastAsia" w:ascii="仿宋_GB2312" w:eastAsia="仿宋_GB2312"/>
                <w:sz w:val="32"/>
                <w:szCs w:val="32"/>
                <w:highlight w:val="none"/>
              </w:rPr>
            </w:pPr>
            <w:r>
              <w:rPr>
                <w:rFonts w:hint="eastAsia" w:ascii="仿宋_GB2312" w:eastAsia="仿宋_GB2312"/>
                <w:sz w:val="32"/>
                <w:szCs w:val="32"/>
                <w:highlight w:val="none"/>
              </w:rPr>
              <w:t>7</w:t>
            </w:r>
          </w:p>
        </w:tc>
        <w:tc>
          <w:tcPr>
            <w:tcW w:w="2835" w:type="dxa"/>
          </w:tcPr>
          <w:p>
            <w:pPr>
              <w:spacing w:after="0" w:line="600" w:lineRule="exact"/>
              <w:rPr>
                <w:rFonts w:hint="eastAsia" w:ascii="仿宋_GB2312" w:eastAsia="仿宋_GB2312"/>
                <w:sz w:val="32"/>
                <w:szCs w:val="32"/>
                <w:highlight w:val="none"/>
              </w:rPr>
            </w:pPr>
          </w:p>
        </w:tc>
        <w:tc>
          <w:tcPr>
            <w:tcW w:w="2835" w:type="dxa"/>
          </w:tcPr>
          <w:p>
            <w:pPr>
              <w:spacing w:after="0" w:line="600" w:lineRule="exact"/>
              <w:rPr>
                <w:rFonts w:hint="eastAsia" w:ascii="仿宋_GB2312" w:eastAsia="仿宋_GB2312"/>
                <w:sz w:val="32"/>
                <w:szCs w:val="32"/>
                <w:highlight w:val="none"/>
              </w:rPr>
            </w:pPr>
          </w:p>
        </w:tc>
        <w:tc>
          <w:tcPr>
            <w:tcW w:w="2835" w:type="dxa"/>
          </w:tcPr>
          <w:p>
            <w:pPr>
              <w:spacing w:after="0" w:line="600" w:lineRule="exact"/>
              <w:rPr>
                <w:rFonts w:hint="eastAsia" w:ascii="仿宋_GB2312" w:eastAsia="仿宋_GB2312"/>
                <w:sz w:val="32"/>
                <w:szCs w:val="32"/>
                <w:highlight w:val="none"/>
              </w:rPr>
            </w:pPr>
          </w:p>
        </w:tc>
        <w:tc>
          <w:tcPr>
            <w:tcW w:w="2835" w:type="dxa"/>
          </w:tcPr>
          <w:p>
            <w:pPr>
              <w:spacing w:after="0" w:line="600" w:lineRule="exact"/>
              <w:rPr>
                <w:rFonts w:hint="eastAsia" w:ascii="仿宋_GB2312" w:eastAsia="仿宋_GB2312"/>
                <w:sz w:val="32"/>
                <w:szCs w:val="32"/>
                <w:highlight w:val="none"/>
              </w:rPr>
            </w:pPr>
          </w:p>
        </w:tc>
      </w:tr>
    </w:tbl>
    <w:p>
      <w:pPr>
        <w:rPr>
          <w:rFonts w:hint="eastAsia" w:ascii="仿宋_GB2312" w:hAnsi="仿宋_GB2312" w:eastAsia="仿宋_GB2312" w:cs="仿宋_GB2312"/>
          <w:sz w:val="32"/>
          <w:szCs w:val="32"/>
          <w:highlight w:val="none"/>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ont-size:10.5pt;font-style:normal;font-weight:400;word-spacing:">
    <w:altName w:val="仿宋"/>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2582545</wp:posOffset>
              </wp:positionH>
              <wp:positionV relativeFrom="paragraph">
                <wp:posOffset>-352425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35pt;margin-top:-27.75pt;height:144pt;width:144pt;mso-position-horizontal-relative:margin;mso-wrap-style:none;z-index:251659264;mso-width-relative:page;mso-height-relative:page;" filled="f" stroked="f" coordsize="21600,21600" o:gfxdata="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sZb4tkAAAALAQAADwAAAAAA&#10;AAABACAAAAAiAAAAZHJzL2Rvd25yZXYueG1sUEsBAhQAFAAAAAgAh07iQErbzf8SAgAAEwQAAA4A&#10;AAAAAAAAAQAgAAAAKAEAAGRycy9lMm9Eb2MueG1sUEsFBgAAAAAGAAYAWQEAAKw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64406"/>
    <w:multiLevelType w:val="singleLevel"/>
    <w:tmpl w:val="6596440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E1AA1"/>
    <w:rsid w:val="10A45E9C"/>
    <w:rsid w:val="124D0479"/>
    <w:rsid w:val="25F86E18"/>
    <w:rsid w:val="31FFBB47"/>
    <w:rsid w:val="639E1AA1"/>
    <w:rsid w:val="6C3B553D"/>
    <w:rsid w:val="78D826FC"/>
    <w:rsid w:val="7CFF3A26"/>
    <w:rsid w:val="7EBD815C"/>
    <w:rsid w:val="D8253283"/>
    <w:rsid w:val="E77F9D9A"/>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styleId="11">
    <w:name w:val="Table Grid"/>
    <w:basedOn w:val="10"/>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2025-04-26T02:11:00Z</dcterms:created>
  <dc:creator>张兆希</dc:creator>
  <cp:lastModifiedBy>张兆希</cp:lastModifiedBy>
  <cp:lastPrinted>2025-05-19T07:56:51Z</cp:lastPrinted>
  <dcterms:modified xsi:type="dcterms:W3CDTF">2025-05-19T08:02:12Z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86855D08632555983E7F26686816118B</vt:lpwstr>
  </property>
</Properties>
</file>