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社会组织及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社会组织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人员征求意见表</w:t>
      </w:r>
    </w:p>
    <w:p>
      <w:pPr>
        <w:pStyle w:val="2"/>
        <w:ind w:firstLine="0" w:firstLineChars="0"/>
        <w:jc w:val="center"/>
        <w:rPr>
          <w:color w:val="00000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社会组织名称：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人员姓名：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</w:p>
    <w:tbl>
      <w:tblPr>
        <w:tblStyle w:val="4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exact"/>
          <w:jc w:val="center"/>
        </w:trPr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纪检监察部门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</w:t>
            </w:r>
          </w:p>
        </w:tc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exact"/>
          <w:jc w:val="center"/>
        </w:trPr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社会工作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部门意见：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</w:t>
            </w:r>
          </w:p>
        </w:tc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民政部门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exact"/>
          <w:jc w:val="center"/>
        </w:trPr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业务主管单位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</w:t>
            </w:r>
          </w:p>
        </w:tc>
        <w:tc>
          <w:tcPr>
            <w:tcW w:w="44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行业管理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部门意见：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（盖  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年   月   日     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kern w:val="24"/>
          <w:sz w:val="24"/>
        </w:rPr>
        <w:t>备注：推荐对象为社会组织及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  <w:lang w:eastAsia="zh-CN"/>
        </w:rPr>
        <w:t>社会组织人员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</w:rPr>
        <w:t>的，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</w:rPr>
        <w:t>填写此表。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  <w:lang w:eastAsia="zh-CN"/>
        </w:rPr>
        <w:t>公安部门意见由省级水行政主管部门统一征求省级公安部门意见。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F5E60"/>
    <w:rsid w:val="3EAB0813"/>
    <w:rsid w:val="47CF155C"/>
    <w:rsid w:val="5F977FFF"/>
    <w:rsid w:val="640F3289"/>
    <w:rsid w:val="7D1FA274"/>
    <w:rsid w:val="8BDC7E8A"/>
    <w:rsid w:val="CA8D0347"/>
    <w:rsid w:val="EFAFFBD1"/>
    <w:rsid w:val="FD0F8344"/>
    <w:rsid w:val="FDFF469B"/>
    <w:rsid w:val="FFFD2B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ScaleCrop>false</ScaleCrop>
  <LinksUpToDate>false</LinksUpToDate>
  <CharactersWithSpaces>361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2025-08-02T10:59:53Z</cp:lastPrinted>
  <dcterms:modified xsi:type="dcterms:W3CDTF">2011-09-10T08:50:08Z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KSOTemplateDocerSaveRecord">
    <vt:lpwstr>eyJoZGlkIjoiMDQ0MDE1ZmM3OWI4MmVkOGI5NzU3NzJhYzcwMWM1YmEiLCJ1c2VySWQiOiI1NTA2NzAzNDUifQ==</vt:lpwstr>
  </property>
  <property fmtid="{D5CDD505-2E9C-101B-9397-08002B2CF9AE}" pid="4" name="ICV">
    <vt:lpwstr>03E775D37E404A068D6C9B72BFC2DD85_12</vt:lpwstr>
  </property>
</Properties>
</file>