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line="380" w:lineRule="exact"/>
        <w:rPr>
          <w:rFonts w:hint="eastAsia" w:ascii="宋体" w:hAnsi="宋体"/>
          <w:b/>
          <w:bCs/>
          <w:color w:val="000000"/>
          <w:sz w:val="22"/>
          <w:szCs w:val="22"/>
        </w:rPr>
      </w:pPr>
      <w:r>
        <w:rPr>
          <w:rFonts w:hint="eastAsia" w:ascii="宋体" w:hAnsi="宋体"/>
          <w:b/>
          <w:bCs/>
          <w:color w:val="000000"/>
          <w:sz w:val="22"/>
          <w:szCs w:val="22"/>
        </w:rPr>
        <w:t>附件4</w:t>
      </w:r>
    </w:p>
    <w:p>
      <w:pPr>
        <w:widowControl/>
        <w:spacing w:line="380" w:lineRule="exact"/>
        <w:jc w:val="center"/>
        <w:rPr>
          <w:rFonts w:hint="eastAsia" w:ascii="黑体" w:hAnsi="宋体" w:eastAsia="黑体"/>
          <w:color w:val="000000"/>
          <w:sz w:val="28"/>
          <w:szCs w:val="28"/>
        </w:rPr>
      </w:pPr>
    </w:p>
    <w:p>
      <w:pPr>
        <w:widowControl/>
        <w:spacing w:line="380" w:lineRule="exact"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农村饮水安全工程验收登记卡</w:t>
      </w:r>
    </w:p>
    <w:p>
      <w:pPr>
        <w:widowControl/>
        <w:spacing w:line="240" w:lineRule="exact"/>
        <w:jc w:val="center"/>
        <w:rPr>
          <w:rFonts w:hint="eastAsia" w:ascii="黑体" w:hAnsi="宋体" w:eastAsia="黑体"/>
          <w:color w:val="000000"/>
          <w:sz w:val="28"/>
          <w:szCs w:val="28"/>
        </w:rPr>
      </w:pPr>
    </w:p>
    <w:p>
      <w:pPr>
        <w:spacing w:line="380" w:lineRule="exact"/>
        <w:rPr>
          <w:rFonts w:hint="eastAsia" w:ascii="宋体" w:hAnsi="宋体"/>
          <w:b/>
          <w:color w:val="000000"/>
          <w:sz w:val="22"/>
          <w:szCs w:val="22"/>
        </w:rPr>
      </w:pPr>
      <w:r>
        <w:rPr>
          <w:rFonts w:hint="eastAsia" w:ascii="宋体" w:hAnsi="宋体"/>
          <w:b/>
          <w:color w:val="000000"/>
          <w:sz w:val="22"/>
          <w:szCs w:val="22"/>
        </w:rPr>
        <w:t xml:space="preserve">项目名称：                                        填表单位（盖章）： </w:t>
      </w:r>
    </w:p>
    <w:tbl>
      <w:tblPr>
        <w:tblStyle w:val="3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529"/>
        <w:gridCol w:w="1069"/>
        <w:gridCol w:w="203"/>
        <w:gridCol w:w="319"/>
        <w:gridCol w:w="654"/>
        <w:gridCol w:w="280"/>
        <w:gridCol w:w="656"/>
        <w:gridCol w:w="125"/>
        <w:gridCol w:w="202"/>
        <w:gridCol w:w="280"/>
        <w:gridCol w:w="588"/>
        <w:gridCol w:w="396"/>
        <w:gridCol w:w="270"/>
        <w:gridCol w:w="49"/>
        <w:gridCol w:w="26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程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概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况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工程地点</w:t>
            </w:r>
          </w:p>
        </w:tc>
        <w:tc>
          <w:tcPr>
            <w:tcW w:w="6364" w:type="dxa"/>
            <w:gridSpan w:val="1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市       县(市、区)       乡(镇)      村(屯)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工程坐标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经度/纬度</w:t>
            </w:r>
          </w:p>
        </w:tc>
        <w:tc>
          <w:tcPr>
            <w:tcW w:w="1543" w:type="dxa"/>
            <w:gridSpan w:val="5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供水量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设计供水量/实际供水量(吨/日)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543" w:type="dxa"/>
            <w:gridSpan w:val="5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水源类型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供水方式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不安全类型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水处理状况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泵房面积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蓄水池容积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设计使用年限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已运行年限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总投资</w:t>
            </w: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国家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省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市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县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群众自筹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受益人口</w:t>
            </w:r>
          </w:p>
        </w:tc>
        <w:tc>
          <w:tcPr>
            <w:tcW w:w="106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受益户数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入户率</w:t>
            </w:r>
          </w:p>
        </w:tc>
        <w:tc>
          <w:tcPr>
            <w:tcW w:w="1322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774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工程示意图</w:t>
            </w:r>
          </w:p>
        </w:tc>
        <w:tc>
          <w:tcPr>
            <w:tcW w:w="4119" w:type="dxa"/>
            <w:gridSpan w:val="11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水井柱状图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774" w:type="dxa"/>
            <w:gridSpan w:val="5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井型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内径</w:t>
            </w:r>
          </w:p>
        </w:tc>
        <w:tc>
          <w:tcPr>
            <w:tcW w:w="1013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3774" w:type="dxa"/>
            <w:gridSpan w:val="5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井深</w:t>
            </w:r>
          </w:p>
        </w:tc>
        <w:tc>
          <w:tcPr>
            <w:tcW w:w="1070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出水量</w:t>
            </w:r>
          </w:p>
        </w:tc>
        <w:tc>
          <w:tcPr>
            <w:tcW w:w="1013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程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建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设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建设单位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施工单位</w:t>
            </w:r>
          </w:p>
        </w:tc>
        <w:tc>
          <w:tcPr>
            <w:tcW w:w="2856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设计单位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监理单位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建设时间</w:t>
            </w: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开工时间/竣工时间</w:t>
            </w:r>
          </w:p>
        </w:tc>
        <w:tc>
          <w:tcPr>
            <w:tcW w:w="1263" w:type="dxa"/>
            <w:gridSpan w:val="4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管线长度</w:t>
            </w:r>
          </w:p>
        </w:tc>
        <w:tc>
          <w:tcPr>
            <w:tcW w:w="2856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主管线长度/支管线长度（m）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45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/</w:t>
            </w:r>
          </w:p>
        </w:tc>
        <w:tc>
          <w:tcPr>
            <w:tcW w:w="1263" w:type="dxa"/>
            <w:gridSpan w:val="4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gridSpan w:val="7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卫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生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检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验</w:t>
            </w:r>
          </w:p>
        </w:tc>
        <w:tc>
          <w:tcPr>
            <w:tcW w:w="1529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水质检测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检测部门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水源水检测频次/是否合格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出厂水检测频次/是否合格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入户水检测频次/是否合格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水质监测</w:t>
            </w:r>
          </w:p>
        </w:tc>
        <w:tc>
          <w:tcPr>
            <w:tcW w:w="159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监测部门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水源水监测频次/是否合格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出厂水监测频次/是否合格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入户水监测频次/是否合格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/</w:t>
            </w:r>
          </w:p>
        </w:tc>
        <w:tc>
          <w:tcPr>
            <w:tcW w:w="1592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设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备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材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料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设备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型号</w:t>
            </w: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品牌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供货厂家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水泵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电机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消毒设备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水处理设备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变压器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配电柜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管材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程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管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护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管护单位</w:t>
            </w:r>
          </w:p>
        </w:tc>
        <w:tc>
          <w:tcPr>
            <w:tcW w:w="2525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供水价格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2525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收费方式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管护方式</w:t>
            </w:r>
          </w:p>
        </w:tc>
        <w:tc>
          <w:tcPr>
            <w:tcW w:w="2525" w:type="dxa"/>
            <w:gridSpan w:val="5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管护人数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restart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程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验</w:t>
            </w:r>
          </w:p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收</w:t>
            </w: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验收单位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验收时间</w:t>
            </w: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验收结论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ind w:right="82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使用管</w:t>
            </w:r>
          </w:p>
          <w:p>
            <w:pPr>
              <w:spacing w:line="340" w:lineRule="exact"/>
              <w:ind w:right="82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理单位</w:t>
            </w:r>
          </w:p>
        </w:tc>
        <w:tc>
          <w:tcPr>
            <w:tcW w:w="2525" w:type="dxa"/>
            <w:gridSpan w:val="5"/>
            <w:vAlign w:val="center"/>
          </w:tcPr>
          <w:p>
            <w:pPr>
              <w:spacing w:line="340" w:lineRule="exact"/>
              <w:ind w:right="-116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  <w:gridSpan w:val="4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使用管理</w:t>
            </w:r>
          </w:p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单位意见</w:t>
            </w:r>
          </w:p>
        </w:tc>
        <w:tc>
          <w:tcPr>
            <w:tcW w:w="2576" w:type="dxa"/>
            <w:gridSpan w:val="6"/>
            <w:vAlign w:val="center"/>
          </w:tcPr>
          <w:p>
            <w:pPr>
              <w:spacing w:line="340" w:lineRule="exact"/>
              <w:ind w:right="-3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5" w:type="dxa"/>
            <w:vMerge w:val="continue"/>
            <w:vAlign w:val="center"/>
          </w:tcPr>
          <w:p>
            <w:pPr>
              <w:spacing w:line="340" w:lineRule="exac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群众签名（3）</w:t>
            </w:r>
          </w:p>
        </w:tc>
        <w:tc>
          <w:tcPr>
            <w:tcW w:w="6364" w:type="dxa"/>
            <w:gridSpan w:val="15"/>
            <w:vAlign w:val="center"/>
          </w:tcPr>
          <w:p>
            <w:pPr>
              <w:spacing w:line="340" w:lineRule="exact"/>
              <w:ind w:right="-30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numPr>
          <w:ilvl w:val="0"/>
          <w:numId w:val="1"/>
        </w:numPr>
        <w:spacing w:line="380" w:lineRule="exact"/>
        <w:ind w:left="0"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水源类型：地表水（江河、湖泊、水库、沟塘、溪水），地下水（深井、泉水、潜水）；</w:t>
      </w:r>
    </w:p>
    <w:p>
      <w:pPr>
        <w:numPr>
          <w:ilvl w:val="0"/>
          <w:numId w:val="1"/>
        </w:numPr>
        <w:spacing w:line="380" w:lineRule="exact"/>
        <w:ind w:left="0"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供水方式：集中提水式供水、集中自流式供水、分散提水式供水、分散自流式供水；</w:t>
      </w:r>
    </w:p>
    <w:p>
      <w:pPr>
        <w:numPr>
          <w:ilvl w:val="0"/>
          <w:numId w:val="1"/>
        </w:numPr>
        <w:spacing w:line="380" w:lineRule="exact"/>
        <w:ind w:left="0"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不安全类型：水量、水质、保证率、方便程度；</w:t>
      </w:r>
    </w:p>
    <w:p>
      <w:pPr>
        <w:numPr>
          <w:ilvl w:val="0"/>
          <w:numId w:val="1"/>
        </w:numPr>
        <w:spacing w:line="380" w:lineRule="exact"/>
        <w:ind w:left="0"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水处理状况：完全处理（城市自来水），部分处理（除铁锰、除氟、沉淀过滤、消毒），未处理；</w:t>
      </w:r>
    </w:p>
    <w:p>
      <w:pPr>
        <w:numPr>
          <w:ilvl w:val="0"/>
          <w:numId w:val="1"/>
        </w:numPr>
        <w:spacing w:line="380" w:lineRule="exact"/>
        <w:ind w:left="0"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水质检测、监测频次：次/日、次/月、次/年；</w:t>
      </w:r>
    </w:p>
    <w:p>
      <w:pPr>
        <w:numPr>
          <w:ilvl w:val="0"/>
          <w:numId w:val="1"/>
        </w:numPr>
        <w:spacing w:line="380" w:lineRule="exact"/>
        <w:ind w:left="0"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供水价格：元/t、元/户·月、元/户·年；</w:t>
      </w:r>
    </w:p>
    <w:p>
      <w:pPr>
        <w:numPr>
          <w:ilvl w:val="0"/>
          <w:numId w:val="1"/>
        </w:numPr>
        <w:spacing w:line="380" w:lineRule="exact"/>
        <w:ind w:left="0" w:firstLine="440" w:firstLineChars="200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</w:rPr>
        <w:t>收费方式：计量收费、按户（人）收费；</w:t>
      </w:r>
    </w:p>
    <w:p>
      <w:pPr>
        <w:numPr>
          <w:ilvl w:val="0"/>
          <w:numId w:val="1"/>
        </w:numPr>
        <w:spacing w:line="380" w:lineRule="exact"/>
        <w:ind w:left="0" w:firstLine="440" w:firstLineChars="200"/>
        <w:rPr>
          <w:rFonts w:ascii="宋体" w:hAnsi="宋体"/>
          <w:b/>
          <w:color w:val="000000"/>
          <w:sz w:val="22"/>
          <w:szCs w:val="22"/>
        </w:rPr>
        <w:sectPr>
          <w:pgSz w:w="10490" w:h="14742"/>
          <w:pgMar w:top="1644" w:right="1134" w:bottom="1134" w:left="1134" w:header="1134" w:footer="851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2"/>
          <w:szCs w:val="22"/>
        </w:rPr>
        <w:t>管护方式：村委会管理、乡镇管理、县级专管机构管理、承包经营管理、其他经营管理方</w:t>
      </w:r>
      <w:r>
        <w:rPr>
          <w:rFonts w:hint="eastAsia" w:ascii="宋体" w:hAnsi="宋体"/>
          <w:b/>
          <w:color w:val="000000"/>
          <w:sz w:val="22"/>
          <w:szCs w:val="2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59EA"/>
    <w:multiLevelType w:val="multilevel"/>
    <w:tmpl w:val="259159E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921FA"/>
    <w:rsid w:val="52A921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2011-09-10T09:54:00Z</dcterms:created>
  <dc:creator>Administrator</dc:creator>
  <cp:lastModifiedBy>Administrator</cp:lastModifiedBy>
  <dcterms:modified xsi:type="dcterms:W3CDTF">2011-09-10T09:55:10Z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